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54" w:rsidRDefault="00523654" w:rsidP="0052365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523654" w:rsidRDefault="00523654" w:rsidP="00523654">
      <w:pPr>
        <w:widowControl w:val="0"/>
        <w:ind w:left="40" w:right="-1"/>
        <w:jc w:val="center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о проведении областного онлайн-марафона по развитию лидерских качеств подро</w:t>
      </w:r>
      <w:bookmarkStart w:id="0" w:name="_GoBack"/>
      <w:bookmarkEnd w:id="0"/>
      <w:r>
        <w:rPr>
          <w:color w:val="000000"/>
          <w:spacing w:val="-1"/>
          <w:sz w:val="30"/>
          <w:szCs w:val="30"/>
        </w:rPr>
        <w:t>стков «Ступени роста»</w:t>
      </w:r>
    </w:p>
    <w:p w:rsidR="00523654" w:rsidRDefault="00523654" w:rsidP="00523654">
      <w:pPr>
        <w:pStyle w:val="a4"/>
        <w:ind w:left="0"/>
        <w:jc w:val="center"/>
        <w:rPr>
          <w:bCs/>
          <w:sz w:val="30"/>
          <w:szCs w:val="30"/>
        </w:rPr>
      </w:pPr>
    </w:p>
    <w:p w:rsidR="00523654" w:rsidRDefault="00523654" w:rsidP="00523654">
      <w:pPr>
        <w:pStyle w:val="a4"/>
        <w:numPr>
          <w:ilvl w:val="0"/>
          <w:numId w:val="1"/>
        </w:numPr>
        <w:ind w:hanging="11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ОБЩИЕ ПОЛОЖЕНИ</w:t>
      </w:r>
      <w:r>
        <w:rPr>
          <w:b/>
          <w:bCs/>
          <w:sz w:val="30"/>
          <w:szCs w:val="30"/>
          <w:lang w:val="be-BY"/>
        </w:rPr>
        <w:t>Я</w:t>
      </w:r>
    </w:p>
    <w:p w:rsidR="00523654" w:rsidRDefault="00523654" w:rsidP="00523654">
      <w:pPr>
        <w:pStyle w:val="a4"/>
        <w:rPr>
          <w:bCs/>
          <w:sz w:val="30"/>
          <w:szCs w:val="30"/>
        </w:rPr>
      </w:pPr>
    </w:p>
    <w:p w:rsidR="00523654" w:rsidRDefault="00523654" w:rsidP="00523654">
      <w:pPr>
        <w:widowControl w:val="0"/>
        <w:ind w:left="40" w:right="-1" w:firstLine="668"/>
        <w:rPr>
          <w:bCs/>
          <w:sz w:val="30"/>
          <w:szCs w:val="30"/>
        </w:rPr>
      </w:pPr>
      <w:r>
        <w:rPr>
          <w:bCs/>
          <w:sz w:val="30"/>
          <w:szCs w:val="30"/>
        </w:rPr>
        <w:t>1.1. Настоящее</w:t>
      </w:r>
      <w:r>
        <w:rPr>
          <w:b/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Положение</w:t>
      </w:r>
      <w:r>
        <w:rPr>
          <w:b/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определяет порядок </w:t>
      </w:r>
      <w:r>
        <w:rPr>
          <w:color w:val="000000"/>
          <w:spacing w:val="-1"/>
          <w:sz w:val="30"/>
          <w:szCs w:val="30"/>
        </w:rPr>
        <w:t xml:space="preserve">проведения областного онлайн-марафона </w:t>
      </w:r>
      <w:r>
        <w:rPr>
          <w:bCs/>
          <w:sz w:val="30"/>
          <w:szCs w:val="30"/>
        </w:rPr>
        <w:t>в 2020/2021 учебном году</w:t>
      </w:r>
      <w:r>
        <w:rPr>
          <w:color w:val="000000"/>
          <w:spacing w:val="-1"/>
          <w:sz w:val="30"/>
          <w:szCs w:val="30"/>
        </w:rPr>
        <w:t xml:space="preserve"> по развитию лидерских качеств подростков «Ступени роста» </w:t>
      </w:r>
      <w:r>
        <w:rPr>
          <w:bCs/>
          <w:sz w:val="30"/>
          <w:szCs w:val="30"/>
        </w:rPr>
        <w:t xml:space="preserve">(далее – марафон). </w:t>
      </w:r>
    </w:p>
    <w:p w:rsidR="00523654" w:rsidRDefault="00523654" w:rsidP="00523654">
      <w:pPr>
        <w:widowControl w:val="0"/>
        <w:ind w:left="40" w:right="-1" w:firstLine="668"/>
        <w:rPr>
          <w:color w:val="000000"/>
          <w:spacing w:val="-1"/>
          <w:sz w:val="30"/>
          <w:szCs w:val="30"/>
        </w:rPr>
      </w:pPr>
      <w:r>
        <w:rPr>
          <w:bCs/>
          <w:sz w:val="30"/>
          <w:szCs w:val="30"/>
        </w:rPr>
        <w:t>1.2. Учредителем марафона выступает главное управление образования Гомельского облисполкома.</w:t>
      </w:r>
    </w:p>
    <w:p w:rsidR="00523654" w:rsidRDefault="00523654" w:rsidP="00523654">
      <w:pPr>
        <w:ind w:firstLine="708"/>
        <w:rPr>
          <w:b/>
          <w:bCs/>
          <w:sz w:val="30"/>
          <w:szCs w:val="30"/>
        </w:rPr>
      </w:pPr>
      <w:r>
        <w:rPr>
          <w:bCs/>
          <w:sz w:val="30"/>
          <w:szCs w:val="30"/>
        </w:rPr>
        <w:t>1.3. Организатором марафона является учреждение образования «Гомельский государственный областной Дворец творчества детей и молодежи» (далее – Организатор).</w:t>
      </w:r>
    </w:p>
    <w:p w:rsidR="00523654" w:rsidRDefault="00523654" w:rsidP="00523654">
      <w:pPr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>1.4.</w:t>
      </w:r>
      <w:r>
        <w:rPr>
          <w:bCs/>
          <w:sz w:val="30"/>
          <w:szCs w:val="30"/>
        </w:rPr>
        <w:tab/>
        <w:t>Марафон проводится в целях совершенствования работы с лидерами детских и молодежных организаций, формирования в общественном и индивидуальном сознании позитивного образа юного лидера и направлен на решение следующих задач:</w:t>
      </w:r>
    </w:p>
    <w:p w:rsidR="00523654" w:rsidRDefault="00523654" w:rsidP="00523654">
      <w:pPr>
        <w:pStyle w:val="a4"/>
        <w:numPr>
          <w:ilvl w:val="0"/>
          <w:numId w:val="2"/>
        </w:numPr>
        <w:ind w:left="0" w:firstLine="360"/>
        <w:rPr>
          <w:bCs/>
          <w:sz w:val="30"/>
          <w:szCs w:val="30"/>
        </w:rPr>
      </w:pPr>
      <w:r>
        <w:rPr>
          <w:bCs/>
          <w:sz w:val="30"/>
          <w:szCs w:val="30"/>
        </w:rPr>
        <w:t>создание условий для самореализации юных лидеров;</w:t>
      </w:r>
    </w:p>
    <w:p w:rsidR="00523654" w:rsidRDefault="00523654" w:rsidP="00523654">
      <w:pPr>
        <w:pStyle w:val="a4"/>
        <w:numPr>
          <w:ilvl w:val="0"/>
          <w:numId w:val="2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выявление и развитие лидерских качеств у подростков;</w:t>
      </w:r>
    </w:p>
    <w:p w:rsidR="00523654" w:rsidRDefault="00523654" w:rsidP="00523654">
      <w:pPr>
        <w:pStyle w:val="a4"/>
        <w:numPr>
          <w:ilvl w:val="0"/>
          <w:numId w:val="2"/>
        </w:numPr>
        <w:ind w:left="0" w:firstLine="360"/>
        <w:rPr>
          <w:bCs/>
          <w:sz w:val="30"/>
          <w:szCs w:val="30"/>
        </w:rPr>
      </w:pPr>
      <w:r>
        <w:rPr>
          <w:bCs/>
          <w:sz w:val="30"/>
          <w:szCs w:val="30"/>
        </w:rPr>
        <w:t>повышение престижа общественной деятельности детских организаций и признания их вклада в развитие молодежной политики, формирование гражданского общества;</w:t>
      </w:r>
    </w:p>
    <w:p w:rsidR="00523654" w:rsidRDefault="00523654" w:rsidP="00523654">
      <w:pPr>
        <w:pStyle w:val="a4"/>
        <w:numPr>
          <w:ilvl w:val="0"/>
          <w:numId w:val="2"/>
        </w:numPr>
        <w:ind w:left="0" w:firstLine="360"/>
        <w:rPr>
          <w:bCs/>
          <w:sz w:val="30"/>
          <w:szCs w:val="30"/>
        </w:rPr>
      </w:pPr>
      <w:r>
        <w:rPr>
          <w:bCs/>
          <w:sz w:val="30"/>
          <w:szCs w:val="30"/>
        </w:rPr>
        <w:t>активизация работы лидеров детских и молодежных общественных объединений, органов ученического самоуправления.</w:t>
      </w:r>
    </w:p>
    <w:p w:rsidR="00523654" w:rsidRDefault="00523654" w:rsidP="00523654">
      <w:pPr>
        <w:ind w:firstLine="709"/>
        <w:rPr>
          <w:bCs/>
          <w:sz w:val="30"/>
          <w:szCs w:val="30"/>
        </w:rPr>
      </w:pPr>
    </w:p>
    <w:p w:rsidR="00523654" w:rsidRDefault="00523654" w:rsidP="00523654">
      <w:pPr>
        <w:pStyle w:val="a4"/>
        <w:numPr>
          <w:ilvl w:val="0"/>
          <w:numId w:val="3"/>
        </w:numPr>
        <w:ind w:firstLine="25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УЧАСТНИКИ МАРАФОНА</w:t>
      </w:r>
    </w:p>
    <w:p w:rsidR="00523654" w:rsidRDefault="00523654" w:rsidP="00523654">
      <w:pPr>
        <w:pStyle w:val="a4"/>
        <w:ind w:left="709"/>
        <w:rPr>
          <w:bCs/>
          <w:sz w:val="30"/>
          <w:szCs w:val="30"/>
        </w:rPr>
      </w:pPr>
    </w:p>
    <w:p w:rsidR="00523654" w:rsidRDefault="00523654" w:rsidP="00523654">
      <w:pPr>
        <w:pStyle w:val="a4"/>
        <w:numPr>
          <w:ilvl w:val="1"/>
          <w:numId w:val="3"/>
        </w:numPr>
        <w:ind w:left="0"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Участниками марафона являются председатели (лидеры) Совета старшеклассников в возрасте от 14 до 18 лет </w:t>
      </w:r>
      <w:r>
        <w:rPr>
          <w:b/>
          <w:bCs/>
          <w:sz w:val="30"/>
          <w:szCs w:val="30"/>
        </w:rPr>
        <w:t>(по одному представителю от района)</w:t>
      </w:r>
      <w:r>
        <w:rPr>
          <w:bCs/>
          <w:sz w:val="30"/>
          <w:szCs w:val="30"/>
        </w:rPr>
        <w:t>.</w:t>
      </w:r>
    </w:p>
    <w:p w:rsidR="00523654" w:rsidRDefault="00523654" w:rsidP="00523654">
      <w:pPr>
        <w:ind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Под лидером понимается активный участник, член общественного объединения, коллектива, эффективно решающий стоящие перед группой задачи, способный оказывать существенное влияние на поведение остальных участников коллектива, а также:</w:t>
      </w:r>
    </w:p>
    <w:p w:rsidR="00523654" w:rsidRDefault="00523654" w:rsidP="00523654">
      <w:pPr>
        <w:pStyle w:val="a4"/>
        <w:numPr>
          <w:ilvl w:val="0"/>
          <w:numId w:val="4"/>
        </w:numPr>
        <w:ind w:left="0" w:firstLine="284"/>
        <w:rPr>
          <w:bCs/>
          <w:sz w:val="30"/>
          <w:szCs w:val="30"/>
        </w:rPr>
      </w:pPr>
      <w:r>
        <w:rPr>
          <w:bCs/>
          <w:sz w:val="30"/>
          <w:szCs w:val="30"/>
        </w:rPr>
        <w:t>имеющий лидерскую позицию;</w:t>
      </w:r>
    </w:p>
    <w:p w:rsidR="00523654" w:rsidRDefault="00523654" w:rsidP="00523654">
      <w:pPr>
        <w:pStyle w:val="a4"/>
        <w:numPr>
          <w:ilvl w:val="0"/>
          <w:numId w:val="4"/>
        </w:numPr>
        <w:ind w:left="0" w:firstLine="284"/>
        <w:rPr>
          <w:bCs/>
          <w:sz w:val="30"/>
          <w:szCs w:val="30"/>
        </w:rPr>
      </w:pPr>
      <w:r>
        <w:rPr>
          <w:bCs/>
          <w:sz w:val="30"/>
          <w:szCs w:val="30"/>
        </w:rPr>
        <w:t>активно участвующий в деятельности ученического самоуправления, общественного объединения, молодежных советов/парламентов в качестве инициатора, организатора проекта и/или какого-либо мероприятия;</w:t>
      </w:r>
    </w:p>
    <w:p w:rsidR="00523654" w:rsidRDefault="00523654" w:rsidP="00523654">
      <w:pPr>
        <w:pStyle w:val="a4"/>
        <w:numPr>
          <w:ilvl w:val="0"/>
          <w:numId w:val="4"/>
        </w:numPr>
        <w:ind w:left="0" w:firstLine="284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умеющий вести за собой, создавать положительную эмоциональную атмосферу в коллективе;</w:t>
      </w:r>
    </w:p>
    <w:p w:rsidR="00523654" w:rsidRDefault="00523654" w:rsidP="00523654">
      <w:pPr>
        <w:pStyle w:val="a4"/>
        <w:numPr>
          <w:ilvl w:val="0"/>
          <w:numId w:val="4"/>
        </w:numPr>
        <w:ind w:left="0" w:firstLine="284"/>
        <w:rPr>
          <w:bCs/>
          <w:sz w:val="30"/>
          <w:szCs w:val="30"/>
        </w:rPr>
      </w:pPr>
      <w:r>
        <w:rPr>
          <w:bCs/>
          <w:sz w:val="30"/>
          <w:szCs w:val="30"/>
        </w:rPr>
        <w:t>авторитетный в принятии решений и способный нести за них ответственность.</w:t>
      </w:r>
    </w:p>
    <w:p w:rsidR="00523654" w:rsidRDefault="00523654" w:rsidP="00523654">
      <w:pPr>
        <w:pStyle w:val="a4"/>
        <w:numPr>
          <w:ilvl w:val="1"/>
          <w:numId w:val="3"/>
        </w:numPr>
        <w:ind w:left="0" w:firstLine="709"/>
        <w:rPr>
          <w:bCs/>
          <w:sz w:val="30"/>
          <w:szCs w:val="30"/>
        </w:rPr>
      </w:pPr>
      <w:r>
        <w:rPr>
          <w:color w:val="000000"/>
          <w:sz w:val="30"/>
          <w:szCs w:val="30"/>
        </w:rPr>
        <w:t>Участники марафона имеют право на:</w:t>
      </w:r>
    </w:p>
    <w:p w:rsidR="00523654" w:rsidRDefault="00523654" w:rsidP="00523654">
      <w:pPr>
        <w:pStyle w:val="a4"/>
        <w:numPr>
          <w:ilvl w:val="0"/>
          <w:numId w:val="5"/>
        </w:numPr>
        <w:ind w:left="0" w:firstLine="28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методическую поддержку при подготовке к марафону;</w:t>
      </w:r>
    </w:p>
    <w:p w:rsidR="00523654" w:rsidRDefault="00523654" w:rsidP="00523654">
      <w:pPr>
        <w:pStyle w:val="a4"/>
        <w:numPr>
          <w:ilvl w:val="0"/>
          <w:numId w:val="5"/>
        </w:numPr>
        <w:ind w:left="0" w:firstLine="28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техническое обеспечение участия в марафоне;</w:t>
      </w:r>
    </w:p>
    <w:p w:rsidR="00523654" w:rsidRDefault="00523654" w:rsidP="00523654">
      <w:pPr>
        <w:pStyle w:val="a4"/>
        <w:numPr>
          <w:ilvl w:val="0"/>
          <w:numId w:val="5"/>
        </w:numPr>
        <w:ind w:left="0" w:firstLine="28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обращение к Организатору по вопросам проведения этапов марафона. </w:t>
      </w:r>
    </w:p>
    <w:p w:rsidR="00523654" w:rsidRDefault="00523654" w:rsidP="00523654">
      <w:pPr>
        <w:pStyle w:val="a4"/>
        <w:numPr>
          <w:ilvl w:val="1"/>
          <w:numId w:val="3"/>
        </w:numPr>
        <w:ind w:hanging="1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Участники марафона обязаны:</w:t>
      </w:r>
    </w:p>
    <w:p w:rsidR="00523654" w:rsidRDefault="00523654" w:rsidP="00523654">
      <w:pPr>
        <w:pStyle w:val="a4"/>
        <w:numPr>
          <w:ilvl w:val="1"/>
          <w:numId w:val="6"/>
        </w:numPr>
        <w:ind w:left="0" w:firstLine="28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выполнять требования настоящего Положения;</w:t>
      </w:r>
    </w:p>
    <w:p w:rsidR="00523654" w:rsidRDefault="00523654" w:rsidP="00523654">
      <w:pPr>
        <w:pStyle w:val="a4"/>
        <w:numPr>
          <w:ilvl w:val="1"/>
          <w:numId w:val="6"/>
        </w:numPr>
        <w:ind w:left="0" w:firstLine="28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соблюдать правовые, нравственные и этические нормы;</w:t>
      </w:r>
    </w:p>
    <w:p w:rsidR="00523654" w:rsidRDefault="00523654" w:rsidP="00523654">
      <w:pPr>
        <w:pStyle w:val="a4"/>
        <w:numPr>
          <w:ilvl w:val="1"/>
          <w:numId w:val="6"/>
        </w:numPr>
        <w:ind w:left="0" w:firstLine="28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уважать честь и достоинство других участников марафона;</w:t>
      </w:r>
    </w:p>
    <w:p w:rsidR="00523654" w:rsidRDefault="00523654" w:rsidP="00523654">
      <w:pPr>
        <w:pStyle w:val="a4"/>
        <w:numPr>
          <w:ilvl w:val="1"/>
          <w:numId w:val="6"/>
        </w:numPr>
        <w:tabs>
          <w:tab w:val="left" w:pos="0"/>
        </w:tabs>
        <w:ind w:left="0" w:firstLine="28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популяризировать свой опыт работы.</w:t>
      </w:r>
    </w:p>
    <w:p w:rsidR="00523654" w:rsidRDefault="00523654" w:rsidP="00523654">
      <w:pPr>
        <w:pStyle w:val="a4"/>
        <w:tabs>
          <w:tab w:val="left" w:pos="0"/>
        </w:tabs>
        <w:ind w:left="0" w:firstLine="851"/>
        <w:rPr>
          <w:color w:val="000000"/>
          <w:sz w:val="30"/>
          <w:szCs w:val="30"/>
        </w:rPr>
      </w:pPr>
    </w:p>
    <w:p w:rsidR="00523654" w:rsidRDefault="00523654" w:rsidP="00523654">
      <w:pPr>
        <w:pStyle w:val="a4"/>
        <w:numPr>
          <w:ilvl w:val="0"/>
          <w:numId w:val="3"/>
        </w:numPr>
        <w:shd w:val="clear" w:color="auto" w:fill="FFFFFF"/>
        <w:tabs>
          <w:tab w:val="left" w:pos="730"/>
        </w:tabs>
        <w:ind w:firstLine="25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ОРГАНИЗАЦИОННЫЙ КОМИТЕТ МАРАФОНА</w:t>
      </w:r>
    </w:p>
    <w:p w:rsidR="00523654" w:rsidRDefault="00523654" w:rsidP="00523654">
      <w:pPr>
        <w:pStyle w:val="a4"/>
        <w:shd w:val="clear" w:color="auto" w:fill="FFFFFF"/>
        <w:tabs>
          <w:tab w:val="left" w:pos="730"/>
        </w:tabs>
        <w:ind w:left="709"/>
        <w:rPr>
          <w:bCs/>
          <w:sz w:val="30"/>
          <w:szCs w:val="30"/>
        </w:rPr>
      </w:pPr>
    </w:p>
    <w:p w:rsidR="00523654" w:rsidRDefault="00523654" w:rsidP="00523654">
      <w:pPr>
        <w:pStyle w:val="a4"/>
        <w:numPr>
          <w:ilvl w:val="1"/>
          <w:numId w:val="3"/>
        </w:numPr>
        <w:ind w:left="0" w:firstLine="710"/>
        <w:rPr>
          <w:bCs/>
          <w:sz w:val="30"/>
          <w:szCs w:val="30"/>
        </w:rPr>
      </w:pPr>
      <w:r>
        <w:rPr>
          <w:sz w:val="30"/>
          <w:szCs w:val="30"/>
        </w:rPr>
        <w:t>Для подготовки и проведения марафона создается организационный комитет (далее – оргкомитет), возглавляемый председателем.</w:t>
      </w:r>
    </w:p>
    <w:p w:rsidR="00523654" w:rsidRDefault="00523654" w:rsidP="00523654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 состав оргкомитета марафона могут включаться представители главного управления образования Гомельского облисполкома, учреждений дополнительного образования детей и молодежи областного подчинения, представители заинтересованных организаций, иные лица.</w:t>
      </w:r>
    </w:p>
    <w:p w:rsidR="00523654" w:rsidRDefault="00523654" w:rsidP="00523654">
      <w:pPr>
        <w:pStyle w:val="a4"/>
        <w:numPr>
          <w:ilvl w:val="1"/>
          <w:numId w:val="3"/>
        </w:numPr>
        <w:ind w:hanging="11"/>
        <w:rPr>
          <w:sz w:val="30"/>
          <w:szCs w:val="30"/>
        </w:rPr>
      </w:pPr>
      <w:r>
        <w:rPr>
          <w:sz w:val="30"/>
          <w:szCs w:val="30"/>
        </w:rPr>
        <w:t>Оргкомитет:</w:t>
      </w:r>
    </w:p>
    <w:p w:rsidR="00523654" w:rsidRDefault="00523654" w:rsidP="00523654">
      <w:pPr>
        <w:pStyle w:val="a4"/>
        <w:numPr>
          <w:ilvl w:val="0"/>
          <w:numId w:val="7"/>
        </w:numPr>
        <w:ind w:left="0" w:firstLine="284"/>
        <w:rPr>
          <w:sz w:val="30"/>
          <w:szCs w:val="30"/>
        </w:rPr>
      </w:pPr>
      <w:r>
        <w:rPr>
          <w:sz w:val="30"/>
          <w:szCs w:val="30"/>
        </w:rPr>
        <w:t>осуществляет руководство подготовкой и проведением марафона;</w:t>
      </w:r>
    </w:p>
    <w:p w:rsidR="00523654" w:rsidRDefault="00523654" w:rsidP="00523654">
      <w:pPr>
        <w:pStyle w:val="a4"/>
        <w:numPr>
          <w:ilvl w:val="0"/>
          <w:numId w:val="7"/>
        </w:numPr>
        <w:ind w:left="0" w:firstLine="284"/>
        <w:rPr>
          <w:sz w:val="30"/>
          <w:szCs w:val="30"/>
        </w:rPr>
      </w:pPr>
      <w:r>
        <w:rPr>
          <w:sz w:val="30"/>
          <w:szCs w:val="30"/>
        </w:rPr>
        <w:t>разрабатывает календарный план проведения марафона и обеспечивает его организацию;</w:t>
      </w:r>
    </w:p>
    <w:p w:rsidR="00523654" w:rsidRDefault="00523654" w:rsidP="00523654">
      <w:pPr>
        <w:pStyle w:val="a4"/>
        <w:numPr>
          <w:ilvl w:val="0"/>
          <w:numId w:val="7"/>
        </w:numPr>
        <w:ind w:left="0" w:firstLine="284"/>
        <w:rPr>
          <w:sz w:val="30"/>
          <w:szCs w:val="30"/>
        </w:rPr>
      </w:pPr>
      <w:r>
        <w:rPr>
          <w:sz w:val="30"/>
          <w:szCs w:val="30"/>
        </w:rPr>
        <w:t xml:space="preserve">обеспечивает информационное сопровождение марафона на открытых информационных ресурсах, в том числе на ресурсах Организатора; </w:t>
      </w:r>
    </w:p>
    <w:p w:rsidR="00523654" w:rsidRDefault="00523654" w:rsidP="00523654">
      <w:pPr>
        <w:pStyle w:val="a4"/>
        <w:numPr>
          <w:ilvl w:val="0"/>
          <w:numId w:val="7"/>
        </w:numPr>
        <w:ind w:left="0" w:firstLine="284"/>
        <w:rPr>
          <w:sz w:val="30"/>
          <w:szCs w:val="30"/>
        </w:rPr>
      </w:pPr>
      <w:r>
        <w:rPr>
          <w:sz w:val="30"/>
          <w:szCs w:val="30"/>
        </w:rPr>
        <w:t>участвует в подведении итогов марафона, содействует распространению лучшего опыта по развитию лидерских качеств у подростков.</w:t>
      </w:r>
    </w:p>
    <w:p w:rsidR="00523654" w:rsidRPr="00523654" w:rsidRDefault="00523654" w:rsidP="00523654">
      <w:pPr>
        <w:rPr>
          <w:sz w:val="30"/>
          <w:szCs w:val="30"/>
        </w:rPr>
      </w:pPr>
    </w:p>
    <w:p w:rsidR="00523654" w:rsidRDefault="00523654" w:rsidP="00523654">
      <w:pPr>
        <w:pStyle w:val="a4"/>
        <w:numPr>
          <w:ilvl w:val="0"/>
          <w:numId w:val="3"/>
        </w:numPr>
        <w:ind w:firstLine="25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СРОКИ И ПОРЯДОК ПРОВЕДЕНИЯ МАРАФОНА</w:t>
      </w:r>
    </w:p>
    <w:p w:rsidR="00523654" w:rsidRDefault="00523654" w:rsidP="00523654">
      <w:pPr>
        <w:pStyle w:val="a4"/>
        <w:ind w:left="709"/>
        <w:rPr>
          <w:b/>
          <w:sz w:val="30"/>
          <w:szCs w:val="30"/>
        </w:rPr>
      </w:pPr>
    </w:p>
    <w:p w:rsidR="00523654" w:rsidRDefault="00523654" w:rsidP="00523654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bCs/>
          <w:sz w:val="30"/>
          <w:szCs w:val="30"/>
        </w:rPr>
      </w:pPr>
      <w:r>
        <w:rPr>
          <w:sz w:val="30"/>
          <w:szCs w:val="30"/>
        </w:rPr>
        <w:t>Марафон подразумевает под собой проведение ежемесячных встреч лидеров молодежного движения (ученического самоуправления) в формате онлайн-тренингов, семинаров по развитию лидерских качеств у подростков.</w:t>
      </w:r>
    </w:p>
    <w:p w:rsidR="00523654" w:rsidRDefault="00523654" w:rsidP="00523654">
      <w:pPr>
        <w:pStyle w:val="a4"/>
        <w:numPr>
          <w:ilvl w:val="1"/>
          <w:numId w:val="3"/>
        </w:numPr>
        <w:shd w:val="clear" w:color="auto" w:fill="FFFFFF"/>
        <w:tabs>
          <w:tab w:val="left" w:pos="730"/>
        </w:tabs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Менторами марафона являются приглашенные эксперты в области психологии, ораторского искусства, проектной деятельности, представители вертикали власти.</w:t>
      </w:r>
    </w:p>
    <w:p w:rsidR="00523654" w:rsidRDefault="00523654" w:rsidP="00523654">
      <w:pPr>
        <w:pStyle w:val="a4"/>
        <w:numPr>
          <w:ilvl w:val="1"/>
          <w:numId w:val="3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Марафон проходит в период с декабря 2020 по май 2021 ежемесячно в третью декаду. Первая (техническая) онлайн-встреча состоится 27 ноября 2020 на платформе </w:t>
      </w:r>
      <w:r>
        <w:rPr>
          <w:sz w:val="30"/>
          <w:szCs w:val="30"/>
          <w:lang w:val="en-US"/>
        </w:rPr>
        <w:t>ZOOM</w:t>
      </w:r>
      <w:r>
        <w:rPr>
          <w:sz w:val="30"/>
          <w:szCs w:val="30"/>
        </w:rPr>
        <w:t xml:space="preserve"> в 15.00. Информация о проведении последующих встреч публикуются в официальном </w:t>
      </w:r>
      <w:proofErr w:type="spellStart"/>
      <w:r>
        <w:rPr>
          <w:sz w:val="30"/>
          <w:szCs w:val="30"/>
        </w:rPr>
        <w:t>телеграм</w:t>
      </w:r>
      <w:proofErr w:type="spellEnd"/>
      <w:r>
        <w:rPr>
          <w:sz w:val="30"/>
          <w:szCs w:val="30"/>
        </w:rPr>
        <w:t xml:space="preserve"> - канале марафона «Ступени роста» (подписка на канал осуществляется по прямой ссылке: </w:t>
      </w:r>
      <w:hyperlink r:id="rId5" w:history="1">
        <w:r>
          <w:rPr>
            <w:rStyle w:val="a3"/>
            <w:sz w:val="30"/>
            <w:szCs w:val="30"/>
          </w:rPr>
          <w:t>https://t.me/joinchat/AAAAAEbEcr_I8_6OLvK86Q</w:t>
        </w:r>
      </w:hyperlink>
      <w:r>
        <w:rPr>
          <w:rStyle w:val="a3"/>
          <w:sz w:val="30"/>
          <w:szCs w:val="30"/>
        </w:rPr>
        <w:t>).</w:t>
      </w:r>
      <w:r>
        <w:rPr>
          <w:sz w:val="30"/>
          <w:szCs w:val="30"/>
        </w:rPr>
        <w:t xml:space="preserve"> На канал подписываются участники марафона, а также педагоги, курирующие Совет старшеклассников в регионе. </w:t>
      </w:r>
    </w:p>
    <w:p w:rsidR="00523654" w:rsidRDefault="00523654" w:rsidP="00523654">
      <w:pPr>
        <w:pStyle w:val="a4"/>
        <w:numPr>
          <w:ilvl w:val="1"/>
          <w:numId w:val="3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По итогам проведения каждой онлайн-встречи участники марафона выполняют творческое задание по тематике встречи (тренинг, семинар, онлайн-мероприятие, практическое занятие) в своем регионе. Подтверждающие материалы о реализации творческого задания (краткий отчет о проделанной работе, фото и/или видеоматериалы, ссылка на социальные сети) предоставляются не позднее чем за 5 дней до следующей онлайн-встречи на электронную почту </w:t>
      </w:r>
      <w:hyperlink r:id="rId6" w:history="1">
        <w:r>
          <w:rPr>
            <w:rStyle w:val="a3"/>
            <w:sz w:val="30"/>
            <w:szCs w:val="30"/>
            <w:lang w:val="en-US"/>
          </w:rPr>
          <w:t>stupeni</w:t>
        </w:r>
        <w:r>
          <w:rPr>
            <w:rStyle w:val="a3"/>
            <w:sz w:val="30"/>
            <w:szCs w:val="30"/>
          </w:rPr>
          <w:t>-</w:t>
        </w:r>
        <w:r>
          <w:rPr>
            <w:rStyle w:val="a3"/>
            <w:sz w:val="30"/>
            <w:szCs w:val="30"/>
            <w:lang w:val="en-US"/>
          </w:rPr>
          <w:t>rosta</w:t>
        </w:r>
        <w:r>
          <w:rPr>
            <w:rStyle w:val="a3"/>
            <w:sz w:val="30"/>
            <w:szCs w:val="30"/>
          </w:rPr>
          <w:t>@</w:t>
        </w:r>
        <w:r>
          <w:rPr>
            <w:rStyle w:val="a3"/>
            <w:sz w:val="30"/>
            <w:szCs w:val="30"/>
            <w:lang w:val="en-US"/>
          </w:rPr>
          <w:t>mail</w:t>
        </w:r>
        <w:r>
          <w:rPr>
            <w:rStyle w:val="a3"/>
            <w:sz w:val="30"/>
            <w:szCs w:val="30"/>
          </w:rPr>
          <w:t>.</w:t>
        </w:r>
        <w:r>
          <w:rPr>
            <w:rStyle w:val="a3"/>
            <w:sz w:val="30"/>
            <w:szCs w:val="30"/>
            <w:lang w:val="en-US"/>
          </w:rPr>
          <w:t>ru</w:t>
        </w:r>
        <w:proofErr w:type="gramStart"/>
      </w:hyperlink>
      <w:r>
        <w:rPr>
          <w:sz w:val="30"/>
          <w:szCs w:val="30"/>
        </w:rPr>
        <w:t xml:space="preserve">  с</w:t>
      </w:r>
      <w:proofErr w:type="gramEnd"/>
      <w:r>
        <w:rPr>
          <w:sz w:val="30"/>
          <w:szCs w:val="30"/>
        </w:rPr>
        <w:t xml:space="preserve"> пометкой «Творческое задание». По результатам предоставленных материалов формируется рейтинг участника.</w:t>
      </w:r>
    </w:p>
    <w:p w:rsidR="00523654" w:rsidRDefault="00523654" w:rsidP="00523654">
      <w:pPr>
        <w:pStyle w:val="a4"/>
        <w:numPr>
          <w:ilvl w:val="1"/>
          <w:numId w:val="3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Для участия в марафоне в Оргкомитет (областной Дворец творчества детей и молодежи, отдел по работе с детскими и молодежными организациями, объединениями, 8 (0232) </w:t>
      </w:r>
      <w:proofErr w:type="gramStart"/>
      <w:r>
        <w:rPr>
          <w:sz w:val="30"/>
          <w:szCs w:val="30"/>
        </w:rPr>
        <w:t xml:space="preserve">230348,   </w:t>
      </w:r>
      <w:proofErr w:type="gramEnd"/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  <w:lang w:val="en-US"/>
        </w:rPr>
        <w:t>e</w:t>
      </w:r>
      <w:r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>
        <w:rPr>
          <w:sz w:val="30"/>
          <w:szCs w:val="30"/>
          <w:lang w:val="be-BY"/>
        </w:rPr>
        <w:t xml:space="preserve">: 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"mailto:otdel-dmoo@uoggodtdim.by" </w:instrText>
      </w:r>
      <w:r>
        <w:rPr>
          <w:sz w:val="30"/>
          <w:szCs w:val="30"/>
        </w:rPr>
        <w:fldChar w:fldCharType="separate"/>
      </w:r>
      <w:r>
        <w:rPr>
          <w:rStyle w:val="a3"/>
          <w:sz w:val="30"/>
          <w:szCs w:val="30"/>
          <w:lang w:val="be-BY"/>
        </w:rPr>
        <w:t>otdel-dmoo@uoggodtdim.by</w:t>
      </w:r>
      <w:r>
        <w:rPr>
          <w:sz w:val="30"/>
          <w:szCs w:val="30"/>
        </w:rPr>
        <w:fldChar w:fldCharType="end"/>
      </w:r>
      <w:r>
        <w:rPr>
          <w:sz w:val="30"/>
          <w:szCs w:val="30"/>
          <w:lang w:val="be-BY"/>
        </w:rPr>
        <w:t xml:space="preserve">) </w:t>
      </w:r>
      <w:r>
        <w:rPr>
          <w:sz w:val="30"/>
          <w:szCs w:val="30"/>
        </w:rPr>
        <w:t>районные оргкомитеты в срок до 24 ноября 2020 присылают заявку на участие установленной формы (приложение).</w:t>
      </w:r>
    </w:p>
    <w:p w:rsidR="00523654" w:rsidRDefault="00523654" w:rsidP="00523654">
      <w:pPr>
        <w:pStyle w:val="a4"/>
        <w:ind w:left="709"/>
        <w:rPr>
          <w:sz w:val="30"/>
          <w:szCs w:val="30"/>
        </w:rPr>
      </w:pPr>
    </w:p>
    <w:p w:rsidR="00523654" w:rsidRDefault="00523654" w:rsidP="00523654">
      <w:pPr>
        <w:pStyle w:val="a4"/>
        <w:numPr>
          <w:ilvl w:val="0"/>
          <w:numId w:val="3"/>
        </w:numPr>
        <w:shd w:val="clear" w:color="auto" w:fill="FFFFFF"/>
        <w:ind w:firstLine="25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ПОДВЕДЕНИЕ ИТОГОВ И НАГРАЖДЕНИЕ</w:t>
      </w:r>
    </w:p>
    <w:p w:rsidR="00523654" w:rsidRDefault="00523654" w:rsidP="00523654">
      <w:pPr>
        <w:pStyle w:val="a4"/>
        <w:shd w:val="clear" w:color="auto" w:fill="FFFFFF"/>
        <w:ind w:left="709"/>
        <w:rPr>
          <w:bCs/>
          <w:sz w:val="30"/>
          <w:szCs w:val="30"/>
        </w:rPr>
      </w:pPr>
    </w:p>
    <w:p w:rsidR="00523654" w:rsidRDefault="00523654" w:rsidP="00523654">
      <w:pPr>
        <w:pStyle w:val="a4"/>
        <w:numPr>
          <w:ilvl w:val="1"/>
          <w:numId w:val="3"/>
        </w:numPr>
        <w:shd w:val="clear" w:color="auto" w:fill="FFFFFF"/>
        <w:ind w:left="0" w:firstLine="71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подведения итогов марафона, определения рейтинга участников Оргкомитетом создается жюри. </w:t>
      </w:r>
    </w:p>
    <w:p w:rsidR="00523654" w:rsidRDefault="00523654" w:rsidP="00523654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sz w:val="30"/>
          <w:szCs w:val="30"/>
        </w:rPr>
      </w:pPr>
      <w:r>
        <w:rPr>
          <w:sz w:val="30"/>
          <w:szCs w:val="30"/>
        </w:rPr>
        <w:t>Состав жюри формируется из числа представителей главного управления образования Гомельского облисполкома, Гомельского областного Дворца творчества детей и молодежи, приглашенных экспертов.</w:t>
      </w:r>
    </w:p>
    <w:p w:rsidR="00523654" w:rsidRDefault="00523654" w:rsidP="00523654">
      <w:pPr>
        <w:pStyle w:val="a4"/>
        <w:numPr>
          <w:ilvl w:val="1"/>
          <w:numId w:val="3"/>
        </w:numPr>
        <w:shd w:val="clear" w:color="auto" w:fill="FFFFFF"/>
        <w:ind w:hanging="11"/>
        <w:rPr>
          <w:color w:val="C00000"/>
          <w:sz w:val="30"/>
          <w:szCs w:val="30"/>
        </w:rPr>
      </w:pPr>
      <w:r>
        <w:rPr>
          <w:color w:val="000000"/>
          <w:sz w:val="30"/>
          <w:szCs w:val="30"/>
        </w:rPr>
        <w:t>Жюри конкурса:</w:t>
      </w:r>
    </w:p>
    <w:p w:rsidR="00523654" w:rsidRDefault="00523654" w:rsidP="00523654">
      <w:pPr>
        <w:shd w:val="clear" w:color="auto" w:fill="FFFFFF"/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оценивает предоставленные материалы марафона;</w:t>
      </w:r>
    </w:p>
    <w:p w:rsidR="00523654" w:rsidRDefault="00523654" w:rsidP="00523654">
      <w:pPr>
        <w:shd w:val="clear" w:color="auto" w:fill="FFFFFF"/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информирует участников о результатах соответствующего этапа марафона;</w:t>
      </w:r>
    </w:p>
    <w:p w:rsidR="00523654" w:rsidRDefault="00523654" w:rsidP="00523654">
      <w:pPr>
        <w:shd w:val="clear" w:color="auto" w:fill="FFFFFF"/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рассматривает обращения участников по вопросам, возникшим у них по результатам оценивания предоставленных материалов;</w:t>
      </w:r>
    </w:p>
    <w:p w:rsidR="00523654" w:rsidRDefault="00523654" w:rsidP="00523654">
      <w:pPr>
        <w:shd w:val="clear" w:color="auto" w:fill="FFFFFF"/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оформляет итоговую документацию.</w:t>
      </w:r>
    </w:p>
    <w:p w:rsidR="00523654" w:rsidRDefault="00523654" w:rsidP="00523654">
      <w:pPr>
        <w:shd w:val="clear" w:color="auto" w:fill="FFFFFF"/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5.4. </w:t>
      </w:r>
      <w:r>
        <w:rPr>
          <w:sz w:val="30"/>
          <w:szCs w:val="30"/>
        </w:rPr>
        <w:t xml:space="preserve">По итогам проведения марафона каждый участник получает сертификат о прохождении онлайн-тренинга и поощрительный приз от организатора марафона. </w:t>
      </w:r>
    </w:p>
    <w:p w:rsidR="00523654" w:rsidRDefault="00523654" w:rsidP="00523654">
      <w:pPr>
        <w:pStyle w:val="a4"/>
        <w:ind w:left="0" w:firstLine="708"/>
        <w:rPr>
          <w:sz w:val="30"/>
          <w:szCs w:val="30"/>
        </w:rPr>
      </w:pPr>
      <w:r>
        <w:rPr>
          <w:sz w:val="30"/>
          <w:szCs w:val="30"/>
        </w:rPr>
        <w:t>Участник, получивший наивысший рейтинг, награждается специальным призом от Организатора.</w:t>
      </w:r>
    </w:p>
    <w:p w:rsidR="00523654" w:rsidRDefault="00523654" w:rsidP="00523654">
      <w:pPr>
        <w:shd w:val="clear" w:color="auto" w:fill="FFFFFF"/>
        <w:ind w:firstLine="708"/>
        <w:rPr>
          <w:color w:val="000000"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b/>
          <w:bCs/>
          <w:sz w:val="30"/>
          <w:szCs w:val="30"/>
        </w:rPr>
      </w:pPr>
    </w:p>
    <w:p w:rsidR="00523654" w:rsidRDefault="00523654" w:rsidP="00523654">
      <w:pPr>
        <w:rPr>
          <w:b/>
          <w:bCs/>
          <w:sz w:val="30"/>
          <w:szCs w:val="30"/>
        </w:rPr>
      </w:pPr>
    </w:p>
    <w:p w:rsidR="00523654" w:rsidRDefault="00523654" w:rsidP="00523654">
      <w:pPr>
        <w:rPr>
          <w:b/>
          <w:bCs/>
          <w:sz w:val="30"/>
          <w:szCs w:val="30"/>
        </w:rPr>
      </w:pPr>
    </w:p>
    <w:p w:rsidR="00523654" w:rsidRDefault="00523654" w:rsidP="00523654">
      <w:pPr>
        <w:rPr>
          <w:b/>
          <w:bCs/>
          <w:sz w:val="30"/>
          <w:szCs w:val="30"/>
        </w:rPr>
      </w:pPr>
    </w:p>
    <w:p w:rsidR="00523654" w:rsidRDefault="00523654" w:rsidP="00523654">
      <w:pPr>
        <w:rPr>
          <w:b/>
          <w:bCs/>
          <w:sz w:val="30"/>
          <w:szCs w:val="30"/>
        </w:rPr>
      </w:pPr>
    </w:p>
    <w:p w:rsidR="00523654" w:rsidRDefault="00523654" w:rsidP="00523654">
      <w:pPr>
        <w:ind w:left="5103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Приложение </w:t>
      </w:r>
    </w:p>
    <w:p w:rsidR="00523654" w:rsidRDefault="00523654" w:rsidP="00523654">
      <w:pPr>
        <w:ind w:left="5103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к Положению </w:t>
      </w:r>
      <w:r>
        <w:rPr>
          <w:color w:val="000000"/>
          <w:spacing w:val="-1"/>
          <w:sz w:val="30"/>
          <w:szCs w:val="30"/>
        </w:rPr>
        <w:t>о проведении областного онлайн-марафона по развитию лидерских качеств подростков «Ступени роста»</w:t>
      </w:r>
    </w:p>
    <w:p w:rsidR="00523654" w:rsidRDefault="00523654" w:rsidP="00523654">
      <w:pPr>
        <w:ind w:firstLine="709"/>
        <w:jc w:val="center"/>
        <w:rPr>
          <w:bCs/>
          <w:sz w:val="30"/>
          <w:szCs w:val="30"/>
        </w:rPr>
      </w:pPr>
    </w:p>
    <w:p w:rsidR="00523654" w:rsidRDefault="00523654" w:rsidP="00523654">
      <w:pPr>
        <w:ind w:firstLine="709"/>
        <w:jc w:val="right"/>
        <w:rPr>
          <w:b/>
          <w:bCs/>
          <w:sz w:val="30"/>
          <w:szCs w:val="30"/>
        </w:rPr>
      </w:pPr>
    </w:p>
    <w:p w:rsidR="00523654" w:rsidRDefault="00523654" w:rsidP="00523654">
      <w:pPr>
        <w:ind w:firstLine="709"/>
        <w:rPr>
          <w:sz w:val="30"/>
          <w:szCs w:val="30"/>
        </w:rPr>
      </w:pPr>
    </w:p>
    <w:p w:rsidR="00523654" w:rsidRDefault="00523654" w:rsidP="0052365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Заявка на участие в областном онлайн марафоне по</w:t>
      </w:r>
    </w:p>
    <w:p w:rsidR="00523654" w:rsidRDefault="00523654" w:rsidP="0052365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развитию лидерских качеств подростков «Ступени роста»</w:t>
      </w:r>
    </w:p>
    <w:p w:rsidR="00523654" w:rsidRDefault="00523654" w:rsidP="00523654">
      <w:pPr>
        <w:ind w:left="720"/>
        <w:rPr>
          <w:sz w:val="30"/>
          <w:szCs w:val="30"/>
        </w:rPr>
      </w:pPr>
    </w:p>
    <w:p w:rsidR="00523654" w:rsidRDefault="00523654" w:rsidP="00523654">
      <w:pPr>
        <w:ind w:right="-284"/>
        <w:rPr>
          <w:sz w:val="30"/>
          <w:szCs w:val="30"/>
        </w:rPr>
      </w:pPr>
      <w:r>
        <w:rPr>
          <w:sz w:val="30"/>
          <w:szCs w:val="30"/>
        </w:rPr>
        <w:t>1. Ф.И.О. куратора Совета старшеклассников _________________________</w:t>
      </w:r>
    </w:p>
    <w:p w:rsidR="00523654" w:rsidRDefault="00523654" w:rsidP="00523654">
      <w:pPr>
        <w:ind w:right="-284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_______________________________________________________________;</w:t>
      </w:r>
    </w:p>
    <w:p w:rsidR="00523654" w:rsidRDefault="00523654" w:rsidP="00523654">
      <w:pPr>
        <w:ind w:right="-284"/>
        <w:rPr>
          <w:sz w:val="30"/>
          <w:szCs w:val="30"/>
        </w:rPr>
      </w:pPr>
      <w:r>
        <w:rPr>
          <w:sz w:val="30"/>
          <w:szCs w:val="30"/>
        </w:rPr>
        <w:t>Контактный номер телефона ______________________________________;</w:t>
      </w:r>
    </w:p>
    <w:p w:rsidR="00523654" w:rsidRDefault="00523654" w:rsidP="00523654">
      <w:pPr>
        <w:ind w:right="-284"/>
        <w:rPr>
          <w:sz w:val="30"/>
          <w:szCs w:val="30"/>
        </w:rPr>
      </w:pPr>
      <w:r>
        <w:rPr>
          <w:sz w:val="30"/>
          <w:szCs w:val="30"/>
        </w:rPr>
        <w:t>Адрес электронной почты _________________________________________</w:t>
      </w:r>
    </w:p>
    <w:p w:rsidR="00523654" w:rsidRDefault="00523654" w:rsidP="00523654">
      <w:pPr>
        <w:ind w:right="-284"/>
        <w:rPr>
          <w:sz w:val="30"/>
          <w:szCs w:val="30"/>
        </w:rPr>
      </w:pPr>
    </w:p>
    <w:p w:rsidR="00523654" w:rsidRDefault="00523654" w:rsidP="00523654">
      <w:pPr>
        <w:ind w:right="-284"/>
        <w:rPr>
          <w:sz w:val="30"/>
          <w:szCs w:val="30"/>
        </w:rPr>
      </w:pPr>
      <w:r>
        <w:rPr>
          <w:sz w:val="30"/>
          <w:szCs w:val="30"/>
        </w:rPr>
        <w:t>2. Ф.И.О. участника марафона ______________________________________</w:t>
      </w:r>
    </w:p>
    <w:p w:rsidR="00523654" w:rsidRDefault="00523654" w:rsidP="00523654">
      <w:pPr>
        <w:ind w:right="-284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_______________________________________________________________; Учреждение образования/класс _____________________________________</w:t>
      </w:r>
    </w:p>
    <w:p w:rsidR="00523654" w:rsidRDefault="00523654" w:rsidP="00523654">
      <w:pPr>
        <w:ind w:right="-284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_______________________________________________________________;</w:t>
      </w:r>
    </w:p>
    <w:p w:rsidR="00523654" w:rsidRDefault="00523654" w:rsidP="00523654">
      <w:pPr>
        <w:ind w:right="-284"/>
        <w:rPr>
          <w:sz w:val="30"/>
          <w:szCs w:val="30"/>
        </w:rPr>
      </w:pPr>
      <w:proofErr w:type="spellStart"/>
      <w:r>
        <w:rPr>
          <w:sz w:val="30"/>
          <w:szCs w:val="30"/>
        </w:rPr>
        <w:t>Дом.адрес</w:t>
      </w:r>
      <w:proofErr w:type="spellEnd"/>
      <w:r>
        <w:rPr>
          <w:sz w:val="30"/>
          <w:szCs w:val="30"/>
        </w:rPr>
        <w:t>, контактный телефон ____________________________________</w:t>
      </w:r>
    </w:p>
    <w:p w:rsidR="00523654" w:rsidRDefault="00523654" w:rsidP="00523654">
      <w:pPr>
        <w:ind w:right="-284"/>
        <w:rPr>
          <w:sz w:val="28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521729" w:rsidRDefault="00523654"/>
    <w:sectPr w:rsidR="0052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6E3E"/>
    <w:multiLevelType w:val="hybridMultilevel"/>
    <w:tmpl w:val="1F2C4AE8"/>
    <w:lvl w:ilvl="0" w:tplc="A8404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27696"/>
    <w:multiLevelType w:val="hybridMultilevel"/>
    <w:tmpl w:val="37EA667E"/>
    <w:lvl w:ilvl="0" w:tplc="A8404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2AEB"/>
    <w:multiLevelType w:val="hybridMultilevel"/>
    <w:tmpl w:val="7DEE75AA"/>
    <w:lvl w:ilvl="0" w:tplc="A8404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4046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F130F"/>
    <w:multiLevelType w:val="hybridMultilevel"/>
    <w:tmpl w:val="C2EC70F8"/>
    <w:lvl w:ilvl="0" w:tplc="A8404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805DB9"/>
    <w:multiLevelType w:val="hybridMultilevel"/>
    <w:tmpl w:val="A1E4354E"/>
    <w:lvl w:ilvl="0" w:tplc="A84046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9028E7"/>
    <w:multiLevelType w:val="hybridMultilevel"/>
    <w:tmpl w:val="DC1C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05501"/>
    <w:multiLevelType w:val="multilevel"/>
    <w:tmpl w:val="5E72CBD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54"/>
    <w:rsid w:val="000105AF"/>
    <w:rsid w:val="000C3EEA"/>
    <w:rsid w:val="0052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2F6D7-7CF9-4B10-8DCE-E8FE4513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365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2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peni-rosta@mail.ru" TargetMode="External"/><Relationship Id="rId5" Type="http://schemas.openxmlformats.org/officeDocument/2006/relationships/hyperlink" Target="https://t.me/joinchat/AAAAAEbEcr_I8_6OLvK8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2020-11-26T15:51:00Z</dcterms:created>
  <dcterms:modified xsi:type="dcterms:W3CDTF">2020-11-26T15:52:00Z</dcterms:modified>
</cp:coreProperties>
</file>