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p>
    <w:p w:rsidR="0022543C" w:rsidRPr="007D553B"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r w:rsidRPr="007D553B">
        <w:rPr>
          <w:rFonts w:ascii="Times New Roman" w:eastAsia="Times New Roman" w:hAnsi="Times New Roman" w:cs="Times New Roman"/>
          <w:b/>
          <w:bCs/>
          <w:color w:val="800080"/>
          <w:kern w:val="28"/>
          <w:sz w:val="36"/>
          <w:szCs w:val="36"/>
          <w:lang w:eastAsia="ru-RU"/>
          <w14:cntxtAlts/>
        </w:rPr>
        <w:t>Ресурсный центр по профориентации</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r w:rsidRPr="007D553B">
        <w:rPr>
          <w:rFonts w:ascii="Times New Roman" w:eastAsia="Times New Roman" w:hAnsi="Times New Roman" w:cs="Times New Roman"/>
          <w:b/>
          <w:bCs/>
          <w:color w:val="800080"/>
          <w:kern w:val="28"/>
          <w:sz w:val="36"/>
          <w:szCs w:val="36"/>
          <w:lang w:eastAsia="ru-RU"/>
          <w14:cntxtAlts/>
        </w:rPr>
        <w:t>Пн.-пт. 8.30 – 17.00 (обед 13.00 – 13.30)</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lang w:eastAsia="ru-RU"/>
          <w14:cntxtAlts/>
        </w:rPr>
      </w:pPr>
      <w:r w:rsidRPr="007D553B">
        <w:rPr>
          <w:rFonts w:ascii="Times New Roman" w:eastAsia="Times New Roman" w:hAnsi="Times New Roman" w:cs="Times New Roman"/>
          <w:b/>
          <w:bCs/>
          <w:color w:val="800080"/>
          <w:kern w:val="28"/>
          <w:sz w:val="36"/>
          <w:szCs w:val="36"/>
          <w:lang w:eastAsia="ru-RU"/>
          <w14:cntxtAlts/>
        </w:rPr>
        <w:t>тел. 30 83 90, факс 75 44 63,</w:t>
      </w:r>
    </w:p>
    <w:p w:rsidR="0022543C" w:rsidRPr="008D29A4"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u w:val="single"/>
          <w:lang w:eastAsia="ru-RU"/>
          <w14:cntxtAlts/>
        </w:rPr>
      </w:pPr>
      <w:proofErr w:type="gramStart"/>
      <w:r w:rsidRPr="007D553B">
        <w:rPr>
          <w:rFonts w:ascii="Times New Roman" w:eastAsia="Times New Roman" w:hAnsi="Times New Roman" w:cs="Times New Roman"/>
          <w:b/>
          <w:bCs/>
          <w:color w:val="800080"/>
          <w:kern w:val="28"/>
          <w:sz w:val="36"/>
          <w:szCs w:val="36"/>
          <w:lang w:val="en-US" w:eastAsia="ru-RU"/>
          <w14:cntxtAlts/>
        </w:rPr>
        <w:t>e</w:t>
      </w:r>
      <w:r w:rsidRPr="008D29A4">
        <w:rPr>
          <w:rFonts w:ascii="Times New Roman" w:eastAsia="Times New Roman" w:hAnsi="Times New Roman" w:cs="Times New Roman"/>
          <w:b/>
          <w:bCs/>
          <w:color w:val="800080"/>
          <w:kern w:val="28"/>
          <w:sz w:val="36"/>
          <w:szCs w:val="36"/>
          <w:lang w:eastAsia="ru-RU"/>
          <w14:cntxtAlts/>
        </w:rPr>
        <w:t>-</w:t>
      </w:r>
      <w:r w:rsidRPr="007D553B">
        <w:rPr>
          <w:rFonts w:ascii="Times New Roman" w:eastAsia="Times New Roman" w:hAnsi="Times New Roman" w:cs="Times New Roman"/>
          <w:b/>
          <w:bCs/>
          <w:color w:val="800080"/>
          <w:kern w:val="28"/>
          <w:sz w:val="36"/>
          <w:szCs w:val="36"/>
          <w:lang w:val="en-US" w:eastAsia="ru-RU"/>
          <w14:cntxtAlts/>
        </w:rPr>
        <w:t>mail</w:t>
      </w:r>
      <w:proofErr w:type="gramEnd"/>
      <w:r w:rsidRPr="008D29A4">
        <w:rPr>
          <w:rFonts w:ascii="Times New Roman" w:eastAsia="Times New Roman" w:hAnsi="Times New Roman" w:cs="Times New Roman"/>
          <w:b/>
          <w:bCs/>
          <w:color w:val="800080"/>
          <w:kern w:val="28"/>
          <w:sz w:val="36"/>
          <w:szCs w:val="36"/>
          <w:lang w:eastAsia="ru-RU"/>
          <w14:cntxtAlts/>
        </w:rPr>
        <w:t xml:space="preserve">: </w:t>
      </w:r>
      <w:hyperlink r:id="rId6" w:history="1">
        <w:r w:rsidRPr="007D553B">
          <w:rPr>
            <w:rStyle w:val="a6"/>
            <w:rFonts w:ascii="Times New Roman" w:eastAsia="Times New Roman" w:hAnsi="Times New Roman" w:cs="Times New Roman"/>
            <w:b/>
            <w:bCs/>
            <w:color w:val="800080"/>
            <w:kern w:val="28"/>
            <w:sz w:val="36"/>
            <w:szCs w:val="36"/>
            <w:lang w:val="en-US" w:eastAsia="ru-RU"/>
            <w14:cntxtAlts/>
          </w:rPr>
          <w:t>resurscentre</w:t>
        </w:r>
        <w:r w:rsidRPr="008D29A4">
          <w:rPr>
            <w:rStyle w:val="a6"/>
            <w:rFonts w:ascii="Times New Roman" w:eastAsia="Times New Roman" w:hAnsi="Times New Roman" w:cs="Times New Roman"/>
            <w:b/>
            <w:bCs/>
            <w:color w:val="800080"/>
            <w:kern w:val="28"/>
            <w:sz w:val="36"/>
            <w:szCs w:val="36"/>
            <w:lang w:eastAsia="ru-RU"/>
            <w14:cntxtAlts/>
          </w:rPr>
          <w:t>@</w:t>
        </w:r>
      </w:hyperlink>
      <w:r w:rsidRPr="007D553B">
        <w:rPr>
          <w:rFonts w:ascii="Times New Roman" w:eastAsia="Times New Roman" w:hAnsi="Times New Roman" w:cs="Times New Roman"/>
          <w:b/>
          <w:color w:val="800080"/>
          <w:kern w:val="28"/>
          <w:sz w:val="36"/>
          <w:szCs w:val="36"/>
          <w:u w:val="single"/>
          <w:lang w:val="en-US" w:eastAsia="ru-RU"/>
          <w14:ligatures w14:val="standard"/>
          <w14:cntxtAlts/>
        </w:rPr>
        <w:t>uoggodtdim</w:t>
      </w:r>
      <w:r w:rsidRPr="008D29A4">
        <w:rPr>
          <w:rFonts w:ascii="Times New Roman" w:eastAsia="Times New Roman" w:hAnsi="Times New Roman" w:cs="Times New Roman"/>
          <w:b/>
          <w:color w:val="800080"/>
          <w:kern w:val="28"/>
          <w:sz w:val="36"/>
          <w:szCs w:val="36"/>
          <w:u w:val="single"/>
          <w:lang w:eastAsia="ru-RU"/>
          <w14:ligatures w14:val="standard"/>
          <w14:cntxtAlts/>
        </w:rPr>
        <w:t>.</w:t>
      </w:r>
      <w:r w:rsidRPr="007D553B">
        <w:rPr>
          <w:rFonts w:ascii="Times New Roman" w:eastAsia="Times New Roman" w:hAnsi="Times New Roman" w:cs="Times New Roman"/>
          <w:b/>
          <w:color w:val="800080"/>
          <w:kern w:val="28"/>
          <w:sz w:val="36"/>
          <w:szCs w:val="36"/>
          <w:u w:val="single"/>
          <w:lang w:val="en-US" w:eastAsia="ru-RU"/>
          <w14:ligatures w14:val="standard"/>
          <w14:cntxtAlts/>
        </w:rPr>
        <w:t>by</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800080"/>
          <w:kern w:val="28"/>
          <w:sz w:val="36"/>
          <w:szCs w:val="36"/>
          <w:u w:val="single"/>
          <w:lang w:val="be-BY" w:eastAsia="ru-RU"/>
          <w14:cntxtAlts/>
        </w:rPr>
      </w:pPr>
      <w:r w:rsidRPr="007D553B">
        <w:rPr>
          <w:rFonts w:ascii="Times New Roman" w:eastAsia="Times New Roman" w:hAnsi="Times New Roman" w:cs="Times New Roman"/>
          <w:b/>
          <w:bCs/>
          <w:color w:val="800080"/>
          <w:kern w:val="28"/>
          <w:sz w:val="36"/>
          <w:szCs w:val="36"/>
          <w:u w:val="single"/>
          <w:lang w:val="en-US" w:eastAsia="ru-RU"/>
          <w14:cntxtAlts/>
        </w:rPr>
        <w:t>http</w:t>
      </w:r>
      <w:r w:rsidRPr="008D29A4">
        <w:rPr>
          <w:rFonts w:ascii="Times New Roman" w:eastAsia="Times New Roman" w:hAnsi="Times New Roman" w:cs="Times New Roman"/>
          <w:b/>
          <w:bCs/>
          <w:color w:val="800080"/>
          <w:kern w:val="28"/>
          <w:sz w:val="36"/>
          <w:szCs w:val="36"/>
          <w:u w:val="single"/>
          <w:lang w:eastAsia="ru-RU"/>
          <w14:cntxtAlts/>
        </w:rPr>
        <w:t>://</w:t>
      </w:r>
      <w:proofErr w:type="spellStart"/>
      <w:r w:rsidRPr="007D553B">
        <w:rPr>
          <w:rFonts w:ascii="Times New Roman" w:eastAsia="Times New Roman" w:hAnsi="Times New Roman" w:cs="Times New Roman"/>
          <w:b/>
          <w:bCs/>
          <w:color w:val="800080"/>
          <w:kern w:val="28"/>
          <w:sz w:val="36"/>
          <w:szCs w:val="36"/>
          <w:u w:val="single"/>
          <w:lang w:val="en-US" w:eastAsia="ru-RU"/>
          <w14:cntxtAlts/>
        </w:rPr>
        <w:t>gomelpalace</w:t>
      </w:r>
      <w:proofErr w:type="spellEnd"/>
      <w:r w:rsidRPr="008D29A4">
        <w:rPr>
          <w:rFonts w:ascii="Times New Roman" w:eastAsia="Times New Roman" w:hAnsi="Times New Roman" w:cs="Times New Roman"/>
          <w:b/>
          <w:bCs/>
          <w:color w:val="800080"/>
          <w:kern w:val="28"/>
          <w:sz w:val="36"/>
          <w:szCs w:val="36"/>
          <w:u w:val="single"/>
          <w:lang w:eastAsia="ru-RU"/>
          <w14:cntxtAlts/>
        </w:rPr>
        <w:t>.</w:t>
      </w:r>
      <w:r w:rsidRPr="007D553B">
        <w:rPr>
          <w:rFonts w:ascii="Times New Roman" w:eastAsia="Times New Roman" w:hAnsi="Times New Roman" w:cs="Times New Roman"/>
          <w:b/>
          <w:bCs/>
          <w:color w:val="800080"/>
          <w:kern w:val="28"/>
          <w:sz w:val="36"/>
          <w:szCs w:val="36"/>
          <w:u w:val="single"/>
          <w:lang w:val="en-US" w:eastAsia="ru-RU"/>
          <w14:cntxtAlts/>
        </w:rPr>
        <w:t>by</w:t>
      </w:r>
    </w:p>
    <w:p w:rsidR="0022543C" w:rsidRPr="008D29A4" w:rsidRDefault="0022543C" w:rsidP="0022543C">
      <w:pPr>
        <w:widowControl w:val="0"/>
        <w:spacing w:after="0" w:line="240" w:lineRule="auto"/>
        <w:rPr>
          <w:rFonts w:ascii="Times New Roman" w:eastAsia="Times New Roman" w:hAnsi="Times New Roman" w:cs="Times New Roman"/>
          <w:color w:val="800080"/>
          <w:kern w:val="28"/>
          <w:sz w:val="36"/>
          <w:szCs w:val="36"/>
          <w:lang w:eastAsia="ru-RU"/>
          <w14:cntxtAlts/>
        </w:rPr>
      </w:pPr>
      <w:r w:rsidRPr="007D553B">
        <w:rPr>
          <w:rFonts w:ascii="Times New Roman" w:eastAsia="Times New Roman" w:hAnsi="Times New Roman" w:cs="Times New Roman"/>
          <w:color w:val="800080"/>
          <w:kern w:val="28"/>
          <w:sz w:val="36"/>
          <w:szCs w:val="36"/>
          <w:lang w:val="en-US" w:eastAsia="ru-RU"/>
          <w14:cntxtAlts/>
        </w:rPr>
        <w:t> </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000080"/>
          <w:kern w:val="28"/>
          <w:sz w:val="36"/>
          <w:szCs w:val="36"/>
          <w:lang w:eastAsia="ru-RU"/>
          <w14:cntxtAlts/>
        </w:rPr>
      </w:pPr>
    </w:p>
    <w:p w:rsidR="0022543C" w:rsidRPr="007D553B" w:rsidRDefault="0022543C" w:rsidP="0022543C">
      <w:pPr>
        <w:widowControl w:val="0"/>
        <w:spacing w:after="0" w:line="240" w:lineRule="auto"/>
        <w:jc w:val="center"/>
        <w:rPr>
          <w:rFonts w:ascii="Times New Roman" w:eastAsia="Times New Roman" w:hAnsi="Times New Roman" w:cs="Times New Roman"/>
          <w:b/>
          <w:bCs/>
          <w:color w:val="000080"/>
          <w:kern w:val="28"/>
          <w:sz w:val="36"/>
          <w:szCs w:val="36"/>
          <w:lang w:eastAsia="ru-RU"/>
          <w14:cntxtAlts/>
        </w:rPr>
      </w:pPr>
    </w:p>
    <w:p w:rsidR="0022543C" w:rsidRPr="007D553B" w:rsidRDefault="0022543C" w:rsidP="0022543C">
      <w:pPr>
        <w:widowControl w:val="0"/>
        <w:spacing w:after="0" w:line="240" w:lineRule="auto"/>
        <w:jc w:val="center"/>
        <w:rPr>
          <w:rFonts w:ascii="Times New Roman" w:eastAsia="Times New Roman" w:hAnsi="Times New Roman" w:cs="Times New Roman"/>
          <w:b/>
          <w:bCs/>
          <w:color w:val="000000"/>
          <w:kern w:val="28"/>
          <w:sz w:val="36"/>
          <w:szCs w:val="36"/>
          <w:lang w:eastAsia="ru-RU"/>
          <w14:cntxtAlts/>
        </w:rPr>
      </w:pPr>
      <w:r w:rsidRPr="007D553B">
        <w:rPr>
          <w:rFonts w:ascii="Times New Roman" w:eastAsia="Times New Roman" w:hAnsi="Times New Roman" w:cs="Times New Roman"/>
          <w:b/>
          <w:bCs/>
          <w:color w:val="000000"/>
          <w:kern w:val="28"/>
          <w:sz w:val="36"/>
          <w:szCs w:val="36"/>
          <w:lang w:eastAsia="ru-RU"/>
          <w14:cntxtAlts/>
        </w:rPr>
        <w:t xml:space="preserve">Региональный центр </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000000"/>
          <w:kern w:val="28"/>
          <w:sz w:val="36"/>
          <w:szCs w:val="36"/>
          <w:lang w:eastAsia="ru-RU"/>
          <w14:cntxtAlts/>
        </w:rPr>
      </w:pPr>
      <w:r w:rsidRPr="007D553B">
        <w:rPr>
          <w:rFonts w:ascii="Times New Roman" w:eastAsia="Times New Roman" w:hAnsi="Times New Roman" w:cs="Times New Roman"/>
          <w:b/>
          <w:bCs/>
          <w:color w:val="000000"/>
          <w:kern w:val="28"/>
          <w:sz w:val="36"/>
          <w:szCs w:val="36"/>
          <w:lang w:eastAsia="ru-RU"/>
          <w14:cntxtAlts/>
        </w:rPr>
        <w:t xml:space="preserve">тестирования и профориентации </w:t>
      </w:r>
    </w:p>
    <w:p w:rsidR="0022543C" w:rsidRPr="007D553B" w:rsidRDefault="0022543C" w:rsidP="0022543C">
      <w:pPr>
        <w:widowControl w:val="0"/>
        <w:spacing w:after="0" w:line="240" w:lineRule="auto"/>
        <w:jc w:val="center"/>
        <w:rPr>
          <w:rFonts w:ascii="Times New Roman" w:eastAsia="Times New Roman" w:hAnsi="Times New Roman" w:cs="Times New Roman"/>
          <w:b/>
          <w:bCs/>
          <w:color w:val="000000"/>
          <w:kern w:val="28"/>
          <w:sz w:val="36"/>
          <w:szCs w:val="36"/>
          <w:lang w:eastAsia="ru-RU"/>
          <w14:cntxtAlts/>
        </w:rPr>
      </w:pPr>
      <w:r w:rsidRPr="007D553B">
        <w:rPr>
          <w:rFonts w:ascii="Times New Roman" w:eastAsia="Times New Roman" w:hAnsi="Times New Roman" w:cs="Times New Roman"/>
          <w:b/>
          <w:bCs/>
          <w:color w:val="000000"/>
          <w:kern w:val="28"/>
          <w:sz w:val="36"/>
          <w:szCs w:val="36"/>
          <w:lang w:eastAsia="ru-RU"/>
          <w14:cntxtAlts/>
        </w:rPr>
        <w:t>учащейся молодежи</w:t>
      </w:r>
    </w:p>
    <w:p w:rsidR="0022543C" w:rsidRPr="007D553B" w:rsidRDefault="00EC7F34" w:rsidP="0022543C">
      <w:pPr>
        <w:widowControl w:val="0"/>
        <w:spacing w:after="0" w:line="240" w:lineRule="auto"/>
        <w:ind w:left="142"/>
        <w:jc w:val="center"/>
        <w:rPr>
          <w:rFonts w:ascii="Times New Roman" w:eastAsia="Times New Roman" w:hAnsi="Times New Roman" w:cs="Times New Roman"/>
          <w:color w:val="0000C0"/>
          <w:kern w:val="28"/>
          <w:sz w:val="36"/>
          <w:szCs w:val="36"/>
          <w:lang w:eastAsia="ru-RU"/>
          <w14:cntxtAlts/>
        </w:rPr>
      </w:pPr>
      <w:hyperlink r:id="rId7" w:history="1">
        <w:r w:rsidR="0022543C" w:rsidRPr="007D553B">
          <w:rPr>
            <w:rFonts w:ascii="Times New Roman" w:eastAsia="Times New Roman" w:hAnsi="Times New Roman" w:cs="Times New Roman"/>
            <w:color w:val="0000C0"/>
            <w:kern w:val="28"/>
            <w:sz w:val="36"/>
            <w:szCs w:val="36"/>
            <w:u w:val="single"/>
            <w:lang w:val="en-US" w:eastAsia="ru-RU"/>
            <w14:cntxtAlts/>
          </w:rPr>
          <w:t>http</w:t>
        </w:r>
        <w:r w:rsidR="0022543C" w:rsidRPr="007D553B">
          <w:rPr>
            <w:rFonts w:ascii="Times New Roman" w:eastAsia="Times New Roman" w:hAnsi="Times New Roman" w:cs="Times New Roman"/>
            <w:color w:val="0000C0"/>
            <w:kern w:val="28"/>
            <w:sz w:val="36"/>
            <w:szCs w:val="36"/>
            <w:u w:val="single"/>
            <w:lang w:eastAsia="ru-RU"/>
            <w14:cntxtAlts/>
          </w:rPr>
          <w:t>://</w:t>
        </w:r>
        <w:proofErr w:type="spellStart"/>
        <w:r w:rsidR="0022543C" w:rsidRPr="007D553B">
          <w:rPr>
            <w:rFonts w:ascii="Times New Roman" w:eastAsia="Times New Roman" w:hAnsi="Times New Roman" w:cs="Times New Roman"/>
            <w:color w:val="0000C0"/>
            <w:kern w:val="28"/>
            <w:sz w:val="36"/>
            <w:szCs w:val="36"/>
            <w:u w:val="single"/>
            <w:lang w:val="en-US" w:eastAsia="ru-RU"/>
            <w14:cntxtAlts/>
          </w:rPr>
          <w:t>rct</w:t>
        </w:r>
        <w:proofErr w:type="spellEnd"/>
        <w:r w:rsidR="0022543C" w:rsidRPr="007D553B">
          <w:rPr>
            <w:rFonts w:ascii="Times New Roman" w:eastAsia="Times New Roman" w:hAnsi="Times New Roman" w:cs="Times New Roman"/>
            <w:color w:val="0000C0"/>
            <w:kern w:val="28"/>
            <w:sz w:val="36"/>
            <w:szCs w:val="36"/>
            <w:u w:val="single"/>
            <w:lang w:eastAsia="ru-RU"/>
            <w14:cntxtAlts/>
          </w:rPr>
          <w:t>.</w:t>
        </w:r>
        <w:proofErr w:type="spellStart"/>
        <w:r w:rsidR="0022543C" w:rsidRPr="007D553B">
          <w:rPr>
            <w:rFonts w:ascii="Times New Roman" w:eastAsia="Times New Roman" w:hAnsi="Times New Roman" w:cs="Times New Roman"/>
            <w:color w:val="0000C0"/>
            <w:kern w:val="28"/>
            <w:sz w:val="36"/>
            <w:szCs w:val="36"/>
            <w:u w:val="single"/>
            <w:lang w:val="en-US" w:eastAsia="ru-RU"/>
            <w14:cntxtAlts/>
          </w:rPr>
          <w:t>gomel</w:t>
        </w:r>
        <w:proofErr w:type="spellEnd"/>
        <w:r w:rsidR="0022543C" w:rsidRPr="007D553B">
          <w:rPr>
            <w:rFonts w:ascii="Times New Roman" w:eastAsia="Times New Roman" w:hAnsi="Times New Roman" w:cs="Times New Roman"/>
            <w:color w:val="0000C0"/>
            <w:kern w:val="28"/>
            <w:sz w:val="36"/>
            <w:szCs w:val="36"/>
            <w:u w:val="single"/>
            <w:lang w:eastAsia="ru-RU"/>
            <w14:cntxtAlts/>
          </w:rPr>
          <w:t>.</w:t>
        </w:r>
        <w:r w:rsidR="0022543C" w:rsidRPr="007D553B">
          <w:rPr>
            <w:rFonts w:ascii="Times New Roman" w:eastAsia="Times New Roman" w:hAnsi="Times New Roman" w:cs="Times New Roman"/>
            <w:color w:val="0000C0"/>
            <w:kern w:val="28"/>
            <w:sz w:val="36"/>
            <w:szCs w:val="36"/>
            <w:u w:val="single"/>
            <w:lang w:val="en-US" w:eastAsia="ru-RU"/>
            <w14:cntxtAlts/>
          </w:rPr>
          <w:t>by</w:t>
        </w:r>
      </w:hyperlink>
      <w:r w:rsidR="0022543C" w:rsidRPr="007D553B">
        <w:rPr>
          <w:rFonts w:ascii="Times New Roman" w:eastAsia="Times New Roman" w:hAnsi="Times New Roman" w:cs="Times New Roman"/>
          <w:color w:val="0000C0"/>
          <w:kern w:val="28"/>
          <w:sz w:val="36"/>
          <w:szCs w:val="36"/>
          <w:lang w:eastAsia="ru-RU"/>
          <w14:cntxtAlts/>
        </w:rPr>
        <w:t xml:space="preserve">   </w:t>
      </w:r>
    </w:p>
    <w:p w:rsidR="0022543C" w:rsidRPr="00790B21" w:rsidRDefault="0022543C" w:rsidP="0022543C">
      <w:pPr>
        <w:widowControl w:val="0"/>
        <w:spacing w:after="0" w:line="240" w:lineRule="auto"/>
        <w:jc w:val="center"/>
        <w:rPr>
          <w:rFonts w:ascii="Times New Roman" w:hAnsi="Times New Roman" w:cs="Times New Roman"/>
          <w:sz w:val="30"/>
          <w:szCs w:val="30"/>
        </w:rPr>
      </w:pPr>
      <w:r w:rsidRPr="007D553B">
        <w:rPr>
          <w:rFonts w:ascii="Times New Roman" w:eastAsia="Times New Roman" w:hAnsi="Times New Roman" w:cs="Times New Roman"/>
          <w:color w:val="000000"/>
          <w:kern w:val="28"/>
          <w:sz w:val="36"/>
          <w:szCs w:val="36"/>
          <w:lang w:eastAsia="ru-RU"/>
          <w14:cntxtAlts/>
        </w:rPr>
        <w:t xml:space="preserve">тел.40 07 72, </w:t>
      </w:r>
      <w:proofErr w:type="spellStart"/>
      <w:r w:rsidRPr="007D553B">
        <w:rPr>
          <w:rFonts w:ascii="Times New Roman" w:eastAsia="Times New Roman" w:hAnsi="Times New Roman" w:cs="Times New Roman"/>
          <w:color w:val="000000"/>
          <w:kern w:val="28"/>
          <w:sz w:val="36"/>
          <w:szCs w:val="36"/>
          <w:lang w:eastAsia="ru-RU"/>
          <w14:cntxtAlts/>
        </w:rPr>
        <w:t>г</w:t>
      </w:r>
      <w:proofErr w:type="gramStart"/>
      <w:r w:rsidRPr="007D553B">
        <w:rPr>
          <w:rFonts w:ascii="Times New Roman" w:eastAsia="Times New Roman" w:hAnsi="Times New Roman" w:cs="Times New Roman"/>
          <w:color w:val="000000"/>
          <w:kern w:val="28"/>
          <w:sz w:val="36"/>
          <w:szCs w:val="36"/>
          <w:lang w:eastAsia="ru-RU"/>
          <w14:cntxtAlts/>
        </w:rPr>
        <w:t>.Г</w:t>
      </w:r>
      <w:proofErr w:type="gramEnd"/>
      <w:r w:rsidRPr="007D553B">
        <w:rPr>
          <w:rFonts w:ascii="Times New Roman" w:eastAsia="Times New Roman" w:hAnsi="Times New Roman" w:cs="Times New Roman"/>
          <w:color w:val="000000"/>
          <w:kern w:val="28"/>
          <w:sz w:val="36"/>
          <w:szCs w:val="36"/>
          <w:lang w:eastAsia="ru-RU"/>
          <w14:cntxtAlts/>
        </w:rPr>
        <w:t>омель</w:t>
      </w:r>
      <w:proofErr w:type="spellEnd"/>
      <w:r w:rsidRPr="007D553B">
        <w:rPr>
          <w:rFonts w:ascii="Times New Roman" w:eastAsia="Times New Roman" w:hAnsi="Times New Roman" w:cs="Times New Roman"/>
          <w:color w:val="000000"/>
          <w:kern w:val="28"/>
          <w:sz w:val="36"/>
          <w:szCs w:val="36"/>
          <w:lang w:eastAsia="ru-RU"/>
          <w14:cntxtAlts/>
        </w:rPr>
        <w:t xml:space="preserve">, </w:t>
      </w:r>
      <w:proofErr w:type="spellStart"/>
      <w:r w:rsidRPr="007D553B">
        <w:rPr>
          <w:rFonts w:ascii="Times New Roman" w:eastAsia="Times New Roman" w:hAnsi="Times New Roman" w:cs="Times New Roman"/>
          <w:color w:val="000000"/>
          <w:kern w:val="28"/>
          <w:sz w:val="36"/>
          <w:szCs w:val="36"/>
          <w:lang w:eastAsia="ru-RU"/>
          <w14:cntxtAlts/>
        </w:rPr>
        <w:t>пр.Октября</w:t>
      </w:r>
      <w:proofErr w:type="spellEnd"/>
      <w:r w:rsidRPr="007D553B">
        <w:rPr>
          <w:rFonts w:ascii="Times New Roman" w:eastAsia="Times New Roman" w:hAnsi="Times New Roman" w:cs="Times New Roman"/>
          <w:color w:val="000000"/>
          <w:kern w:val="28"/>
          <w:sz w:val="36"/>
          <w:szCs w:val="36"/>
          <w:lang w:eastAsia="ru-RU"/>
          <w14:cntxtAlts/>
        </w:rPr>
        <w:t xml:space="preserve"> 48, каб. 103</w:t>
      </w:r>
    </w:p>
    <w:p w:rsidR="0022543C" w:rsidRPr="00426F90" w:rsidRDefault="0022543C" w:rsidP="0022543C">
      <w:pPr>
        <w:widowControl w:val="0"/>
        <w:spacing w:after="0" w:line="240" w:lineRule="auto"/>
        <w:jc w:val="center"/>
        <w:rPr>
          <w:rFonts w:ascii="Georgia" w:eastAsia="Times New Roman" w:hAnsi="Georgia" w:cs="Times New Roman"/>
          <w:b/>
          <w:bCs/>
          <w:kern w:val="28"/>
          <w:sz w:val="36"/>
          <w:szCs w:val="32"/>
          <w:lang w:eastAsia="ru-RU"/>
          <w14:cntxtAlts/>
        </w:rPr>
      </w:pPr>
      <w:r w:rsidRPr="00426F90">
        <w:rPr>
          <w:rFonts w:ascii="Georgia" w:eastAsia="Times New Roman" w:hAnsi="Georgia" w:cs="Times New Roman"/>
          <w:b/>
          <w:bCs/>
          <w:kern w:val="28"/>
          <w:sz w:val="36"/>
          <w:szCs w:val="32"/>
          <w:lang w:eastAsia="ru-RU"/>
          <w14:cntxtAlts/>
        </w:rPr>
        <w:lastRenderedPageBreak/>
        <w:t xml:space="preserve">Учреждение образования </w:t>
      </w:r>
    </w:p>
    <w:p w:rsidR="0022543C" w:rsidRPr="00426F90" w:rsidRDefault="0022543C" w:rsidP="0022543C">
      <w:pPr>
        <w:widowControl w:val="0"/>
        <w:spacing w:after="0" w:line="240" w:lineRule="auto"/>
        <w:jc w:val="center"/>
        <w:rPr>
          <w:rFonts w:ascii="Georgia" w:eastAsia="Times New Roman" w:hAnsi="Georgia" w:cs="Times New Roman"/>
          <w:b/>
          <w:bCs/>
          <w:kern w:val="28"/>
          <w:sz w:val="36"/>
          <w:szCs w:val="32"/>
          <w:lang w:eastAsia="ru-RU"/>
          <w14:cntxtAlts/>
        </w:rPr>
      </w:pPr>
      <w:r w:rsidRPr="00426F90">
        <w:rPr>
          <w:rFonts w:ascii="Georgia" w:eastAsia="Times New Roman" w:hAnsi="Georgia" w:cs="Times New Roman"/>
          <w:b/>
          <w:bCs/>
          <w:kern w:val="28"/>
          <w:sz w:val="36"/>
          <w:szCs w:val="32"/>
          <w:lang w:eastAsia="ru-RU"/>
          <w14:cntxtAlts/>
        </w:rPr>
        <w:t xml:space="preserve">«Гомельский государственный </w:t>
      </w:r>
    </w:p>
    <w:p w:rsidR="0022543C" w:rsidRPr="00426F90" w:rsidRDefault="0022543C" w:rsidP="0022543C">
      <w:pPr>
        <w:widowControl w:val="0"/>
        <w:spacing w:after="0" w:line="240" w:lineRule="auto"/>
        <w:jc w:val="center"/>
        <w:rPr>
          <w:rFonts w:ascii="Georgia" w:eastAsia="Times New Roman" w:hAnsi="Georgia" w:cs="Times New Roman"/>
          <w:b/>
          <w:bCs/>
          <w:kern w:val="28"/>
          <w:sz w:val="36"/>
          <w:szCs w:val="32"/>
          <w:lang w:eastAsia="ru-RU"/>
          <w14:cntxtAlts/>
        </w:rPr>
      </w:pPr>
      <w:r w:rsidRPr="00426F90">
        <w:rPr>
          <w:rFonts w:ascii="Georgia" w:eastAsia="Times New Roman" w:hAnsi="Georgia" w:cs="Times New Roman"/>
          <w:b/>
          <w:bCs/>
          <w:kern w:val="28"/>
          <w:sz w:val="36"/>
          <w:szCs w:val="32"/>
          <w:lang w:eastAsia="ru-RU"/>
          <w14:cntxtAlts/>
        </w:rPr>
        <w:t xml:space="preserve">областной Дворец творчества </w:t>
      </w:r>
    </w:p>
    <w:p w:rsidR="0022543C" w:rsidRDefault="0022543C" w:rsidP="0022543C">
      <w:pPr>
        <w:widowControl w:val="0"/>
        <w:spacing w:after="0" w:line="240" w:lineRule="auto"/>
        <w:jc w:val="center"/>
        <w:rPr>
          <w:rFonts w:ascii="Georgia" w:eastAsia="Times New Roman" w:hAnsi="Georgia" w:cs="Times New Roman"/>
          <w:b/>
          <w:bCs/>
          <w:kern w:val="28"/>
          <w:sz w:val="36"/>
          <w:szCs w:val="32"/>
          <w:lang w:eastAsia="ru-RU"/>
          <w14:cntxtAlts/>
        </w:rPr>
      </w:pPr>
      <w:r w:rsidRPr="00426F90">
        <w:rPr>
          <w:rFonts w:ascii="Georgia" w:eastAsia="Times New Roman" w:hAnsi="Georgia" w:cs="Times New Roman"/>
          <w:b/>
          <w:bCs/>
          <w:kern w:val="28"/>
          <w:sz w:val="36"/>
          <w:szCs w:val="32"/>
          <w:lang w:eastAsia="ru-RU"/>
          <w14:cntxtAlts/>
        </w:rPr>
        <w:t>детей и молодежи»</w:t>
      </w:r>
    </w:p>
    <w:p w:rsidR="0022543C" w:rsidRDefault="0022543C" w:rsidP="0022543C">
      <w:pPr>
        <w:widowControl w:val="0"/>
        <w:spacing w:after="0" w:line="240" w:lineRule="auto"/>
        <w:jc w:val="center"/>
        <w:rPr>
          <w:rFonts w:ascii="Georgia" w:eastAsia="Times New Roman" w:hAnsi="Georgia" w:cs="Times New Roman"/>
          <w:b/>
          <w:bCs/>
          <w:kern w:val="28"/>
          <w:sz w:val="36"/>
          <w:szCs w:val="32"/>
          <w:lang w:eastAsia="ru-RU"/>
          <w14:cntxtAlts/>
        </w:rPr>
      </w:pPr>
    </w:p>
    <w:p w:rsidR="0022543C" w:rsidRDefault="005A1D4B" w:rsidP="0022543C">
      <w:pPr>
        <w:widowControl w:val="0"/>
        <w:spacing w:after="0" w:line="240" w:lineRule="auto"/>
        <w:jc w:val="center"/>
        <w:rPr>
          <w:rFonts w:ascii="Georgia" w:eastAsia="Times New Roman" w:hAnsi="Georgia" w:cs="Times New Roman"/>
          <w:b/>
          <w:bCs/>
          <w:kern w:val="28"/>
          <w:sz w:val="36"/>
          <w:szCs w:val="32"/>
          <w:lang w:eastAsia="ru-RU"/>
          <w14:cntxtAlts/>
        </w:rPr>
      </w:pPr>
      <w:r>
        <w:rPr>
          <w:rFonts w:ascii="Georgia" w:eastAsia="Times New Roman" w:hAnsi="Georgia" w:cs="Times New Roman"/>
          <w:b/>
          <w:bCs/>
          <w:noProof/>
          <w:kern w:val="28"/>
          <w:sz w:val="36"/>
          <w:szCs w:val="32"/>
          <w:lang w:eastAsia="ru-RU"/>
        </w:rPr>
        <w:drawing>
          <wp:inline distT="0" distB="0" distL="0" distR="0">
            <wp:extent cx="6165066" cy="46101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рикмахер.jpg"/>
                    <pic:cNvPicPr/>
                  </pic:nvPicPr>
                  <pic:blipFill>
                    <a:blip r:embed="rId8">
                      <a:extLst>
                        <a:ext uri="{28A0092B-C50C-407E-A947-70E740481C1C}">
                          <a14:useLocalDpi xmlns:a14="http://schemas.microsoft.com/office/drawing/2010/main" val="0"/>
                        </a:ext>
                      </a:extLst>
                    </a:blip>
                    <a:stretch>
                      <a:fillRect/>
                    </a:stretch>
                  </pic:blipFill>
                  <pic:spPr>
                    <a:xfrm>
                      <a:off x="0" y="0"/>
                      <a:ext cx="6173166" cy="4616157"/>
                    </a:xfrm>
                    <a:prstGeom prst="rect">
                      <a:avLst/>
                    </a:prstGeom>
                  </pic:spPr>
                </pic:pic>
              </a:graphicData>
            </a:graphic>
          </wp:inline>
        </w:drawing>
      </w:r>
    </w:p>
    <w:p w:rsidR="005A1D4B" w:rsidRDefault="005A1D4B" w:rsidP="0022543C">
      <w:pPr>
        <w:spacing w:after="0" w:line="240" w:lineRule="auto"/>
        <w:jc w:val="center"/>
        <w:rPr>
          <w:rFonts w:ascii="Georgia" w:hAnsi="Georgia" w:cs="Times New Roman"/>
          <w:b/>
          <w:sz w:val="72"/>
          <w:szCs w:val="30"/>
        </w:rPr>
      </w:pPr>
    </w:p>
    <w:p w:rsidR="0022543C" w:rsidRPr="005A1D4B" w:rsidRDefault="009C1A95" w:rsidP="0022543C">
      <w:pPr>
        <w:spacing w:after="0" w:line="240" w:lineRule="auto"/>
        <w:jc w:val="center"/>
        <w:rPr>
          <w:rFonts w:ascii="Georgia" w:hAnsi="Georgia" w:cs="Times New Roman"/>
          <w:b/>
          <w:sz w:val="80"/>
          <w:szCs w:val="80"/>
        </w:rPr>
      </w:pPr>
      <w:r w:rsidRPr="005A1D4B">
        <w:rPr>
          <w:rFonts w:ascii="Georgia" w:hAnsi="Georgia" w:cs="Times New Roman"/>
          <w:b/>
          <w:sz w:val="80"/>
          <w:szCs w:val="80"/>
        </w:rPr>
        <w:t xml:space="preserve">Интересные факты </w:t>
      </w:r>
    </w:p>
    <w:p w:rsidR="0022543C" w:rsidRPr="005A1D4B" w:rsidRDefault="009C1A95" w:rsidP="0022543C">
      <w:pPr>
        <w:spacing w:after="0" w:line="240" w:lineRule="auto"/>
        <w:jc w:val="center"/>
        <w:rPr>
          <w:rFonts w:ascii="Georgia" w:hAnsi="Georgia" w:cs="Times New Roman"/>
          <w:b/>
          <w:sz w:val="80"/>
          <w:szCs w:val="80"/>
        </w:rPr>
      </w:pPr>
      <w:r w:rsidRPr="005A1D4B">
        <w:rPr>
          <w:rFonts w:ascii="Georgia" w:hAnsi="Georgia" w:cs="Times New Roman"/>
          <w:b/>
          <w:sz w:val="80"/>
          <w:szCs w:val="80"/>
        </w:rPr>
        <w:t>о работе</w:t>
      </w:r>
      <w:r w:rsidR="0022543C" w:rsidRPr="005A1D4B">
        <w:rPr>
          <w:rFonts w:ascii="Georgia" w:hAnsi="Georgia" w:cs="Times New Roman"/>
          <w:b/>
          <w:sz w:val="80"/>
          <w:szCs w:val="80"/>
        </w:rPr>
        <w:t xml:space="preserve"> </w:t>
      </w:r>
    </w:p>
    <w:p w:rsidR="009C1A95" w:rsidRPr="005A1D4B" w:rsidRDefault="0022543C" w:rsidP="0022543C">
      <w:pPr>
        <w:spacing w:after="0" w:line="240" w:lineRule="auto"/>
        <w:jc w:val="center"/>
        <w:rPr>
          <w:rFonts w:ascii="Georgia" w:hAnsi="Georgia" w:cs="Times New Roman"/>
          <w:b/>
          <w:sz w:val="80"/>
          <w:szCs w:val="80"/>
        </w:rPr>
      </w:pPr>
      <w:r w:rsidRPr="005A1D4B">
        <w:rPr>
          <w:rFonts w:ascii="Georgia" w:hAnsi="Georgia" w:cs="Times New Roman"/>
          <w:b/>
          <w:sz w:val="80"/>
          <w:szCs w:val="80"/>
        </w:rPr>
        <w:t>и трудовой деятельности</w:t>
      </w:r>
    </w:p>
    <w:p w:rsidR="0022543C" w:rsidRDefault="0022543C" w:rsidP="0022543C">
      <w:pPr>
        <w:spacing w:after="0" w:line="240" w:lineRule="auto"/>
        <w:jc w:val="both"/>
        <w:rPr>
          <w:rFonts w:ascii="Times New Roman" w:hAnsi="Times New Roman" w:cs="Times New Roman"/>
          <w:sz w:val="30"/>
          <w:szCs w:val="30"/>
        </w:rPr>
      </w:pP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lastRenderedPageBreak/>
        <w:t>Люди проводят на работе много времени, иногда даже больше, чем вне офиса. Не верите? А с трудовой деятельностью связано еще много интересных и необычных фактов.</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60% своего времени проводят в офисе три четверти японцев, сознательно отказываются от выходных две трети работающих японцев, и только 5% ездят в отпуск.</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Самая старшая в мире фирма называется </w:t>
      </w:r>
      <w:proofErr w:type="spellStart"/>
      <w:r w:rsidRPr="005A1D4B">
        <w:rPr>
          <w:rFonts w:ascii="Times New Roman" w:hAnsi="Times New Roman" w:cs="Times New Roman"/>
          <w:sz w:val="32"/>
          <w:szCs w:val="32"/>
        </w:rPr>
        <w:t>ФэверХэм</w:t>
      </w:r>
      <w:proofErr w:type="spell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Ойстерс</w:t>
      </w:r>
      <w:proofErr w:type="spell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Фишери</w:t>
      </w:r>
      <w:proofErr w:type="spellEnd"/>
      <w:proofErr w:type="gramStart"/>
      <w:r w:rsidRPr="005A1D4B">
        <w:rPr>
          <w:rFonts w:ascii="Times New Roman" w:hAnsi="Times New Roman" w:cs="Times New Roman"/>
          <w:sz w:val="32"/>
          <w:szCs w:val="32"/>
        </w:rPr>
        <w:t xml:space="preserve"> К</w:t>
      </w:r>
      <w:proofErr w:type="gramEnd"/>
      <w:r w:rsidRPr="005A1D4B">
        <w:rPr>
          <w:rFonts w:ascii="Times New Roman" w:hAnsi="Times New Roman" w:cs="Times New Roman"/>
          <w:sz w:val="32"/>
          <w:szCs w:val="32"/>
        </w:rPr>
        <w:t>о, существует она с 1189 года и занимается тем, что выращивает устриц. Кстати, вы тоже можете стать совладельцем это фирмы, достаточно купить акцию в этом акционерном обществе.</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Самое крупное в мире бюро функционировало в </w:t>
      </w:r>
      <w:proofErr w:type="spellStart"/>
      <w:r w:rsidRPr="005A1D4B">
        <w:rPr>
          <w:rFonts w:ascii="Times New Roman" w:hAnsi="Times New Roman" w:cs="Times New Roman"/>
          <w:sz w:val="32"/>
          <w:szCs w:val="32"/>
        </w:rPr>
        <w:t>World</w:t>
      </w:r>
      <w:proofErr w:type="spell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Trade</w:t>
      </w:r>
      <w:proofErr w:type="spell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Center</w:t>
      </w:r>
      <w:proofErr w:type="spellEnd"/>
      <w:r w:rsidRPr="005A1D4B">
        <w:rPr>
          <w:rFonts w:ascii="Times New Roman" w:hAnsi="Times New Roman" w:cs="Times New Roman"/>
          <w:sz w:val="32"/>
          <w:szCs w:val="32"/>
        </w:rPr>
        <w:t xml:space="preserve"> в Нью-Йорке, сейчас его уже не существует. В нем одновременно работало 65000 человек, а с туристами и посетителями компании WTC ежедневно посещало около 150000 человек.</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Самое большое офисное здание состоит из 65 этажей и высота его – 265 метра. Находится оно в Европе и сейчас там трудится около 4000 человек.</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Самый большой в мире магазин называется </w:t>
      </w:r>
      <w:proofErr w:type="spellStart"/>
      <w:r w:rsidRPr="005A1D4B">
        <w:rPr>
          <w:rFonts w:ascii="Times New Roman" w:hAnsi="Times New Roman" w:cs="Times New Roman"/>
          <w:sz w:val="32"/>
          <w:szCs w:val="32"/>
        </w:rPr>
        <w:t>Мэйсис</w:t>
      </w:r>
      <w:proofErr w:type="spellEnd"/>
      <w:r w:rsidRPr="005A1D4B">
        <w:rPr>
          <w:rFonts w:ascii="Times New Roman" w:hAnsi="Times New Roman" w:cs="Times New Roman"/>
          <w:sz w:val="32"/>
          <w:szCs w:val="32"/>
        </w:rPr>
        <w:t xml:space="preserve"> и находится он в Нью-Йорке. Годовой оборот магазина составляет миллиард долларов, работает там 12</w:t>
      </w:r>
      <w:r w:rsidR="00AF2062" w:rsidRPr="005A1D4B">
        <w:rPr>
          <w:rFonts w:ascii="Times New Roman" w:hAnsi="Times New Roman" w:cs="Times New Roman"/>
          <w:sz w:val="32"/>
          <w:szCs w:val="32"/>
        </w:rPr>
        <w:t> </w:t>
      </w:r>
      <w:r w:rsidRPr="005A1D4B">
        <w:rPr>
          <w:rFonts w:ascii="Times New Roman" w:hAnsi="Times New Roman" w:cs="Times New Roman"/>
          <w:sz w:val="32"/>
          <w:szCs w:val="32"/>
        </w:rPr>
        <w:t>000 человек, покупатели могут приобрести товары из 400</w:t>
      </w:r>
      <w:r w:rsidR="00AF2062" w:rsidRPr="005A1D4B">
        <w:rPr>
          <w:rFonts w:ascii="Times New Roman" w:hAnsi="Times New Roman" w:cs="Times New Roman"/>
          <w:sz w:val="32"/>
          <w:szCs w:val="32"/>
        </w:rPr>
        <w:t> </w:t>
      </w:r>
      <w:r w:rsidRPr="005A1D4B">
        <w:rPr>
          <w:rFonts w:ascii="Times New Roman" w:hAnsi="Times New Roman" w:cs="Times New Roman"/>
          <w:sz w:val="32"/>
          <w:szCs w:val="32"/>
        </w:rPr>
        <w:t>000 различных предложенных вариантов, а торговые площади занимают 200</w:t>
      </w:r>
      <w:r w:rsidR="00AF2062" w:rsidRPr="005A1D4B">
        <w:rPr>
          <w:rFonts w:ascii="Times New Roman" w:hAnsi="Times New Roman" w:cs="Times New Roman"/>
          <w:sz w:val="32"/>
          <w:szCs w:val="32"/>
        </w:rPr>
        <w:t> </w:t>
      </w:r>
      <w:r w:rsidRPr="005A1D4B">
        <w:rPr>
          <w:rFonts w:ascii="Times New Roman" w:hAnsi="Times New Roman" w:cs="Times New Roman"/>
          <w:sz w:val="32"/>
          <w:szCs w:val="32"/>
        </w:rPr>
        <w:t>000 квадратных метров.</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Биржей называют место встречи коммерсантов для заключения сделок. Самая старая биржа была основана в 13 веке в Бельгии в городе </w:t>
      </w:r>
      <w:proofErr w:type="spellStart"/>
      <w:r w:rsidRPr="005A1D4B">
        <w:rPr>
          <w:rFonts w:ascii="Times New Roman" w:hAnsi="Times New Roman" w:cs="Times New Roman"/>
          <w:sz w:val="32"/>
          <w:szCs w:val="32"/>
        </w:rPr>
        <w:t>Брюцц</w:t>
      </w:r>
      <w:proofErr w:type="spellEnd"/>
      <w:r w:rsidRPr="005A1D4B">
        <w:rPr>
          <w:rFonts w:ascii="Times New Roman" w:hAnsi="Times New Roman" w:cs="Times New Roman"/>
          <w:sz w:val="32"/>
          <w:szCs w:val="32"/>
        </w:rPr>
        <w:t>.</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Самым старым сотрудником фирмы можно по праву считать работника пароходной компании в Нью-Джерси. В 1986 году ему исполнилось 100 лет, но он все равно не уходил на пенсию и ежедневно приходил на работу в свой кабинет.</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Самым старшим работником умственного труда считается Фридрих Вильгельм фон </w:t>
      </w:r>
      <w:proofErr w:type="spellStart"/>
      <w:r w:rsidRPr="005A1D4B">
        <w:rPr>
          <w:rFonts w:ascii="Times New Roman" w:hAnsi="Times New Roman" w:cs="Times New Roman"/>
          <w:sz w:val="32"/>
          <w:szCs w:val="32"/>
        </w:rPr>
        <w:t>Рауххаупт</w:t>
      </w:r>
      <w:proofErr w:type="spellEnd"/>
      <w:r w:rsidRPr="005A1D4B">
        <w:rPr>
          <w:rFonts w:ascii="Times New Roman" w:hAnsi="Times New Roman" w:cs="Times New Roman"/>
          <w:sz w:val="32"/>
          <w:szCs w:val="32"/>
        </w:rPr>
        <w:t>, который в возрасте 107 лет ст</w:t>
      </w:r>
      <w:r w:rsidR="00AF2062" w:rsidRPr="005A1D4B">
        <w:rPr>
          <w:rFonts w:ascii="Times New Roman" w:hAnsi="Times New Roman" w:cs="Times New Roman"/>
          <w:sz w:val="32"/>
          <w:szCs w:val="32"/>
        </w:rPr>
        <w:t>ал</w:t>
      </w:r>
      <w:r w:rsidRPr="005A1D4B">
        <w:rPr>
          <w:rFonts w:ascii="Times New Roman" w:hAnsi="Times New Roman" w:cs="Times New Roman"/>
          <w:sz w:val="32"/>
          <w:szCs w:val="32"/>
        </w:rPr>
        <w:t xml:space="preserve"> внештатным профессором в </w:t>
      </w:r>
      <w:proofErr w:type="spellStart"/>
      <w:r w:rsidRPr="005A1D4B">
        <w:rPr>
          <w:rFonts w:ascii="Times New Roman" w:hAnsi="Times New Roman" w:cs="Times New Roman"/>
          <w:sz w:val="32"/>
          <w:szCs w:val="32"/>
        </w:rPr>
        <w:t>Гейдель-Бергском</w:t>
      </w:r>
      <w:proofErr w:type="spellEnd"/>
      <w:r w:rsidRPr="005A1D4B">
        <w:rPr>
          <w:rFonts w:ascii="Times New Roman" w:hAnsi="Times New Roman" w:cs="Times New Roman"/>
          <w:sz w:val="32"/>
          <w:szCs w:val="32"/>
        </w:rPr>
        <w:t xml:space="preserve"> университете. </w:t>
      </w:r>
      <w:r w:rsidRPr="005A1D4B">
        <w:rPr>
          <w:rFonts w:ascii="Times New Roman" w:hAnsi="Times New Roman" w:cs="Times New Roman"/>
          <w:sz w:val="32"/>
          <w:szCs w:val="32"/>
        </w:rPr>
        <w:lastRenderedPageBreak/>
        <w:t>Он читал лекции по сравнительной юриспруденции и зарубежному праву, в частности то, кому принадлежат ископаемые на Луне.</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Самый прилежный секретарь в мире </w:t>
      </w:r>
      <w:r w:rsidR="00AF2062" w:rsidRPr="005A1D4B">
        <w:rPr>
          <w:rFonts w:ascii="Times New Roman" w:hAnsi="Times New Roman" w:cs="Times New Roman"/>
          <w:sz w:val="32"/>
          <w:szCs w:val="32"/>
        </w:rPr>
        <w:t>–</w:t>
      </w:r>
      <w:r w:rsidRPr="005A1D4B">
        <w:rPr>
          <w:rFonts w:ascii="Times New Roman" w:hAnsi="Times New Roman" w:cs="Times New Roman"/>
          <w:sz w:val="32"/>
          <w:szCs w:val="32"/>
        </w:rPr>
        <w:t xml:space="preserve"> индиец </w:t>
      </w:r>
      <w:proofErr w:type="spellStart"/>
      <w:r w:rsidRPr="005A1D4B">
        <w:rPr>
          <w:rFonts w:ascii="Times New Roman" w:hAnsi="Times New Roman" w:cs="Times New Roman"/>
          <w:sz w:val="32"/>
          <w:szCs w:val="32"/>
        </w:rPr>
        <w:t>Анб</w:t>
      </w:r>
      <w:proofErr w:type="spell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Хаване</w:t>
      </w:r>
      <w:proofErr w:type="spellEnd"/>
      <w:r w:rsidRPr="005A1D4B">
        <w:rPr>
          <w:rFonts w:ascii="Times New Roman" w:hAnsi="Times New Roman" w:cs="Times New Roman"/>
          <w:sz w:val="32"/>
          <w:szCs w:val="32"/>
        </w:rPr>
        <w:t>. Он работал в Индии на фабрике, которая производит пишущие машинки. Однажды он 5 дней подряд провел за ней, за это время им было напечатано 800</w:t>
      </w:r>
      <w:r w:rsidR="00AF2062" w:rsidRPr="005A1D4B">
        <w:rPr>
          <w:rFonts w:ascii="Times New Roman" w:hAnsi="Times New Roman" w:cs="Times New Roman"/>
          <w:sz w:val="32"/>
          <w:szCs w:val="32"/>
        </w:rPr>
        <w:t> </w:t>
      </w:r>
      <w:r w:rsidRPr="005A1D4B">
        <w:rPr>
          <w:rFonts w:ascii="Times New Roman" w:hAnsi="Times New Roman" w:cs="Times New Roman"/>
          <w:sz w:val="32"/>
          <w:szCs w:val="32"/>
        </w:rPr>
        <w:t>000 букв, то есть он делал около 2 ударов по клавишам в секунду.</w:t>
      </w:r>
    </w:p>
    <w:p w:rsidR="009C1A95" w:rsidRPr="005A1D4B" w:rsidRDefault="009C1A95"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Самый </w:t>
      </w:r>
      <w:proofErr w:type="gramStart"/>
      <w:r w:rsidRPr="005A1D4B">
        <w:rPr>
          <w:rFonts w:ascii="Times New Roman" w:hAnsi="Times New Roman" w:cs="Times New Roman"/>
          <w:sz w:val="32"/>
          <w:szCs w:val="32"/>
        </w:rPr>
        <w:t>длинный рабочий день</w:t>
      </w:r>
      <w:proofErr w:type="gramEnd"/>
      <w:r w:rsidRPr="005A1D4B">
        <w:rPr>
          <w:rFonts w:ascii="Times New Roman" w:hAnsi="Times New Roman" w:cs="Times New Roman"/>
          <w:sz w:val="32"/>
          <w:szCs w:val="32"/>
        </w:rPr>
        <w:t xml:space="preserve"> был у бельгийки, она с ним и попала в Книгу рекордов Гиннеса. Домохозяйка жарила картофель фри 78 часов и 1 минуту без перерыва.</w:t>
      </w:r>
    </w:p>
    <w:p w:rsidR="000133DE" w:rsidRDefault="00AF2062" w:rsidP="005A1D4B">
      <w:pPr>
        <w:spacing w:after="0"/>
        <w:jc w:val="both"/>
        <w:rPr>
          <w:rFonts w:ascii="Times New Roman" w:hAnsi="Times New Roman" w:cs="Times New Roman"/>
          <w:sz w:val="32"/>
          <w:szCs w:val="32"/>
          <w:u w:val="single"/>
        </w:rPr>
      </w:pPr>
      <w:r w:rsidRPr="006C25CB">
        <w:rPr>
          <w:rFonts w:ascii="Times New Roman" w:hAnsi="Times New Roman" w:cs="Times New Roman"/>
          <w:sz w:val="32"/>
          <w:szCs w:val="32"/>
          <w:u w:val="single"/>
        </w:rPr>
        <w:t xml:space="preserve">Источник: </w:t>
      </w:r>
      <w:hyperlink r:id="rId9" w:history="1">
        <w:r w:rsidR="006C25CB" w:rsidRPr="00613EAC">
          <w:rPr>
            <w:rStyle w:val="a6"/>
            <w:rFonts w:ascii="Times New Roman" w:hAnsi="Times New Roman" w:cs="Times New Roman"/>
            <w:sz w:val="32"/>
            <w:szCs w:val="32"/>
          </w:rPr>
          <w:t>http://para.by/articles/text/interesnye-fakty-o-rabote</w:t>
        </w:r>
      </w:hyperlink>
    </w:p>
    <w:p w:rsidR="006C25CB" w:rsidRPr="006C25CB" w:rsidRDefault="006C25CB" w:rsidP="005A1D4B">
      <w:pPr>
        <w:spacing w:after="0"/>
        <w:jc w:val="both"/>
        <w:rPr>
          <w:rFonts w:ascii="Times New Roman" w:hAnsi="Times New Roman" w:cs="Times New Roman"/>
          <w:sz w:val="32"/>
          <w:szCs w:val="32"/>
          <w:u w:val="single"/>
        </w:rPr>
      </w:pPr>
    </w:p>
    <w:p w:rsidR="00872F89" w:rsidRPr="005A1D4B" w:rsidRDefault="00872F89"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Откуда взялось выражение «тянуть канитель»?</w:t>
      </w:r>
    </w:p>
    <w:p w:rsidR="00872F89" w:rsidRPr="005A1D4B" w:rsidRDefault="00AF2062"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ab/>
      </w:r>
      <w:r w:rsidR="00872F89" w:rsidRPr="005A1D4B">
        <w:rPr>
          <w:rFonts w:ascii="Times New Roman" w:hAnsi="Times New Roman" w:cs="Times New Roman"/>
          <w:sz w:val="32"/>
          <w:szCs w:val="32"/>
        </w:rPr>
        <w:t>Золотая или серебряная нить, которой в старину вышивали украшения на одежде, называется канителью. Чтобы её получить, нужно было долго вытягивать клещами металлическую проволоку. Отсюда и произошли выражения «тянуть канитель» и «канителиться» в значении выполнять скучную однообразную работу или затягивать выполнение какого-нибудь дела.</w:t>
      </w:r>
    </w:p>
    <w:p w:rsidR="00872F89" w:rsidRPr="005A1D4B" w:rsidRDefault="00872F89"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0" w:tgtFrame="_blank" w:history="1">
        <w:r w:rsidRPr="005A1D4B">
          <w:rPr>
            <w:rStyle w:val="a6"/>
            <w:rFonts w:ascii="Times New Roman" w:hAnsi="Times New Roman" w:cs="Times New Roman"/>
            <w:sz w:val="32"/>
            <w:szCs w:val="32"/>
          </w:rPr>
          <w:t>frazbook.ru</w:t>
        </w:r>
      </w:hyperlink>
    </w:p>
    <w:p w:rsidR="003C71F7" w:rsidRPr="005A1D4B" w:rsidRDefault="003C71F7"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Что имел в виду Алексей Михайлович, когда написал: «Делу время, потехе час»?</w:t>
      </w:r>
    </w:p>
    <w:p w:rsidR="003C71F7" w:rsidRPr="005A1D4B" w:rsidRDefault="003C71F7"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Выражение «Делу время, потехе час» впервые было употреблено в сборнике правил соколиной охоты, изданном по указанию Алексея Михайловича. Царь лично сделал эту приписку к предисловию, имея в виду, что нужно уд</w:t>
      </w:r>
      <w:r w:rsidR="00B6556D" w:rsidRPr="005A1D4B">
        <w:rPr>
          <w:rFonts w:ascii="Times New Roman" w:hAnsi="Times New Roman" w:cs="Times New Roman"/>
          <w:sz w:val="32"/>
          <w:szCs w:val="32"/>
        </w:rPr>
        <w:t>елять время и работе, и потехе –</w:t>
      </w:r>
      <w:r w:rsidRPr="005A1D4B">
        <w:rPr>
          <w:rFonts w:ascii="Times New Roman" w:hAnsi="Times New Roman" w:cs="Times New Roman"/>
          <w:sz w:val="32"/>
          <w:szCs w:val="32"/>
        </w:rPr>
        <w:t xml:space="preserve"> отдыху. При этом слово «час» здесь использовано не в значении 60 минут, а как синоним самого понятия «время» для </w:t>
      </w:r>
      <w:proofErr w:type="spellStart"/>
      <w:r w:rsidRPr="005A1D4B">
        <w:rPr>
          <w:rFonts w:ascii="Times New Roman" w:hAnsi="Times New Roman" w:cs="Times New Roman"/>
          <w:sz w:val="32"/>
          <w:szCs w:val="32"/>
        </w:rPr>
        <w:t>избежания</w:t>
      </w:r>
      <w:proofErr w:type="spellEnd"/>
      <w:r w:rsidRPr="005A1D4B">
        <w:rPr>
          <w:rFonts w:ascii="Times New Roman" w:hAnsi="Times New Roman" w:cs="Times New Roman"/>
          <w:sz w:val="32"/>
          <w:szCs w:val="32"/>
        </w:rPr>
        <w:t xml:space="preserve"> повторения. В наше время эта пословица зачастую трактуется буквально: работе следует посвящать гораздо больше времени, чем развлечениям.</w:t>
      </w:r>
    </w:p>
    <w:p w:rsidR="003C71F7" w:rsidRPr="005A1D4B" w:rsidRDefault="003C71F7"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1" w:tgtFrame="_blank" w:history="1">
        <w:r w:rsidRPr="005A1D4B">
          <w:rPr>
            <w:rStyle w:val="a6"/>
            <w:rFonts w:ascii="Times New Roman" w:hAnsi="Times New Roman" w:cs="Times New Roman"/>
            <w:sz w:val="32"/>
            <w:szCs w:val="32"/>
          </w:rPr>
          <w:t>www.bibliotekar.ru</w:t>
        </w:r>
      </w:hyperlink>
    </w:p>
    <w:p w:rsidR="006C25CB" w:rsidRDefault="006C25CB" w:rsidP="005A1D4B">
      <w:pPr>
        <w:spacing w:after="0"/>
        <w:ind w:firstLine="708"/>
        <w:jc w:val="both"/>
        <w:rPr>
          <w:rFonts w:ascii="Times New Roman" w:hAnsi="Times New Roman" w:cs="Times New Roman"/>
          <w:b/>
          <w:sz w:val="32"/>
          <w:szCs w:val="32"/>
        </w:rPr>
      </w:pPr>
    </w:p>
    <w:p w:rsidR="003C71F7" w:rsidRPr="005A1D4B" w:rsidRDefault="003C71F7"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lastRenderedPageBreak/>
        <w:t>Какой писательнице друзья подарили годовой оплачиваемый отпуск для литературного дебюта?</w:t>
      </w:r>
    </w:p>
    <w:p w:rsidR="003C71F7" w:rsidRPr="005A1D4B" w:rsidRDefault="00F33922" w:rsidP="005A1D4B">
      <w:pPr>
        <w:spacing w:after="0"/>
        <w:ind w:firstLine="708"/>
        <w:jc w:val="both"/>
        <w:rPr>
          <w:rFonts w:ascii="Times New Roman" w:hAnsi="Times New Roman" w:cs="Times New Roman"/>
          <w:sz w:val="32"/>
          <w:szCs w:val="32"/>
        </w:rPr>
      </w:pPr>
      <w:r w:rsidRPr="005A1D4B">
        <w:rPr>
          <w:rFonts w:ascii="Times New Roman" w:hAnsi="Times New Roman" w:cs="Times New Roman"/>
          <w:noProof/>
          <w:sz w:val="32"/>
          <w:szCs w:val="32"/>
          <w:lang w:eastAsia="ru-RU"/>
        </w:rPr>
        <w:drawing>
          <wp:anchor distT="0" distB="0" distL="114300" distR="114300" simplePos="0" relativeHeight="251658240" behindDoc="0" locked="0" layoutInCell="1" allowOverlap="1" wp14:anchorId="72C4EA75" wp14:editId="076389A9">
            <wp:simplePos x="0" y="0"/>
            <wp:positionH relativeFrom="margin">
              <wp:posOffset>-80010</wp:posOffset>
            </wp:positionH>
            <wp:positionV relativeFrom="margin">
              <wp:posOffset>661035</wp:posOffset>
            </wp:positionV>
            <wp:extent cx="1282065" cy="1809750"/>
            <wp:effectExtent l="0" t="0" r="0" b="0"/>
            <wp:wrapSquare wrapText="bothSides"/>
            <wp:docPr id="3" name="Рисунок 3" descr="Какой писательнице друзья подарили годовой оплачиваемый отпуск для литературного дебю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ой писательнице друзья подарили годовой оплачиваемый отпуск для литературного дебюта?"/>
                    <pic:cNvPicPr>
                      <a:picLocks noChangeAspect="1" noChangeArrowheads="1"/>
                    </pic:cNvPicPr>
                  </pic:nvPicPr>
                  <pic:blipFill rotWithShape="1">
                    <a:blip r:embed="rId12">
                      <a:extLst>
                        <a:ext uri="{28A0092B-C50C-407E-A947-70E740481C1C}">
                          <a14:useLocalDpi xmlns:a14="http://schemas.microsoft.com/office/drawing/2010/main" val="0"/>
                        </a:ext>
                      </a:extLst>
                    </a:blip>
                    <a:srcRect l="29114"/>
                    <a:stretch/>
                  </pic:blipFill>
                  <pic:spPr bwMode="auto">
                    <a:xfrm>
                      <a:off x="0" y="0"/>
                      <a:ext cx="128206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3C71F7" w:rsidRPr="005A1D4B">
        <w:rPr>
          <w:rFonts w:ascii="Times New Roman" w:hAnsi="Times New Roman" w:cs="Times New Roman"/>
          <w:sz w:val="32"/>
          <w:szCs w:val="32"/>
        </w:rPr>
        <w:t>Харпер</w:t>
      </w:r>
      <w:proofErr w:type="spellEnd"/>
      <w:proofErr w:type="gramStart"/>
      <w:r w:rsidR="003C71F7" w:rsidRPr="005A1D4B">
        <w:rPr>
          <w:rFonts w:ascii="Times New Roman" w:hAnsi="Times New Roman" w:cs="Times New Roman"/>
          <w:sz w:val="32"/>
          <w:szCs w:val="32"/>
        </w:rPr>
        <w:t xml:space="preserve"> Л</w:t>
      </w:r>
      <w:proofErr w:type="gramEnd"/>
      <w:r w:rsidR="003C71F7" w:rsidRPr="005A1D4B">
        <w:rPr>
          <w:rFonts w:ascii="Times New Roman" w:hAnsi="Times New Roman" w:cs="Times New Roman"/>
          <w:sz w:val="32"/>
          <w:szCs w:val="32"/>
        </w:rPr>
        <w:t>и было около тридцати лет, когда она решила всерьёз заняться литературной деятельностью и написала несколько рассказов. Однако заниматься сочинительством она могла только в свободное от офисной работы время. На Рождество</w:t>
      </w:r>
      <w:proofErr w:type="gramStart"/>
      <w:r w:rsidR="003C71F7" w:rsidRPr="005A1D4B">
        <w:rPr>
          <w:rFonts w:ascii="Times New Roman" w:hAnsi="Times New Roman" w:cs="Times New Roman"/>
          <w:sz w:val="32"/>
          <w:szCs w:val="32"/>
        </w:rPr>
        <w:t xml:space="preserve"> Л</w:t>
      </w:r>
      <w:proofErr w:type="gramEnd"/>
      <w:r w:rsidR="003C71F7" w:rsidRPr="005A1D4B">
        <w:rPr>
          <w:rFonts w:ascii="Times New Roman" w:hAnsi="Times New Roman" w:cs="Times New Roman"/>
          <w:sz w:val="32"/>
          <w:szCs w:val="32"/>
        </w:rPr>
        <w:t>и получила неожиданный подарок от двух друзей в виде оплаченного годового отпуска для того, чтобы воплотить в жизнь любой свой замысел. За этот год был написан черновик романа «Убить пересмешника», а ещё через три года работы</w:t>
      </w:r>
      <w:proofErr w:type="gramStart"/>
      <w:r w:rsidR="003C71F7" w:rsidRPr="005A1D4B">
        <w:rPr>
          <w:rFonts w:ascii="Times New Roman" w:hAnsi="Times New Roman" w:cs="Times New Roman"/>
          <w:sz w:val="32"/>
          <w:szCs w:val="32"/>
        </w:rPr>
        <w:t xml:space="preserve"> Л</w:t>
      </w:r>
      <w:proofErr w:type="gramEnd"/>
      <w:r w:rsidR="003C71F7" w:rsidRPr="005A1D4B">
        <w:rPr>
          <w:rFonts w:ascii="Times New Roman" w:hAnsi="Times New Roman" w:cs="Times New Roman"/>
          <w:sz w:val="32"/>
          <w:szCs w:val="32"/>
        </w:rPr>
        <w:t>и с редактором он был опубликован и стал бестселлером.</w:t>
      </w:r>
    </w:p>
    <w:p w:rsidR="003C71F7" w:rsidRPr="005A1D4B" w:rsidRDefault="003C71F7"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3" w:tgtFrame="_blank" w:history="1">
        <w:r w:rsidRPr="005A1D4B">
          <w:rPr>
            <w:rStyle w:val="a6"/>
            <w:rFonts w:ascii="Times New Roman" w:hAnsi="Times New Roman" w:cs="Times New Roman"/>
            <w:sz w:val="32"/>
            <w:szCs w:val="32"/>
          </w:rPr>
          <w:t>ru.wikipedia.org</w:t>
        </w:r>
      </w:hyperlink>
    </w:p>
    <w:p w:rsidR="003C71F7" w:rsidRPr="005A1D4B" w:rsidRDefault="00F33922" w:rsidP="005A1D4B">
      <w:pPr>
        <w:spacing w:after="0"/>
        <w:jc w:val="both"/>
        <w:rPr>
          <w:rFonts w:ascii="Times New Roman" w:hAnsi="Times New Roman" w:cs="Times New Roman"/>
          <w:b/>
          <w:sz w:val="32"/>
          <w:szCs w:val="32"/>
        </w:rPr>
      </w:pPr>
      <w:r w:rsidRPr="005A1D4B">
        <w:rPr>
          <w:rFonts w:ascii="Times New Roman" w:hAnsi="Times New Roman" w:cs="Times New Roman"/>
          <w:b/>
          <w:sz w:val="32"/>
          <w:szCs w:val="32"/>
        </w:rPr>
        <w:tab/>
      </w:r>
      <w:r w:rsidR="003C71F7" w:rsidRPr="005A1D4B">
        <w:rPr>
          <w:rFonts w:ascii="Times New Roman" w:hAnsi="Times New Roman" w:cs="Times New Roman"/>
          <w:b/>
          <w:sz w:val="32"/>
          <w:szCs w:val="32"/>
        </w:rPr>
        <w:t>Почему мэры Филадельфии часто отказывались от должности, предпочитая заплатить штраф?</w:t>
      </w:r>
    </w:p>
    <w:p w:rsidR="003C71F7" w:rsidRPr="005A1D4B" w:rsidRDefault="003C71F7"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 1701 году Филадельфия получила городской устав, по которому каждый год Городской совет избирал из своего состава мэра города. Однако ему не полагалось никакого жалования, поэтому многие избранные мэры отказывались от должности, предпочитая заплатить немалый штраф. Зарплата главы города была утверждена только в 1747 году.</w:t>
      </w:r>
    </w:p>
    <w:p w:rsidR="003C71F7" w:rsidRPr="005A1D4B" w:rsidRDefault="003C71F7"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4" w:tgtFrame="_blank" w:history="1">
        <w:r w:rsidRPr="005A1D4B">
          <w:rPr>
            <w:rStyle w:val="a6"/>
            <w:rFonts w:ascii="Times New Roman" w:hAnsi="Times New Roman" w:cs="Times New Roman"/>
            <w:sz w:val="32"/>
            <w:szCs w:val="32"/>
          </w:rPr>
          <w:t>en.wikipedia.org</w:t>
        </w:r>
      </w:hyperlink>
    </w:p>
    <w:p w:rsidR="003C71F7" w:rsidRPr="005A1D4B" w:rsidRDefault="00F33922" w:rsidP="005A1D4B">
      <w:pPr>
        <w:spacing w:after="0"/>
        <w:jc w:val="both"/>
        <w:rPr>
          <w:rFonts w:ascii="Times New Roman" w:hAnsi="Times New Roman" w:cs="Times New Roman"/>
          <w:b/>
          <w:sz w:val="32"/>
          <w:szCs w:val="32"/>
        </w:rPr>
      </w:pPr>
      <w:r w:rsidRPr="005A1D4B">
        <w:rPr>
          <w:rFonts w:ascii="Times New Roman" w:hAnsi="Times New Roman" w:cs="Times New Roman"/>
          <w:sz w:val="32"/>
          <w:szCs w:val="32"/>
        </w:rPr>
        <w:tab/>
      </w:r>
      <w:r w:rsidR="003C71F7" w:rsidRPr="005A1D4B">
        <w:rPr>
          <w:rFonts w:ascii="Times New Roman" w:hAnsi="Times New Roman" w:cs="Times New Roman"/>
          <w:b/>
          <w:sz w:val="32"/>
          <w:szCs w:val="32"/>
        </w:rPr>
        <w:t>Зачем два века назад специальные люди в Англии плевались горохом в окна домов?</w:t>
      </w:r>
    </w:p>
    <w:p w:rsidR="003C71F7" w:rsidRPr="005A1D4B" w:rsidRDefault="006C25CB" w:rsidP="005A1D4B">
      <w:pPr>
        <w:spacing w:after="0"/>
        <w:ind w:firstLine="708"/>
        <w:jc w:val="both"/>
        <w:rPr>
          <w:rFonts w:ascii="Times New Roman" w:hAnsi="Times New Roman" w:cs="Times New Roman"/>
          <w:sz w:val="32"/>
          <w:szCs w:val="32"/>
        </w:rPr>
      </w:pPr>
      <w:r w:rsidRPr="005A1D4B">
        <w:rPr>
          <w:rFonts w:ascii="Times New Roman" w:hAnsi="Times New Roman" w:cs="Times New Roman"/>
          <w:noProof/>
          <w:sz w:val="32"/>
          <w:szCs w:val="32"/>
          <w:lang w:eastAsia="ru-RU"/>
        </w:rPr>
        <w:drawing>
          <wp:anchor distT="0" distB="0" distL="114300" distR="114300" simplePos="0" relativeHeight="251659264" behindDoc="1" locked="0" layoutInCell="1" allowOverlap="1" wp14:anchorId="40F4DCCB" wp14:editId="0CC72830">
            <wp:simplePos x="0" y="0"/>
            <wp:positionH relativeFrom="column">
              <wp:posOffset>-3810</wp:posOffset>
            </wp:positionH>
            <wp:positionV relativeFrom="paragraph">
              <wp:posOffset>96520</wp:posOffset>
            </wp:positionV>
            <wp:extent cx="1790700" cy="1790700"/>
            <wp:effectExtent l="0" t="0" r="0" b="0"/>
            <wp:wrapTight wrapText="bothSides">
              <wp:wrapPolygon edited="0">
                <wp:start x="0" y="0"/>
                <wp:lineTo x="0" y="21370"/>
                <wp:lineTo x="21370" y="21370"/>
                <wp:lineTo x="21370" y="0"/>
                <wp:lineTo x="0" y="0"/>
              </wp:wrapPolygon>
            </wp:wrapTight>
            <wp:docPr id="5" name="Рисунок 5" descr="Зачем два века назад специальные люди в Англии плевались горохом в окна до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чем два века назад специальные люди в Англии плевались горохом в окна домо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1F7" w:rsidRPr="005A1D4B">
        <w:rPr>
          <w:rFonts w:ascii="Times New Roman" w:hAnsi="Times New Roman" w:cs="Times New Roman"/>
          <w:sz w:val="32"/>
          <w:szCs w:val="32"/>
        </w:rPr>
        <w:t>С началом промышленной революции во второй половине 18 века многие горожане получили работу на фабриках с жёстким графиком, однако далеко не все могли позволить себе иметь часы, чтобы вовремя просыпаться. В Англии и Ирландии эту проблему решали так называемые «</w:t>
      </w:r>
      <w:proofErr w:type="spellStart"/>
      <w:r w:rsidR="003C71F7" w:rsidRPr="005A1D4B">
        <w:rPr>
          <w:rFonts w:ascii="Times New Roman" w:hAnsi="Times New Roman" w:cs="Times New Roman"/>
          <w:sz w:val="32"/>
          <w:szCs w:val="32"/>
        </w:rPr>
        <w:t>будильщики</w:t>
      </w:r>
      <w:proofErr w:type="spellEnd"/>
      <w:r w:rsidR="003C71F7" w:rsidRPr="005A1D4B">
        <w:rPr>
          <w:rFonts w:ascii="Times New Roman" w:hAnsi="Times New Roman" w:cs="Times New Roman"/>
          <w:sz w:val="32"/>
          <w:szCs w:val="32"/>
        </w:rPr>
        <w:t xml:space="preserve">», или </w:t>
      </w:r>
      <w:proofErr w:type="spellStart"/>
      <w:r w:rsidR="003C71F7" w:rsidRPr="005A1D4B">
        <w:rPr>
          <w:rFonts w:ascii="Times New Roman" w:hAnsi="Times New Roman" w:cs="Times New Roman"/>
          <w:sz w:val="32"/>
          <w:szCs w:val="32"/>
        </w:rPr>
        <w:t>knocker-ups</w:t>
      </w:r>
      <w:proofErr w:type="spellEnd"/>
      <w:r w:rsidR="003C71F7" w:rsidRPr="005A1D4B">
        <w:rPr>
          <w:rFonts w:ascii="Times New Roman" w:hAnsi="Times New Roman" w:cs="Times New Roman"/>
          <w:sz w:val="32"/>
          <w:szCs w:val="32"/>
        </w:rPr>
        <w:t xml:space="preserve">. Это были специальные люди, которые за небольшую плату каждое утро проходили по улицам и </w:t>
      </w:r>
      <w:r w:rsidR="003C71F7" w:rsidRPr="005A1D4B">
        <w:rPr>
          <w:rFonts w:ascii="Times New Roman" w:hAnsi="Times New Roman" w:cs="Times New Roman"/>
          <w:sz w:val="32"/>
          <w:szCs w:val="32"/>
        </w:rPr>
        <w:lastRenderedPageBreak/>
        <w:t>будили своих клиентов стуком палок в двери до тех пор, пока не убеждались, что клиент разбужен. Если рабочий жил на втором этаже, его будили стуком длинной палки или плеванием гороха из духовой трубки в окно.</w:t>
      </w:r>
    </w:p>
    <w:p w:rsidR="003C71F7" w:rsidRPr="005A1D4B" w:rsidRDefault="003C71F7"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6" w:tgtFrame="_blank" w:history="1">
        <w:r w:rsidRPr="005A1D4B">
          <w:rPr>
            <w:rStyle w:val="a6"/>
            <w:rFonts w:ascii="Times New Roman" w:hAnsi="Times New Roman" w:cs="Times New Roman"/>
            <w:sz w:val="32"/>
            <w:szCs w:val="32"/>
          </w:rPr>
          <w:t>ru.wikipedia.org</w:t>
        </w:r>
      </w:hyperlink>
    </w:p>
    <w:p w:rsidR="00EA1826" w:rsidRPr="005A1D4B" w:rsidRDefault="00EA1826"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Какой эффект часто наблюдается у работников при оценке собственной компетенции?</w:t>
      </w:r>
    </w:p>
    <w:p w:rsidR="00EA1826" w:rsidRPr="005A1D4B" w:rsidRDefault="00EA1826"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Некомпетентные люди зачастую оказываются выше по карьерной лестнице своих более квалифицированных коллег в силу эффекта </w:t>
      </w:r>
      <w:proofErr w:type="spellStart"/>
      <w:r w:rsidRPr="005A1D4B">
        <w:rPr>
          <w:rFonts w:ascii="Times New Roman" w:hAnsi="Times New Roman" w:cs="Times New Roman"/>
          <w:sz w:val="32"/>
          <w:szCs w:val="32"/>
        </w:rPr>
        <w:t>Даннинга</w:t>
      </w:r>
      <w:proofErr w:type="spellEnd"/>
      <w:r w:rsidRPr="005A1D4B">
        <w:rPr>
          <w:rFonts w:ascii="Times New Roman" w:hAnsi="Times New Roman" w:cs="Times New Roman"/>
          <w:sz w:val="32"/>
          <w:szCs w:val="32"/>
        </w:rPr>
        <w:t xml:space="preserve"> </w:t>
      </w:r>
      <w:r w:rsidR="00161C92" w:rsidRPr="005A1D4B">
        <w:rPr>
          <w:rFonts w:ascii="Times New Roman" w:hAnsi="Times New Roman" w:cs="Times New Roman"/>
          <w:sz w:val="32"/>
          <w:szCs w:val="32"/>
        </w:rPr>
        <w:t>–</w:t>
      </w:r>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Крюгера</w:t>
      </w:r>
      <w:proofErr w:type="spellEnd"/>
      <w:r w:rsidRPr="005A1D4B">
        <w:rPr>
          <w:rFonts w:ascii="Times New Roman" w:hAnsi="Times New Roman" w:cs="Times New Roman"/>
          <w:sz w:val="32"/>
          <w:szCs w:val="32"/>
        </w:rPr>
        <w:t xml:space="preserve">. Согласно нему, люди с низким уровнем квалификации склонны переоценивать свои способности, а, принимая неудачные решения, часто неспособны осознать их ошибочность вследствие опять же слабой компетенции. Люди с высоким уровнем квалификации смотрят на вещи более трезво и, наоборот, склонны занижать свои способности, а также полагают, что и окружающие оценивают их невысоко. Эти выводы были экспериментально подтверждены психологами </w:t>
      </w:r>
      <w:proofErr w:type="spellStart"/>
      <w:r w:rsidRPr="005A1D4B">
        <w:rPr>
          <w:rFonts w:ascii="Times New Roman" w:hAnsi="Times New Roman" w:cs="Times New Roman"/>
          <w:sz w:val="32"/>
          <w:szCs w:val="32"/>
        </w:rPr>
        <w:t>Даннингом</w:t>
      </w:r>
      <w:proofErr w:type="spellEnd"/>
      <w:r w:rsidRPr="005A1D4B">
        <w:rPr>
          <w:rFonts w:ascii="Times New Roman" w:hAnsi="Times New Roman" w:cs="Times New Roman"/>
          <w:sz w:val="32"/>
          <w:szCs w:val="32"/>
        </w:rPr>
        <w:t xml:space="preserve"> и </w:t>
      </w:r>
      <w:proofErr w:type="spellStart"/>
      <w:r w:rsidRPr="005A1D4B">
        <w:rPr>
          <w:rFonts w:ascii="Times New Roman" w:hAnsi="Times New Roman" w:cs="Times New Roman"/>
          <w:sz w:val="32"/>
          <w:szCs w:val="32"/>
        </w:rPr>
        <w:t>Крюгером</w:t>
      </w:r>
      <w:proofErr w:type="spellEnd"/>
      <w:r w:rsidRPr="005A1D4B">
        <w:rPr>
          <w:rFonts w:ascii="Times New Roman" w:hAnsi="Times New Roman" w:cs="Times New Roman"/>
          <w:sz w:val="32"/>
          <w:szCs w:val="32"/>
        </w:rPr>
        <w:t xml:space="preserve"> из </w:t>
      </w:r>
      <w:proofErr w:type="spellStart"/>
      <w:r w:rsidRPr="005A1D4B">
        <w:rPr>
          <w:rFonts w:ascii="Times New Roman" w:hAnsi="Times New Roman" w:cs="Times New Roman"/>
          <w:sz w:val="32"/>
          <w:szCs w:val="32"/>
        </w:rPr>
        <w:t>Корнелльского</w:t>
      </w:r>
      <w:proofErr w:type="spellEnd"/>
      <w:r w:rsidRPr="005A1D4B">
        <w:rPr>
          <w:rFonts w:ascii="Times New Roman" w:hAnsi="Times New Roman" w:cs="Times New Roman"/>
          <w:sz w:val="32"/>
          <w:szCs w:val="32"/>
        </w:rPr>
        <w:t xml:space="preserve"> университета в 1999 году.</w:t>
      </w:r>
    </w:p>
    <w:p w:rsidR="00EA1826" w:rsidRPr="005A1D4B" w:rsidRDefault="00EA1826"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7" w:tgtFrame="_blank" w:history="1">
        <w:r w:rsidRPr="005A1D4B">
          <w:rPr>
            <w:rStyle w:val="a6"/>
            <w:rFonts w:ascii="Times New Roman" w:hAnsi="Times New Roman" w:cs="Times New Roman"/>
            <w:sz w:val="32"/>
            <w:szCs w:val="32"/>
          </w:rPr>
          <w:t>ru.wikipedia.org</w:t>
        </w:r>
      </w:hyperlink>
    </w:p>
    <w:p w:rsidR="00EA1826" w:rsidRPr="005A1D4B" w:rsidRDefault="00EA1826"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Где и когда использовался труд собак в колесе?</w:t>
      </w:r>
    </w:p>
    <w:p w:rsidR="00EA1826" w:rsidRPr="005A1D4B" w:rsidRDefault="00EA1826"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В старые времена, до повсеместной механизации, в английских домах использовался труд собак, бегущих в колесе и тем самым вращающих вертел, на котором выпекалось мясо. Для этой работы специально разводили </w:t>
      </w:r>
      <w:proofErr w:type="spellStart"/>
      <w:r w:rsidRPr="005A1D4B">
        <w:rPr>
          <w:rFonts w:ascii="Times New Roman" w:hAnsi="Times New Roman" w:cs="Times New Roman"/>
          <w:sz w:val="32"/>
          <w:szCs w:val="32"/>
        </w:rPr>
        <w:t>длиннотелых</w:t>
      </w:r>
      <w:proofErr w:type="spellEnd"/>
      <w:r w:rsidRPr="005A1D4B">
        <w:rPr>
          <w:rFonts w:ascii="Times New Roman" w:hAnsi="Times New Roman" w:cs="Times New Roman"/>
          <w:sz w:val="32"/>
          <w:szCs w:val="32"/>
        </w:rPr>
        <w:t xml:space="preserve"> и </w:t>
      </w:r>
      <w:proofErr w:type="spellStart"/>
      <w:r w:rsidRPr="005A1D4B">
        <w:rPr>
          <w:rFonts w:ascii="Times New Roman" w:hAnsi="Times New Roman" w:cs="Times New Roman"/>
          <w:sz w:val="32"/>
          <w:szCs w:val="32"/>
        </w:rPr>
        <w:t>коротколапых</w:t>
      </w:r>
      <w:proofErr w:type="spellEnd"/>
      <w:r w:rsidRPr="005A1D4B">
        <w:rPr>
          <w:rFonts w:ascii="Times New Roman" w:hAnsi="Times New Roman" w:cs="Times New Roman"/>
          <w:sz w:val="32"/>
          <w:szCs w:val="32"/>
        </w:rPr>
        <w:t xml:space="preserve"> собак.</w:t>
      </w:r>
    </w:p>
    <w:p w:rsidR="00EA1826" w:rsidRPr="005A1D4B" w:rsidRDefault="00EA1826"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8" w:tgtFrame="_blank" w:history="1">
        <w:r w:rsidRPr="005A1D4B">
          <w:rPr>
            <w:rStyle w:val="a6"/>
            <w:rFonts w:ascii="Times New Roman" w:hAnsi="Times New Roman" w:cs="Times New Roman"/>
            <w:sz w:val="32"/>
            <w:szCs w:val="32"/>
          </w:rPr>
          <w:t>en.wikipedia.org</w:t>
        </w:r>
      </w:hyperlink>
    </w:p>
    <w:p w:rsidR="00265176" w:rsidRPr="005A1D4B" w:rsidRDefault="00265176"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Чем занимаются жители высочайшего города в мире?</w:t>
      </w:r>
    </w:p>
    <w:p w:rsidR="00265176" w:rsidRPr="005A1D4B" w:rsidRDefault="00FA5157"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Высочайший город мира – Ла </w:t>
      </w:r>
      <w:proofErr w:type="spellStart"/>
      <w:r w:rsidRPr="005A1D4B">
        <w:rPr>
          <w:rFonts w:ascii="Times New Roman" w:hAnsi="Times New Roman" w:cs="Times New Roman"/>
          <w:sz w:val="32"/>
          <w:szCs w:val="32"/>
        </w:rPr>
        <w:t>Ринконада</w:t>
      </w:r>
      <w:proofErr w:type="spellEnd"/>
      <w:r w:rsidRPr="005A1D4B">
        <w:rPr>
          <w:rFonts w:ascii="Times New Roman" w:hAnsi="Times New Roman" w:cs="Times New Roman"/>
          <w:sz w:val="32"/>
          <w:szCs w:val="32"/>
        </w:rPr>
        <w:t xml:space="preserve"> в Перу –</w:t>
      </w:r>
      <w:r w:rsidR="00265176" w:rsidRPr="005A1D4B">
        <w:rPr>
          <w:rFonts w:ascii="Times New Roman" w:hAnsi="Times New Roman" w:cs="Times New Roman"/>
          <w:sz w:val="32"/>
          <w:szCs w:val="32"/>
        </w:rPr>
        <w:t xml:space="preserve"> расположен на высоте 5 099 метров над уровнем моря. Здесь живут 30 000 человек, большая часть которых занята добычей золота. Многие шахтёры работают бесплатно в течение месяца, а в последний день им разрешается взять столько руды, сколько они могут унести на своих плечах. При этом ещё неизвестно, будет ли в руде золото или нет.</w:t>
      </w:r>
    </w:p>
    <w:p w:rsidR="00265176" w:rsidRPr="005A1D4B" w:rsidRDefault="00265176"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lastRenderedPageBreak/>
        <w:t>В каком городе музыкантам в метро нужно пройти предварительный отбор и купить лицензию?</w:t>
      </w:r>
    </w:p>
    <w:p w:rsidR="00265176" w:rsidRPr="005A1D4B" w:rsidRDefault="00265176"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Начиная с 1980 года музыкантам для зарабатывания денег в подземных переходах метро Торонто недостаточно одного лишь желания. Каждый год специальная комиссия устраивает прослушивание и только 75 одиночным исполнителям или коллективам выдаётся лицензия, за которую нужно ещё заплатить 150$. Только после этого музыкантам назначается конкретное место и время, когда они могут проявить свой талант перед горожанами.</w:t>
      </w:r>
    </w:p>
    <w:p w:rsidR="00265176" w:rsidRPr="005A1D4B" w:rsidRDefault="00265176"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19" w:tgtFrame="_blank" w:history="1">
        <w:r w:rsidRPr="005A1D4B">
          <w:rPr>
            <w:rStyle w:val="a6"/>
            <w:rFonts w:ascii="Times New Roman" w:hAnsi="Times New Roman" w:cs="Times New Roman"/>
            <w:sz w:val="32"/>
            <w:szCs w:val="32"/>
          </w:rPr>
          <w:t>www3.ttc.ca</w:t>
        </w:r>
      </w:hyperlink>
    </w:p>
    <w:p w:rsidR="00265176" w:rsidRPr="005A1D4B" w:rsidRDefault="00265176"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В какой стране распространена практика сна во время работы в сидячем положении?</w:t>
      </w:r>
    </w:p>
    <w:p w:rsidR="00265176" w:rsidRPr="005A1D4B" w:rsidRDefault="00265176"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 Японии распространена практика «</w:t>
      </w:r>
      <w:proofErr w:type="spellStart"/>
      <w:r w:rsidRPr="005A1D4B">
        <w:rPr>
          <w:rFonts w:ascii="Times New Roman" w:hAnsi="Times New Roman" w:cs="Times New Roman"/>
          <w:sz w:val="32"/>
          <w:szCs w:val="32"/>
        </w:rPr>
        <w:t>инемури</w:t>
      </w:r>
      <w:proofErr w:type="spellEnd"/>
      <w:r w:rsidRPr="005A1D4B">
        <w:rPr>
          <w:rFonts w:ascii="Times New Roman" w:hAnsi="Times New Roman" w:cs="Times New Roman"/>
          <w:sz w:val="32"/>
          <w:szCs w:val="32"/>
        </w:rPr>
        <w:t xml:space="preserve">» </w:t>
      </w:r>
      <w:r w:rsidR="00FA5157" w:rsidRPr="005A1D4B">
        <w:rPr>
          <w:rFonts w:ascii="Times New Roman" w:hAnsi="Times New Roman" w:cs="Times New Roman"/>
          <w:sz w:val="32"/>
          <w:szCs w:val="32"/>
        </w:rPr>
        <w:t>–</w:t>
      </w:r>
      <w:r w:rsidRPr="005A1D4B">
        <w:rPr>
          <w:rFonts w:ascii="Times New Roman" w:hAnsi="Times New Roman" w:cs="Times New Roman"/>
          <w:sz w:val="32"/>
          <w:szCs w:val="32"/>
        </w:rPr>
        <w:t xml:space="preserve"> сна посреди дня на работе и встречах. Практикующий </w:t>
      </w:r>
      <w:proofErr w:type="spellStart"/>
      <w:r w:rsidRPr="005A1D4B">
        <w:rPr>
          <w:rFonts w:ascii="Times New Roman" w:hAnsi="Times New Roman" w:cs="Times New Roman"/>
          <w:sz w:val="32"/>
          <w:szCs w:val="32"/>
        </w:rPr>
        <w:t>инемури</w:t>
      </w:r>
      <w:proofErr w:type="spellEnd"/>
      <w:r w:rsidRPr="005A1D4B">
        <w:rPr>
          <w:rFonts w:ascii="Times New Roman" w:hAnsi="Times New Roman" w:cs="Times New Roman"/>
          <w:sz w:val="32"/>
          <w:szCs w:val="32"/>
        </w:rPr>
        <w:t xml:space="preserve"> показывает, как много времени он посвящает работе и как мало спит ночью дома. Такое поведение японцы не считают зазорным ещё и потому, что после короткого сна человек начинает работать </w:t>
      </w:r>
      <w:r w:rsidR="00FA5157" w:rsidRPr="005A1D4B">
        <w:rPr>
          <w:rFonts w:ascii="Times New Roman" w:hAnsi="Times New Roman" w:cs="Times New Roman"/>
          <w:sz w:val="32"/>
          <w:szCs w:val="32"/>
        </w:rPr>
        <w:t xml:space="preserve">лучше. Главное правило </w:t>
      </w:r>
      <w:proofErr w:type="spellStart"/>
      <w:r w:rsidR="00FA5157" w:rsidRPr="005A1D4B">
        <w:rPr>
          <w:rFonts w:ascii="Times New Roman" w:hAnsi="Times New Roman" w:cs="Times New Roman"/>
          <w:sz w:val="32"/>
          <w:szCs w:val="32"/>
        </w:rPr>
        <w:t>инемури</w:t>
      </w:r>
      <w:proofErr w:type="spellEnd"/>
      <w:r w:rsidR="00FA5157" w:rsidRPr="005A1D4B">
        <w:rPr>
          <w:rFonts w:ascii="Times New Roman" w:hAnsi="Times New Roman" w:cs="Times New Roman"/>
          <w:sz w:val="32"/>
          <w:szCs w:val="32"/>
        </w:rPr>
        <w:t xml:space="preserve"> –</w:t>
      </w:r>
      <w:r w:rsidRPr="005A1D4B">
        <w:rPr>
          <w:rFonts w:ascii="Times New Roman" w:hAnsi="Times New Roman" w:cs="Times New Roman"/>
          <w:sz w:val="32"/>
          <w:szCs w:val="32"/>
        </w:rPr>
        <w:t xml:space="preserve"> оставаться в вертикальном положении, чтобы создавать ощущение </w:t>
      </w:r>
      <w:r w:rsidR="00FA5157" w:rsidRPr="005A1D4B">
        <w:rPr>
          <w:rFonts w:ascii="Times New Roman" w:hAnsi="Times New Roman" w:cs="Times New Roman"/>
          <w:sz w:val="32"/>
          <w:szCs w:val="32"/>
        </w:rPr>
        <w:t>вовлеченности</w:t>
      </w:r>
      <w:r w:rsidRPr="005A1D4B">
        <w:rPr>
          <w:rFonts w:ascii="Times New Roman" w:hAnsi="Times New Roman" w:cs="Times New Roman"/>
          <w:sz w:val="32"/>
          <w:szCs w:val="32"/>
        </w:rPr>
        <w:t xml:space="preserve"> в происходящее вокруг.</w:t>
      </w:r>
    </w:p>
    <w:p w:rsidR="00265176" w:rsidRPr="005A1D4B" w:rsidRDefault="00265176"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0" w:tgtFrame="_blank" w:history="1">
        <w:r w:rsidRPr="005A1D4B">
          <w:rPr>
            <w:rStyle w:val="a6"/>
            <w:rFonts w:ascii="Times New Roman" w:hAnsi="Times New Roman" w:cs="Times New Roman"/>
            <w:sz w:val="32"/>
            <w:szCs w:val="32"/>
          </w:rPr>
          <w:t>news.bbc.co.uk</w:t>
        </w:r>
      </w:hyperlink>
    </w:p>
    <w:p w:rsidR="000133DE" w:rsidRPr="005A1D4B" w:rsidRDefault="000133DE"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Кто придумал слово «</w:t>
      </w:r>
      <w:proofErr w:type="gramStart"/>
      <w:r w:rsidRPr="005A1D4B">
        <w:rPr>
          <w:rFonts w:ascii="Times New Roman" w:hAnsi="Times New Roman" w:cs="Times New Roman"/>
          <w:b/>
          <w:sz w:val="32"/>
          <w:szCs w:val="32"/>
        </w:rPr>
        <w:t>робот</w:t>
      </w:r>
      <w:proofErr w:type="gramEnd"/>
      <w:r w:rsidRPr="005A1D4B">
        <w:rPr>
          <w:rFonts w:ascii="Times New Roman" w:hAnsi="Times New Roman" w:cs="Times New Roman"/>
          <w:b/>
          <w:sz w:val="32"/>
          <w:szCs w:val="32"/>
        </w:rPr>
        <w:t xml:space="preserve">» и от </w:t>
      </w:r>
      <w:proofErr w:type="gramStart"/>
      <w:r w:rsidRPr="005A1D4B">
        <w:rPr>
          <w:rFonts w:ascii="Times New Roman" w:hAnsi="Times New Roman" w:cs="Times New Roman"/>
          <w:b/>
          <w:sz w:val="32"/>
          <w:szCs w:val="32"/>
        </w:rPr>
        <w:t>какого</w:t>
      </w:r>
      <w:proofErr w:type="gramEnd"/>
      <w:r w:rsidRPr="005A1D4B">
        <w:rPr>
          <w:rFonts w:ascii="Times New Roman" w:hAnsi="Times New Roman" w:cs="Times New Roman"/>
          <w:b/>
          <w:sz w:val="32"/>
          <w:szCs w:val="32"/>
        </w:rPr>
        <w:t xml:space="preserve"> слова его образовал?</w:t>
      </w:r>
    </w:p>
    <w:p w:rsidR="000133DE" w:rsidRPr="005A1D4B" w:rsidRDefault="00C2072F" w:rsidP="005A1D4B">
      <w:pPr>
        <w:spacing w:after="0"/>
        <w:ind w:firstLine="708"/>
        <w:jc w:val="both"/>
        <w:rPr>
          <w:rFonts w:ascii="Times New Roman" w:hAnsi="Times New Roman" w:cs="Times New Roman"/>
          <w:sz w:val="32"/>
          <w:szCs w:val="32"/>
        </w:rPr>
      </w:pPr>
      <w:r w:rsidRPr="005A1D4B">
        <w:rPr>
          <w:rFonts w:ascii="Times New Roman" w:hAnsi="Times New Roman" w:cs="Times New Roman"/>
          <w:noProof/>
          <w:sz w:val="32"/>
          <w:szCs w:val="32"/>
          <w:lang w:eastAsia="ru-RU"/>
        </w:rPr>
        <w:drawing>
          <wp:anchor distT="0" distB="0" distL="114300" distR="114300" simplePos="0" relativeHeight="251661312" behindDoc="0" locked="0" layoutInCell="1" allowOverlap="1" wp14:anchorId="4EC56030" wp14:editId="0507E882">
            <wp:simplePos x="0" y="0"/>
            <wp:positionH relativeFrom="margin">
              <wp:posOffset>-32385</wp:posOffset>
            </wp:positionH>
            <wp:positionV relativeFrom="margin">
              <wp:posOffset>6195060</wp:posOffset>
            </wp:positionV>
            <wp:extent cx="2114550" cy="2114550"/>
            <wp:effectExtent l="0" t="0" r="0" b="0"/>
            <wp:wrapSquare wrapText="bothSides"/>
            <wp:docPr id="24" name="Рисунок 24" descr="Кто придумал слово «робот» и от какого слова его образов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то придумал слово «робот» и от какого слова его образовал?"/>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3DE" w:rsidRPr="005A1D4B">
        <w:rPr>
          <w:rFonts w:ascii="Times New Roman" w:hAnsi="Times New Roman" w:cs="Times New Roman"/>
          <w:sz w:val="32"/>
          <w:szCs w:val="32"/>
        </w:rPr>
        <w:t>Термин «робот» ввёл в обиход чешский писатель Карел Чапек. Хотя сначала в своей пьесе он назвал человекоподобных механизмов «</w:t>
      </w:r>
      <w:proofErr w:type="spellStart"/>
      <w:r w:rsidR="000133DE" w:rsidRPr="005A1D4B">
        <w:rPr>
          <w:rFonts w:ascii="Times New Roman" w:hAnsi="Times New Roman" w:cs="Times New Roman"/>
          <w:sz w:val="32"/>
          <w:szCs w:val="32"/>
        </w:rPr>
        <w:t>лаборами</w:t>
      </w:r>
      <w:proofErr w:type="spellEnd"/>
      <w:r w:rsidR="000133DE" w:rsidRPr="005A1D4B">
        <w:rPr>
          <w:rFonts w:ascii="Times New Roman" w:hAnsi="Times New Roman" w:cs="Times New Roman"/>
          <w:sz w:val="32"/>
          <w:szCs w:val="32"/>
        </w:rPr>
        <w:t>» (от латинского «</w:t>
      </w:r>
      <w:proofErr w:type="spellStart"/>
      <w:r w:rsidR="000133DE" w:rsidRPr="005A1D4B">
        <w:rPr>
          <w:rFonts w:ascii="Times New Roman" w:hAnsi="Times New Roman" w:cs="Times New Roman"/>
          <w:sz w:val="32"/>
          <w:szCs w:val="32"/>
        </w:rPr>
        <w:t>labor</w:t>
      </w:r>
      <w:proofErr w:type="spellEnd"/>
      <w:r w:rsidR="000133DE" w:rsidRPr="005A1D4B">
        <w:rPr>
          <w:rFonts w:ascii="Times New Roman" w:hAnsi="Times New Roman" w:cs="Times New Roman"/>
          <w:sz w:val="32"/>
          <w:szCs w:val="32"/>
        </w:rPr>
        <w:t>» — работа), это слово ему не понравилось. Тогда по совету брата Йозефа он переименовал их в роботов. Кстати, по-чешски исходное для этого неологизма слово «</w:t>
      </w:r>
      <w:proofErr w:type="spellStart"/>
      <w:r w:rsidR="000133DE" w:rsidRPr="005A1D4B">
        <w:rPr>
          <w:rFonts w:ascii="Times New Roman" w:hAnsi="Times New Roman" w:cs="Times New Roman"/>
          <w:sz w:val="32"/>
          <w:szCs w:val="32"/>
        </w:rPr>
        <w:t>robota</w:t>
      </w:r>
      <w:proofErr w:type="spellEnd"/>
      <w:r w:rsidR="000133DE" w:rsidRPr="005A1D4B">
        <w:rPr>
          <w:rFonts w:ascii="Times New Roman" w:hAnsi="Times New Roman" w:cs="Times New Roman"/>
          <w:sz w:val="32"/>
          <w:szCs w:val="32"/>
        </w:rPr>
        <w:t>» означает не просто работу, а тяжёлую работу или каторгу.</w:t>
      </w:r>
    </w:p>
    <w:p w:rsidR="000133DE" w:rsidRPr="005A1D4B" w:rsidRDefault="000133DE"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2" w:tgtFrame="_blank" w:history="1">
        <w:r w:rsidRPr="005A1D4B">
          <w:rPr>
            <w:rStyle w:val="a6"/>
            <w:rFonts w:ascii="Times New Roman" w:hAnsi="Times New Roman" w:cs="Times New Roman"/>
            <w:sz w:val="32"/>
            <w:szCs w:val="32"/>
          </w:rPr>
          <w:t>en.wikipedia.org</w:t>
        </w:r>
      </w:hyperlink>
    </w:p>
    <w:p w:rsidR="000133DE" w:rsidRPr="005A1D4B" w:rsidRDefault="000133DE"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lastRenderedPageBreak/>
        <w:t>Что делают работники палочками для еды при найме на работу к азиатским производителям микросхем?</w:t>
      </w:r>
    </w:p>
    <w:p w:rsidR="000133DE" w:rsidRPr="005A1D4B" w:rsidRDefault="00C2072F" w:rsidP="005A1D4B">
      <w:pPr>
        <w:spacing w:after="0"/>
        <w:ind w:firstLine="708"/>
        <w:jc w:val="both"/>
        <w:rPr>
          <w:rFonts w:ascii="Times New Roman" w:hAnsi="Times New Roman" w:cs="Times New Roman"/>
          <w:sz w:val="32"/>
          <w:szCs w:val="32"/>
        </w:rPr>
      </w:pPr>
      <w:r w:rsidRPr="005A1D4B">
        <w:rPr>
          <w:rFonts w:ascii="Times New Roman" w:hAnsi="Times New Roman" w:cs="Times New Roman"/>
          <w:noProof/>
          <w:sz w:val="32"/>
          <w:szCs w:val="32"/>
          <w:lang w:eastAsia="ru-RU"/>
        </w:rPr>
        <w:drawing>
          <wp:anchor distT="0" distB="0" distL="114300" distR="114300" simplePos="0" relativeHeight="251662336" behindDoc="0" locked="0" layoutInCell="1" allowOverlap="1" wp14:anchorId="1B6F7941" wp14:editId="1E8B64AB">
            <wp:simplePos x="0" y="0"/>
            <wp:positionH relativeFrom="margin">
              <wp:posOffset>43815</wp:posOffset>
            </wp:positionH>
            <wp:positionV relativeFrom="margin">
              <wp:posOffset>718185</wp:posOffset>
            </wp:positionV>
            <wp:extent cx="1628775" cy="1628775"/>
            <wp:effectExtent l="0" t="0" r="9525" b="9525"/>
            <wp:wrapSquare wrapText="bothSides"/>
            <wp:docPr id="12" name="Рисунок 12" descr="Что делают работники палочками для еды при найме на работу к азиатским производителям микро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то делают работники палочками для еды при найме на работу к азиатским производителям микросхе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3DE" w:rsidRPr="005A1D4B">
        <w:rPr>
          <w:rFonts w:ascii="Times New Roman" w:hAnsi="Times New Roman" w:cs="Times New Roman"/>
          <w:sz w:val="32"/>
          <w:szCs w:val="32"/>
        </w:rPr>
        <w:t>В сборочных цехах на фабриках по производству микросхем ценятся работники с хорошей координацией движений. Многие азиатские производители, принимая на работу персонал, проводят тест на координацию движений: необходимо быстро собрать мелкий бисер палочками для еды.</w:t>
      </w:r>
    </w:p>
    <w:p w:rsidR="000133DE" w:rsidRPr="005A1D4B" w:rsidRDefault="000133DE"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4" w:tgtFrame="_blank" w:history="1">
        <w:r w:rsidRPr="005A1D4B">
          <w:rPr>
            <w:rStyle w:val="a6"/>
            <w:rFonts w:ascii="Times New Roman" w:hAnsi="Times New Roman" w:cs="Times New Roman"/>
            <w:sz w:val="32"/>
            <w:szCs w:val="32"/>
          </w:rPr>
          <w:t>ru.wikipedia.org</w:t>
        </w:r>
      </w:hyperlink>
    </w:p>
    <w:p w:rsidR="000133DE" w:rsidRPr="005A1D4B" w:rsidRDefault="000133DE"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 xml:space="preserve">Какую работу выполняла шведка </w:t>
      </w:r>
      <w:proofErr w:type="gramStart"/>
      <w:r w:rsidRPr="005A1D4B">
        <w:rPr>
          <w:rFonts w:ascii="Times New Roman" w:hAnsi="Times New Roman" w:cs="Times New Roman"/>
          <w:b/>
          <w:sz w:val="32"/>
          <w:szCs w:val="32"/>
        </w:rPr>
        <w:t>Сив</w:t>
      </w:r>
      <w:proofErr w:type="gramEnd"/>
      <w:r w:rsidRPr="005A1D4B">
        <w:rPr>
          <w:rFonts w:ascii="Times New Roman" w:hAnsi="Times New Roman" w:cs="Times New Roman"/>
          <w:b/>
          <w:sz w:val="32"/>
          <w:szCs w:val="32"/>
        </w:rPr>
        <w:t xml:space="preserve"> </w:t>
      </w:r>
      <w:proofErr w:type="spellStart"/>
      <w:r w:rsidRPr="005A1D4B">
        <w:rPr>
          <w:rFonts w:ascii="Times New Roman" w:hAnsi="Times New Roman" w:cs="Times New Roman"/>
          <w:b/>
          <w:sz w:val="32"/>
          <w:szCs w:val="32"/>
        </w:rPr>
        <w:t>Густавсон</w:t>
      </w:r>
      <w:proofErr w:type="spellEnd"/>
      <w:r w:rsidRPr="005A1D4B">
        <w:rPr>
          <w:rFonts w:ascii="Times New Roman" w:hAnsi="Times New Roman" w:cs="Times New Roman"/>
          <w:b/>
          <w:sz w:val="32"/>
          <w:szCs w:val="32"/>
        </w:rPr>
        <w:t>, подражавшая лаю собак на улицах?</w:t>
      </w:r>
    </w:p>
    <w:p w:rsidR="000133DE" w:rsidRPr="005A1D4B" w:rsidRDefault="000133DE"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В 1970-х годах в столице Швеции Стокгольме на муниципальной службе состояла </w:t>
      </w:r>
      <w:proofErr w:type="gramStart"/>
      <w:r w:rsidRPr="005A1D4B">
        <w:rPr>
          <w:rFonts w:ascii="Times New Roman" w:hAnsi="Times New Roman" w:cs="Times New Roman"/>
          <w:sz w:val="32"/>
          <w:szCs w:val="32"/>
        </w:rPr>
        <w:t>Сив</w:t>
      </w:r>
      <w:proofErr w:type="gram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Густавсон</w:t>
      </w:r>
      <w:proofErr w:type="spellEnd"/>
      <w:r w:rsidRPr="005A1D4B">
        <w:rPr>
          <w:rFonts w:ascii="Times New Roman" w:hAnsi="Times New Roman" w:cs="Times New Roman"/>
          <w:sz w:val="32"/>
          <w:szCs w:val="32"/>
        </w:rPr>
        <w:t xml:space="preserve">, которая умела лаять большим количеством способов, соответствующих разным породам собак. Её работа заключалась в </w:t>
      </w:r>
      <w:proofErr w:type="spellStart"/>
      <w:r w:rsidRPr="005A1D4B">
        <w:rPr>
          <w:rFonts w:ascii="Times New Roman" w:hAnsi="Times New Roman" w:cs="Times New Roman"/>
          <w:sz w:val="32"/>
          <w:szCs w:val="32"/>
        </w:rPr>
        <w:t>лаянии</w:t>
      </w:r>
      <w:proofErr w:type="spellEnd"/>
      <w:r w:rsidRPr="005A1D4B">
        <w:rPr>
          <w:rFonts w:ascii="Times New Roman" w:hAnsi="Times New Roman" w:cs="Times New Roman"/>
          <w:sz w:val="32"/>
          <w:szCs w:val="32"/>
        </w:rPr>
        <w:t xml:space="preserve"> на городских улицах, чтобы вызвать ответный лай собак. Таким </w:t>
      </w:r>
      <w:proofErr w:type="gramStart"/>
      <w:r w:rsidRPr="005A1D4B">
        <w:rPr>
          <w:rFonts w:ascii="Times New Roman" w:hAnsi="Times New Roman" w:cs="Times New Roman"/>
          <w:sz w:val="32"/>
          <w:szCs w:val="32"/>
        </w:rPr>
        <w:t>образом</w:t>
      </w:r>
      <w:proofErr w:type="gramEnd"/>
      <w:r w:rsidRPr="005A1D4B">
        <w:rPr>
          <w:rFonts w:ascii="Times New Roman" w:hAnsi="Times New Roman" w:cs="Times New Roman"/>
          <w:sz w:val="32"/>
          <w:szCs w:val="32"/>
        </w:rPr>
        <w:t xml:space="preserve"> она собирала информацию о домах, владельцы которых не платили налог на собак.</w:t>
      </w:r>
    </w:p>
    <w:p w:rsidR="000133DE" w:rsidRPr="005A1D4B" w:rsidRDefault="000133DE"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5" w:tgtFrame="_blank" w:history="1">
        <w:r w:rsidRPr="005A1D4B">
          <w:rPr>
            <w:rStyle w:val="a6"/>
            <w:rFonts w:ascii="Times New Roman" w:hAnsi="Times New Roman" w:cs="Times New Roman"/>
            <w:sz w:val="32"/>
            <w:szCs w:val="32"/>
          </w:rPr>
          <w:t>www.outdoors.ru</w:t>
        </w:r>
      </w:hyperlink>
    </w:p>
    <w:p w:rsidR="001E0ED9" w:rsidRPr="005A1D4B" w:rsidRDefault="001E0ED9"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Где находится Город Мусорщиков?</w:t>
      </w:r>
    </w:p>
    <w:p w:rsidR="001E0ED9" w:rsidRPr="005A1D4B" w:rsidRDefault="00C2072F"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w:t>
      </w:r>
      <w:r w:rsidR="001E0ED9" w:rsidRPr="005A1D4B">
        <w:rPr>
          <w:rFonts w:ascii="Times New Roman" w:hAnsi="Times New Roman" w:cs="Times New Roman"/>
          <w:sz w:val="32"/>
          <w:szCs w:val="32"/>
        </w:rPr>
        <w:t xml:space="preserve"> Египте на окраине Каира расположен квартал </w:t>
      </w:r>
      <w:proofErr w:type="spellStart"/>
      <w:r w:rsidR="001E0ED9" w:rsidRPr="005A1D4B">
        <w:rPr>
          <w:rFonts w:ascii="Times New Roman" w:hAnsi="Times New Roman" w:cs="Times New Roman"/>
          <w:sz w:val="32"/>
          <w:szCs w:val="32"/>
        </w:rPr>
        <w:t>Маншият-Насир</w:t>
      </w:r>
      <w:proofErr w:type="spellEnd"/>
      <w:r w:rsidR="001E0ED9" w:rsidRPr="005A1D4B">
        <w:rPr>
          <w:rFonts w:ascii="Times New Roman" w:hAnsi="Times New Roman" w:cs="Times New Roman"/>
          <w:sz w:val="32"/>
          <w:szCs w:val="32"/>
        </w:rPr>
        <w:t>, также известный как Город Мусорщиков. Здесь живёт более 40 000 коптов-христиан, которые собирают мусор по всему Каиру с целью последующей его переработки и утилизации, передавая это ремесло по наследству. Копты монополизировали эту деятельность, потому что мусульмане считают её «нечистой», так как пищевые отходы идут на корм свиньям. В квартале витает устойчивый неприятный запах, зато огромный мегаполис содержится в относительной чистоте.</w:t>
      </w:r>
    </w:p>
    <w:p w:rsidR="001E0ED9" w:rsidRPr="005A1D4B" w:rsidRDefault="001E0ED9"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6" w:tgtFrame="_blank" w:history="1">
        <w:r w:rsidRPr="005A1D4B">
          <w:rPr>
            <w:rStyle w:val="a6"/>
            <w:rFonts w:ascii="Times New Roman" w:hAnsi="Times New Roman" w:cs="Times New Roman"/>
            <w:sz w:val="32"/>
            <w:szCs w:val="32"/>
          </w:rPr>
          <w:t>ru.wikipedia.org</w:t>
        </w:r>
      </w:hyperlink>
    </w:p>
    <w:p w:rsidR="00C2072F" w:rsidRDefault="00C2072F" w:rsidP="005A1D4B">
      <w:pPr>
        <w:spacing w:after="0"/>
        <w:jc w:val="both"/>
        <w:rPr>
          <w:rFonts w:ascii="Times New Roman" w:hAnsi="Times New Roman" w:cs="Times New Roman"/>
          <w:sz w:val="32"/>
          <w:szCs w:val="32"/>
        </w:rPr>
      </w:pPr>
    </w:p>
    <w:p w:rsidR="006C25CB" w:rsidRDefault="006C25CB" w:rsidP="005A1D4B">
      <w:pPr>
        <w:spacing w:after="0"/>
        <w:jc w:val="both"/>
        <w:rPr>
          <w:rFonts w:ascii="Times New Roman" w:hAnsi="Times New Roman" w:cs="Times New Roman"/>
          <w:sz w:val="32"/>
          <w:szCs w:val="32"/>
        </w:rPr>
      </w:pPr>
    </w:p>
    <w:p w:rsidR="006C25CB" w:rsidRPr="005A1D4B" w:rsidRDefault="006C25CB" w:rsidP="005A1D4B">
      <w:pPr>
        <w:spacing w:after="0"/>
        <w:jc w:val="both"/>
        <w:rPr>
          <w:rFonts w:ascii="Times New Roman" w:hAnsi="Times New Roman" w:cs="Times New Roman"/>
          <w:sz w:val="32"/>
          <w:szCs w:val="32"/>
        </w:rPr>
      </w:pPr>
    </w:p>
    <w:p w:rsidR="001E0ED9" w:rsidRPr="005A1D4B" w:rsidRDefault="001E0ED9"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lastRenderedPageBreak/>
        <w:t>Чем занимались педагоги в Древней Греции?</w:t>
      </w:r>
    </w:p>
    <w:p w:rsidR="001E0ED9" w:rsidRPr="005A1D4B" w:rsidRDefault="001E0ED9"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Слово «педагог» родом из Древней Греции и означает дословно «ведущий ребёнка». Но называли так не учителя, а раба, который уводил ребёнка в школу и приводил обратно. Обычно в педагоги выбирали рабов, непригодных ни для какой другой работы, но отличавшихся верностью дому.</w:t>
      </w:r>
    </w:p>
    <w:p w:rsidR="001E0ED9" w:rsidRPr="005A1D4B" w:rsidRDefault="001E0ED9"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7" w:tgtFrame="_blank" w:history="1">
        <w:r w:rsidRPr="005A1D4B">
          <w:rPr>
            <w:rStyle w:val="a6"/>
            <w:rFonts w:ascii="Times New Roman" w:hAnsi="Times New Roman" w:cs="Times New Roman"/>
            <w:sz w:val="32"/>
            <w:szCs w:val="32"/>
          </w:rPr>
          <w:t>ru.wikipedia.org</w:t>
        </w:r>
      </w:hyperlink>
    </w:p>
    <w:p w:rsidR="001E0ED9" w:rsidRPr="005A1D4B" w:rsidRDefault="001E0ED9"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Какую работу на Руси выполняли плевками?</w:t>
      </w:r>
    </w:p>
    <w:p w:rsidR="001E0ED9" w:rsidRPr="005A1D4B" w:rsidRDefault="001E0ED9"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У репы очень мелкие семена: в одном килограмме их больше миллиона. Поэтому в древности при посеве репы семена не разбрасывали руками, а выплёвывали. </w:t>
      </w:r>
      <w:proofErr w:type="gramStart"/>
      <w:r w:rsidRPr="005A1D4B">
        <w:rPr>
          <w:rFonts w:ascii="Times New Roman" w:hAnsi="Times New Roman" w:cs="Times New Roman"/>
          <w:sz w:val="32"/>
          <w:szCs w:val="32"/>
        </w:rPr>
        <w:t>Хорошие</w:t>
      </w:r>
      <w:proofErr w:type="gramEnd"/>
      <w:r w:rsidRPr="005A1D4B">
        <w:rPr>
          <w:rFonts w:ascii="Times New Roman" w:hAnsi="Times New Roman" w:cs="Times New Roman"/>
          <w:sz w:val="32"/>
          <w:szCs w:val="32"/>
        </w:rPr>
        <w:t xml:space="preserve"> </w:t>
      </w:r>
      <w:proofErr w:type="spellStart"/>
      <w:r w:rsidRPr="005A1D4B">
        <w:rPr>
          <w:rFonts w:ascii="Times New Roman" w:hAnsi="Times New Roman" w:cs="Times New Roman"/>
          <w:sz w:val="32"/>
          <w:szCs w:val="32"/>
        </w:rPr>
        <w:t>плевальщики</w:t>
      </w:r>
      <w:proofErr w:type="spellEnd"/>
      <w:r w:rsidRPr="005A1D4B">
        <w:rPr>
          <w:rFonts w:ascii="Times New Roman" w:hAnsi="Times New Roman" w:cs="Times New Roman"/>
          <w:sz w:val="32"/>
          <w:szCs w:val="32"/>
        </w:rPr>
        <w:t xml:space="preserve"> очень ценились, так как эта работа была не из простых.</w:t>
      </w:r>
    </w:p>
    <w:p w:rsidR="001E0ED9" w:rsidRPr="005A1D4B" w:rsidRDefault="001E0ED9"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8" w:tgtFrame="_blank" w:history="1">
        <w:r w:rsidRPr="005A1D4B">
          <w:rPr>
            <w:rStyle w:val="a6"/>
            <w:rFonts w:ascii="Times New Roman" w:hAnsi="Times New Roman" w:cs="Times New Roman"/>
            <w:sz w:val="32"/>
            <w:szCs w:val="32"/>
          </w:rPr>
          <w:t>www.aif.ru</w:t>
        </w:r>
      </w:hyperlink>
    </w:p>
    <w:p w:rsidR="001E0ED9" w:rsidRPr="005A1D4B" w:rsidRDefault="001E0ED9"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 xml:space="preserve">Почему иудеям нельзя было покупать </w:t>
      </w:r>
      <w:proofErr w:type="spellStart"/>
      <w:r w:rsidRPr="005A1D4B">
        <w:rPr>
          <w:rFonts w:ascii="Times New Roman" w:hAnsi="Times New Roman" w:cs="Times New Roman"/>
          <w:b/>
          <w:sz w:val="32"/>
          <w:szCs w:val="32"/>
        </w:rPr>
        <w:t>тамагочи</w:t>
      </w:r>
      <w:proofErr w:type="spellEnd"/>
      <w:r w:rsidRPr="005A1D4B">
        <w:rPr>
          <w:rFonts w:ascii="Times New Roman" w:hAnsi="Times New Roman" w:cs="Times New Roman"/>
          <w:b/>
          <w:sz w:val="32"/>
          <w:szCs w:val="32"/>
        </w:rPr>
        <w:t>?</w:t>
      </w:r>
    </w:p>
    <w:p w:rsidR="001E0ED9" w:rsidRPr="005A1D4B" w:rsidRDefault="001E0ED9"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Во времена бума </w:t>
      </w:r>
      <w:proofErr w:type="spellStart"/>
      <w:r w:rsidRPr="005A1D4B">
        <w:rPr>
          <w:rFonts w:ascii="Times New Roman" w:hAnsi="Times New Roman" w:cs="Times New Roman"/>
          <w:sz w:val="32"/>
          <w:szCs w:val="32"/>
        </w:rPr>
        <w:t>тамагочи</w:t>
      </w:r>
      <w:proofErr w:type="spellEnd"/>
      <w:r w:rsidRPr="005A1D4B">
        <w:rPr>
          <w:rFonts w:ascii="Times New Roman" w:hAnsi="Times New Roman" w:cs="Times New Roman"/>
          <w:sz w:val="32"/>
          <w:szCs w:val="32"/>
        </w:rPr>
        <w:t xml:space="preserve"> эта игрушка продавалась и в Израиле, но подвергалась религиозному запрету некоторых иудейских общин. В субботу иудеям нельзя работать, а нажимать к</w:t>
      </w:r>
      <w:r w:rsidR="00C2072F" w:rsidRPr="005A1D4B">
        <w:rPr>
          <w:rFonts w:ascii="Times New Roman" w:hAnsi="Times New Roman" w:cs="Times New Roman"/>
          <w:sz w:val="32"/>
          <w:szCs w:val="32"/>
        </w:rPr>
        <w:t>нопки, чтобы кормить животное, –</w:t>
      </w:r>
      <w:r w:rsidRPr="005A1D4B">
        <w:rPr>
          <w:rFonts w:ascii="Times New Roman" w:hAnsi="Times New Roman" w:cs="Times New Roman"/>
          <w:sz w:val="32"/>
          <w:szCs w:val="32"/>
        </w:rPr>
        <w:t xml:space="preserve"> тоже своего рода работа. Другая причина </w:t>
      </w:r>
      <w:r w:rsidR="00C2072F" w:rsidRPr="005A1D4B">
        <w:rPr>
          <w:rFonts w:ascii="Times New Roman" w:hAnsi="Times New Roman" w:cs="Times New Roman"/>
          <w:sz w:val="32"/>
          <w:szCs w:val="32"/>
        </w:rPr>
        <w:t>–</w:t>
      </w:r>
      <w:r w:rsidRPr="005A1D4B">
        <w:rPr>
          <w:rFonts w:ascii="Times New Roman" w:hAnsi="Times New Roman" w:cs="Times New Roman"/>
          <w:sz w:val="32"/>
          <w:szCs w:val="32"/>
        </w:rPr>
        <w:t xml:space="preserve"> в субботу иудеям нельзя разжигать огонь, а любое замыкание контактов высекает микроскопическую искру.</w:t>
      </w:r>
    </w:p>
    <w:p w:rsidR="001E0ED9" w:rsidRPr="005A1D4B" w:rsidRDefault="001E0ED9"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29" w:tgtFrame="_blank" w:history="1">
        <w:r w:rsidRPr="005A1D4B">
          <w:rPr>
            <w:rStyle w:val="a6"/>
            <w:rFonts w:ascii="Times New Roman" w:hAnsi="Times New Roman" w:cs="Times New Roman"/>
            <w:sz w:val="32"/>
            <w:szCs w:val="32"/>
          </w:rPr>
          <w:t>nauka.relis.ru</w:t>
        </w:r>
      </w:hyperlink>
    </w:p>
    <w:p w:rsidR="004C4C21" w:rsidRPr="005A1D4B" w:rsidRDefault="004C4C21"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Как можно было устроиться на работу в дореволюционный аналог Гознака?</w:t>
      </w:r>
    </w:p>
    <w:p w:rsidR="004C4C21" w:rsidRPr="005A1D4B" w:rsidRDefault="004C4C21"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 дореволюционной России чтобы устроиться в «Экспедицию загот</w:t>
      </w:r>
      <w:r w:rsidR="00C2072F" w:rsidRPr="005A1D4B">
        <w:rPr>
          <w:rFonts w:ascii="Times New Roman" w:hAnsi="Times New Roman" w:cs="Times New Roman"/>
          <w:sz w:val="32"/>
          <w:szCs w:val="32"/>
        </w:rPr>
        <w:t>овления государственных бумаг» – аналог сегодняшнего «Гознака» –</w:t>
      </w:r>
      <w:r w:rsidRPr="005A1D4B">
        <w:rPr>
          <w:rFonts w:ascii="Times New Roman" w:hAnsi="Times New Roman" w:cs="Times New Roman"/>
          <w:sz w:val="32"/>
          <w:szCs w:val="32"/>
        </w:rPr>
        <w:t xml:space="preserve"> требовалось поручительство двух работников, знающих новичка лично. Если новичок не оправдывал доверия, увольнялись все трое.</w:t>
      </w:r>
    </w:p>
    <w:p w:rsidR="004C4C21" w:rsidRPr="005A1D4B" w:rsidRDefault="00EC7F34" w:rsidP="005A1D4B">
      <w:pPr>
        <w:spacing w:after="0"/>
        <w:jc w:val="both"/>
        <w:rPr>
          <w:rFonts w:ascii="Times New Roman" w:hAnsi="Times New Roman" w:cs="Times New Roman"/>
          <w:sz w:val="32"/>
          <w:szCs w:val="32"/>
        </w:rPr>
      </w:pPr>
      <w:bookmarkStart w:id="0" w:name="_GoBack"/>
      <w:r w:rsidRPr="005A1D4B">
        <w:rPr>
          <w:rFonts w:ascii="Times New Roman" w:hAnsi="Times New Roman" w:cs="Times New Roman"/>
          <w:noProof/>
          <w:sz w:val="32"/>
          <w:szCs w:val="32"/>
          <w:lang w:eastAsia="ru-RU"/>
        </w:rPr>
        <w:drawing>
          <wp:anchor distT="0" distB="0" distL="114300" distR="114300" simplePos="0" relativeHeight="251664384" behindDoc="0" locked="0" layoutInCell="1" allowOverlap="1" wp14:anchorId="20D78F17" wp14:editId="08993B4D">
            <wp:simplePos x="0" y="0"/>
            <wp:positionH relativeFrom="margin">
              <wp:posOffset>4511040</wp:posOffset>
            </wp:positionH>
            <wp:positionV relativeFrom="margin">
              <wp:posOffset>7871460</wp:posOffset>
            </wp:positionV>
            <wp:extent cx="1219200" cy="1219200"/>
            <wp:effectExtent l="0" t="0" r="0" b="0"/>
            <wp:wrapSquare wrapText="bothSides"/>
            <wp:docPr id="25" name="Рисунок 25" descr="Откуда произошло слово тюте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ткуда произошло слово тютельк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C4C21" w:rsidRPr="005A1D4B">
        <w:rPr>
          <w:rFonts w:ascii="Times New Roman" w:hAnsi="Times New Roman" w:cs="Times New Roman"/>
          <w:sz w:val="32"/>
          <w:szCs w:val="32"/>
        </w:rPr>
        <w:t>Источник: Таранов П. «Управление без тайн». — Симферополь, «Таврида», 1993. — стр. 26</w:t>
      </w:r>
    </w:p>
    <w:p w:rsidR="004C4C21" w:rsidRPr="005A1D4B" w:rsidRDefault="004C4C21"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Откуда произошло слово тютелька?</w:t>
      </w:r>
    </w:p>
    <w:p w:rsidR="004C4C21" w:rsidRPr="005A1D4B" w:rsidRDefault="004C4C21"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 xml:space="preserve">Тютелька </w:t>
      </w:r>
      <w:r w:rsidR="006C25CB">
        <w:rPr>
          <w:rFonts w:ascii="Times New Roman" w:hAnsi="Times New Roman" w:cs="Times New Roman"/>
          <w:sz w:val="32"/>
          <w:szCs w:val="32"/>
        </w:rPr>
        <w:t>–</w:t>
      </w:r>
      <w:r w:rsidRPr="005A1D4B">
        <w:rPr>
          <w:rFonts w:ascii="Times New Roman" w:hAnsi="Times New Roman" w:cs="Times New Roman"/>
          <w:sz w:val="32"/>
          <w:szCs w:val="32"/>
        </w:rPr>
        <w:t xml:space="preserve"> это уменьшительное от диалектного </w:t>
      </w:r>
      <w:proofErr w:type="spellStart"/>
      <w:r w:rsidRPr="005A1D4B">
        <w:rPr>
          <w:rFonts w:ascii="Times New Roman" w:hAnsi="Times New Roman" w:cs="Times New Roman"/>
          <w:sz w:val="32"/>
          <w:szCs w:val="32"/>
        </w:rPr>
        <w:t>тютя</w:t>
      </w:r>
      <w:proofErr w:type="spellEnd"/>
      <w:r w:rsidRPr="005A1D4B">
        <w:rPr>
          <w:rFonts w:ascii="Times New Roman" w:hAnsi="Times New Roman" w:cs="Times New Roman"/>
          <w:sz w:val="32"/>
          <w:szCs w:val="32"/>
        </w:rPr>
        <w:t xml:space="preserve"> («удар, попадание») название точного попадания топором в одно и то же место </w:t>
      </w:r>
      <w:r w:rsidRPr="005A1D4B">
        <w:rPr>
          <w:rFonts w:ascii="Times New Roman" w:hAnsi="Times New Roman" w:cs="Times New Roman"/>
          <w:sz w:val="32"/>
          <w:szCs w:val="32"/>
        </w:rPr>
        <w:lastRenderedPageBreak/>
        <w:t>при столярной работе. Сегодня для обозначения высокой точности употребляется выражение «тютелька в тютельку».</w:t>
      </w:r>
      <w:r w:rsidR="00BF6FAC" w:rsidRPr="005A1D4B">
        <w:rPr>
          <w:rFonts w:ascii="Times New Roman" w:hAnsi="Times New Roman" w:cs="Times New Roman"/>
          <w:sz w:val="32"/>
          <w:szCs w:val="32"/>
        </w:rPr>
        <w:t xml:space="preserve"> </w:t>
      </w:r>
    </w:p>
    <w:p w:rsidR="004C4C21" w:rsidRPr="005A1D4B" w:rsidRDefault="004C4C21"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31" w:tgtFrame="_blank" w:history="1">
        <w:r w:rsidRPr="005A1D4B">
          <w:rPr>
            <w:rStyle w:val="a6"/>
            <w:rFonts w:ascii="Times New Roman" w:hAnsi="Times New Roman" w:cs="Times New Roman"/>
            <w:sz w:val="32"/>
            <w:szCs w:val="32"/>
          </w:rPr>
          <w:t>new.gramota.ru</w:t>
        </w:r>
      </w:hyperlink>
    </w:p>
    <w:p w:rsidR="004C4C21" w:rsidRPr="005A1D4B" w:rsidRDefault="004C4C21"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Откуда взялось выражение «большая шишка»?</w:t>
      </w:r>
    </w:p>
    <w:p w:rsidR="004C4C21" w:rsidRPr="005A1D4B" w:rsidRDefault="004C4C21"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Самого опытного и сильного бурлака, идущего в лямке первым, называли шишкой. Это перешло в выражение «большая шишка» для обозначения важного человека.</w:t>
      </w:r>
    </w:p>
    <w:p w:rsidR="004C4C21" w:rsidRPr="005A1D4B" w:rsidRDefault="004C4C21"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32" w:tgtFrame="_blank" w:history="1">
        <w:r w:rsidRPr="005A1D4B">
          <w:rPr>
            <w:rStyle w:val="a6"/>
            <w:rFonts w:ascii="Times New Roman" w:hAnsi="Times New Roman" w:cs="Times New Roman"/>
            <w:sz w:val="32"/>
            <w:szCs w:val="32"/>
          </w:rPr>
          <w:t>new.gramota.ru</w:t>
        </w:r>
      </w:hyperlink>
    </w:p>
    <w:p w:rsidR="00BA59B8" w:rsidRPr="005A1D4B" w:rsidRDefault="00BA59B8"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Откуда взялось выражение «бить баклуши»?</w:t>
      </w:r>
    </w:p>
    <w:p w:rsidR="00BA59B8" w:rsidRPr="005A1D4B" w:rsidRDefault="00BF6FAC" w:rsidP="005A1D4B">
      <w:pPr>
        <w:spacing w:after="0"/>
        <w:ind w:firstLine="708"/>
        <w:jc w:val="both"/>
        <w:rPr>
          <w:rFonts w:ascii="Times New Roman" w:hAnsi="Times New Roman" w:cs="Times New Roman"/>
          <w:sz w:val="32"/>
          <w:szCs w:val="32"/>
        </w:rPr>
      </w:pPr>
      <w:r w:rsidRPr="005A1D4B">
        <w:rPr>
          <w:rFonts w:ascii="Times New Roman" w:hAnsi="Times New Roman" w:cs="Times New Roman"/>
          <w:noProof/>
          <w:sz w:val="32"/>
          <w:szCs w:val="32"/>
          <w:lang w:eastAsia="ru-RU"/>
        </w:rPr>
        <w:drawing>
          <wp:anchor distT="0" distB="0" distL="114300" distR="114300" simplePos="0" relativeHeight="251665408" behindDoc="0" locked="0" layoutInCell="1" allowOverlap="1" wp14:anchorId="50F33E32" wp14:editId="1EA5EC77">
            <wp:simplePos x="0" y="0"/>
            <wp:positionH relativeFrom="margin">
              <wp:posOffset>-33020</wp:posOffset>
            </wp:positionH>
            <wp:positionV relativeFrom="margin">
              <wp:posOffset>2537460</wp:posOffset>
            </wp:positionV>
            <wp:extent cx="1400175" cy="1400175"/>
            <wp:effectExtent l="0" t="0" r="9525" b="9525"/>
            <wp:wrapSquare wrapText="bothSides"/>
            <wp:docPr id="21" name="Рисунок 21" descr="Откуда взялось выражение «бить баклу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ткуда взялось выражение «бить баклуши»?"/>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9B8" w:rsidRPr="005A1D4B">
        <w:rPr>
          <w:rFonts w:ascii="Times New Roman" w:hAnsi="Times New Roman" w:cs="Times New Roman"/>
          <w:sz w:val="32"/>
          <w:szCs w:val="32"/>
        </w:rPr>
        <w:t xml:space="preserve">В старину отколотые от полена чурки </w:t>
      </w:r>
      <w:r w:rsidRPr="005A1D4B">
        <w:rPr>
          <w:rFonts w:ascii="Times New Roman" w:hAnsi="Times New Roman" w:cs="Times New Roman"/>
          <w:sz w:val="32"/>
          <w:szCs w:val="32"/>
        </w:rPr>
        <w:t>–</w:t>
      </w:r>
      <w:r w:rsidR="00BA59B8" w:rsidRPr="005A1D4B">
        <w:rPr>
          <w:rFonts w:ascii="Times New Roman" w:hAnsi="Times New Roman" w:cs="Times New Roman"/>
          <w:sz w:val="32"/>
          <w:szCs w:val="32"/>
        </w:rPr>
        <w:t xml:space="preserve"> з</w:t>
      </w:r>
      <w:r w:rsidRPr="005A1D4B">
        <w:rPr>
          <w:rFonts w:ascii="Times New Roman" w:hAnsi="Times New Roman" w:cs="Times New Roman"/>
          <w:sz w:val="32"/>
          <w:szCs w:val="32"/>
        </w:rPr>
        <w:t>аготовки для деревянной посуды –</w:t>
      </w:r>
      <w:r w:rsidR="00BA59B8" w:rsidRPr="005A1D4B">
        <w:rPr>
          <w:rFonts w:ascii="Times New Roman" w:hAnsi="Times New Roman" w:cs="Times New Roman"/>
          <w:sz w:val="32"/>
          <w:szCs w:val="32"/>
        </w:rPr>
        <w:t xml:space="preserve"> называли баклушами. Их изготовление считалось лёгким, не требующим усилий и умения делом. Сейчас мы употребляем выражение «бить баклуши» для обозначения безделья.</w:t>
      </w:r>
    </w:p>
    <w:p w:rsidR="00BA59B8" w:rsidRPr="005A1D4B" w:rsidRDefault="00BA59B8"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34" w:tgtFrame="_blank" w:history="1">
        <w:r w:rsidRPr="005A1D4B">
          <w:rPr>
            <w:rStyle w:val="a6"/>
            <w:rFonts w:ascii="Times New Roman" w:hAnsi="Times New Roman" w:cs="Times New Roman"/>
            <w:sz w:val="32"/>
            <w:szCs w:val="32"/>
          </w:rPr>
          <w:t>new.gramota.ru</w:t>
        </w:r>
      </w:hyperlink>
    </w:p>
    <w:p w:rsidR="00BA59B8" w:rsidRPr="005A1D4B" w:rsidRDefault="00BA59B8" w:rsidP="005A1D4B">
      <w:pPr>
        <w:spacing w:after="0"/>
        <w:ind w:firstLine="708"/>
        <w:jc w:val="both"/>
        <w:rPr>
          <w:rFonts w:ascii="Times New Roman" w:hAnsi="Times New Roman" w:cs="Times New Roman"/>
          <w:b/>
          <w:sz w:val="32"/>
          <w:szCs w:val="32"/>
        </w:rPr>
      </w:pPr>
      <w:r w:rsidRPr="005A1D4B">
        <w:rPr>
          <w:rFonts w:ascii="Times New Roman" w:hAnsi="Times New Roman" w:cs="Times New Roman"/>
          <w:b/>
          <w:sz w:val="32"/>
          <w:szCs w:val="32"/>
        </w:rPr>
        <w:t>Откуда взялось выражение «не мытьём, так катаньем»?</w:t>
      </w:r>
    </w:p>
    <w:p w:rsidR="00BA59B8" w:rsidRPr="005A1D4B" w:rsidRDefault="00BA59B8" w:rsidP="005A1D4B">
      <w:pPr>
        <w:spacing w:after="0"/>
        <w:ind w:firstLine="708"/>
        <w:jc w:val="both"/>
        <w:rPr>
          <w:rFonts w:ascii="Times New Roman" w:hAnsi="Times New Roman" w:cs="Times New Roman"/>
          <w:sz w:val="32"/>
          <w:szCs w:val="32"/>
        </w:rPr>
      </w:pPr>
      <w:r w:rsidRPr="005A1D4B">
        <w:rPr>
          <w:rFonts w:ascii="Times New Roman" w:hAnsi="Times New Roman" w:cs="Times New Roman"/>
          <w:sz w:val="32"/>
          <w:szCs w:val="32"/>
        </w:rPr>
        <w:t>В старину деревенские женщины после стирки «катали» бельё с помощью специальной скалки. Хорошо прокатанное белье оказывалось выжатым, выглаженным и чистым, даже если стирка была не очень качественной. Сегодня для обозначения достижения цели любым способом употребляется выражение «не мытьём, так катаньем».</w:t>
      </w:r>
    </w:p>
    <w:p w:rsidR="00BA59B8" w:rsidRPr="005A1D4B" w:rsidRDefault="00BA59B8" w:rsidP="005A1D4B">
      <w:pPr>
        <w:spacing w:after="0"/>
        <w:jc w:val="both"/>
        <w:rPr>
          <w:rFonts w:ascii="Times New Roman" w:hAnsi="Times New Roman" w:cs="Times New Roman"/>
          <w:sz w:val="32"/>
          <w:szCs w:val="32"/>
        </w:rPr>
      </w:pPr>
      <w:r w:rsidRPr="005A1D4B">
        <w:rPr>
          <w:rFonts w:ascii="Times New Roman" w:hAnsi="Times New Roman" w:cs="Times New Roman"/>
          <w:sz w:val="32"/>
          <w:szCs w:val="32"/>
        </w:rPr>
        <w:t>Источник: </w:t>
      </w:r>
      <w:hyperlink r:id="rId35" w:tgtFrame="_blank" w:history="1">
        <w:r w:rsidRPr="005A1D4B">
          <w:rPr>
            <w:rStyle w:val="a6"/>
            <w:rFonts w:ascii="Times New Roman" w:hAnsi="Times New Roman" w:cs="Times New Roman"/>
            <w:sz w:val="32"/>
            <w:szCs w:val="32"/>
          </w:rPr>
          <w:t>new.gramota.ru</w:t>
        </w:r>
      </w:hyperlink>
    </w:p>
    <w:p w:rsidR="00D272C6" w:rsidRPr="005A1D4B" w:rsidRDefault="00D272C6" w:rsidP="005A1D4B">
      <w:pPr>
        <w:spacing w:after="0"/>
        <w:jc w:val="both"/>
        <w:rPr>
          <w:rFonts w:ascii="Times New Roman" w:hAnsi="Times New Roman" w:cs="Times New Roman"/>
          <w:sz w:val="32"/>
          <w:szCs w:val="32"/>
        </w:rPr>
      </w:pPr>
    </w:p>
    <w:sectPr w:rsidR="00D272C6" w:rsidRPr="005A1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DB5"/>
    <w:multiLevelType w:val="multilevel"/>
    <w:tmpl w:val="4440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C56D3"/>
    <w:multiLevelType w:val="multilevel"/>
    <w:tmpl w:val="6E04E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95"/>
    <w:rsid w:val="000133DE"/>
    <w:rsid w:val="00161C92"/>
    <w:rsid w:val="001E0ED9"/>
    <w:rsid w:val="0022543C"/>
    <w:rsid w:val="00265176"/>
    <w:rsid w:val="003C71F7"/>
    <w:rsid w:val="0049223C"/>
    <w:rsid w:val="004A691C"/>
    <w:rsid w:val="004C4C21"/>
    <w:rsid w:val="00503027"/>
    <w:rsid w:val="005A1D4B"/>
    <w:rsid w:val="006A0028"/>
    <w:rsid w:val="006C25CB"/>
    <w:rsid w:val="008341E2"/>
    <w:rsid w:val="00872F89"/>
    <w:rsid w:val="008F6193"/>
    <w:rsid w:val="009C1A95"/>
    <w:rsid w:val="00AF2062"/>
    <w:rsid w:val="00B6556D"/>
    <w:rsid w:val="00B85B2D"/>
    <w:rsid w:val="00BA59B8"/>
    <w:rsid w:val="00BB434A"/>
    <w:rsid w:val="00BF6FAC"/>
    <w:rsid w:val="00C2072F"/>
    <w:rsid w:val="00C54891"/>
    <w:rsid w:val="00D272C6"/>
    <w:rsid w:val="00DF664F"/>
    <w:rsid w:val="00EA1826"/>
    <w:rsid w:val="00EC7F34"/>
    <w:rsid w:val="00F33922"/>
    <w:rsid w:val="00FA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F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F89"/>
    <w:rPr>
      <w:rFonts w:ascii="Tahoma" w:hAnsi="Tahoma" w:cs="Tahoma"/>
      <w:sz w:val="16"/>
      <w:szCs w:val="16"/>
    </w:rPr>
  </w:style>
  <w:style w:type="paragraph" w:styleId="a5">
    <w:name w:val="Normal (Web)"/>
    <w:basedOn w:val="a"/>
    <w:uiPriority w:val="99"/>
    <w:semiHidden/>
    <w:unhideWhenUsed/>
    <w:rsid w:val="00492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223C"/>
    <w:rPr>
      <w:color w:val="0000FF" w:themeColor="hyperlink"/>
      <w:u w:val="single"/>
    </w:rPr>
  </w:style>
  <w:style w:type="character" w:styleId="a7">
    <w:name w:val="FollowedHyperlink"/>
    <w:basedOn w:val="a0"/>
    <w:uiPriority w:val="99"/>
    <w:semiHidden/>
    <w:unhideWhenUsed/>
    <w:rsid w:val="004922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F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F89"/>
    <w:rPr>
      <w:rFonts w:ascii="Tahoma" w:hAnsi="Tahoma" w:cs="Tahoma"/>
      <w:sz w:val="16"/>
      <w:szCs w:val="16"/>
    </w:rPr>
  </w:style>
  <w:style w:type="paragraph" w:styleId="a5">
    <w:name w:val="Normal (Web)"/>
    <w:basedOn w:val="a"/>
    <w:uiPriority w:val="99"/>
    <w:semiHidden/>
    <w:unhideWhenUsed/>
    <w:rsid w:val="00492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9223C"/>
    <w:rPr>
      <w:color w:val="0000FF" w:themeColor="hyperlink"/>
      <w:u w:val="single"/>
    </w:rPr>
  </w:style>
  <w:style w:type="character" w:styleId="a7">
    <w:name w:val="FollowedHyperlink"/>
    <w:basedOn w:val="a0"/>
    <w:uiPriority w:val="99"/>
    <w:semiHidden/>
    <w:unhideWhenUsed/>
    <w:rsid w:val="00492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422">
      <w:bodyDiv w:val="1"/>
      <w:marLeft w:val="0"/>
      <w:marRight w:val="0"/>
      <w:marTop w:val="0"/>
      <w:marBottom w:val="0"/>
      <w:divBdr>
        <w:top w:val="none" w:sz="0" w:space="0" w:color="auto"/>
        <w:left w:val="none" w:sz="0" w:space="0" w:color="auto"/>
        <w:bottom w:val="none" w:sz="0" w:space="0" w:color="auto"/>
        <w:right w:val="none" w:sz="0" w:space="0" w:color="auto"/>
      </w:divBdr>
      <w:divsChild>
        <w:div w:id="1351444901">
          <w:marLeft w:val="0"/>
          <w:marRight w:val="0"/>
          <w:marTop w:val="75"/>
          <w:marBottom w:val="0"/>
          <w:divBdr>
            <w:top w:val="none" w:sz="0" w:space="0" w:color="auto"/>
            <w:left w:val="none" w:sz="0" w:space="0" w:color="auto"/>
            <w:bottom w:val="none" w:sz="0" w:space="0" w:color="auto"/>
            <w:right w:val="none" w:sz="0" w:space="0" w:color="auto"/>
          </w:divBdr>
        </w:div>
      </w:divsChild>
    </w:div>
    <w:div w:id="158351499">
      <w:bodyDiv w:val="1"/>
      <w:marLeft w:val="0"/>
      <w:marRight w:val="0"/>
      <w:marTop w:val="0"/>
      <w:marBottom w:val="0"/>
      <w:divBdr>
        <w:top w:val="none" w:sz="0" w:space="0" w:color="auto"/>
        <w:left w:val="none" w:sz="0" w:space="0" w:color="auto"/>
        <w:bottom w:val="none" w:sz="0" w:space="0" w:color="auto"/>
        <w:right w:val="none" w:sz="0" w:space="0" w:color="auto"/>
      </w:divBdr>
      <w:divsChild>
        <w:div w:id="1821459951">
          <w:marLeft w:val="0"/>
          <w:marRight w:val="0"/>
          <w:marTop w:val="75"/>
          <w:marBottom w:val="0"/>
          <w:divBdr>
            <w:top w:val="none" w:sz="0" w:space="0" w:color="auto"/>
            <w:left w:val="none" w:sz="0" w:space="0" w:color="auto"/>
            <w:bottom w:val="none" w:sz="0" w:space="0" w:color="auto"/>
            <w:right w:val="none" w:sz="0" w:space="0" w:color="auto"/>
          </w:divBdr>
        </w:div>
      </w:divsChild>
    </w:div>
    <w:div w:id="278218510">
      <w:bodyDiv w:val="1"/>
      <w:marLeft w:val="0"/>
      <w:marRight w:val="0"/>
      <w:marTop w:val="0"/>
      <w:marBottom w:val="0"/>
      <w:divBdr>
        <w:top w:val="none" w:sz="0" w:space="0" w:color="auto"/>
        <w:left w:val="none" w:sz="0" w:space="0" w:color="auto"/>
        <w:bottom w:val="none" w:sz="0" w:space="0" w:color="auto"/>
        <w:right w:val="none" w:sz="0" w:space="0" w:color="auto"/>
      </w:divBdr>
    </w:div>
    <w:div w:id="326448322">
      <w:bodyDiv w:val="1"/>
      <w:marLeft w:val="0"/>
      <w:marRight w:val="0"/>
      <w:marTop w:val="0"/>
      <w:marBottom w:val="0"/>
      <w:divBdr>
        <w:top w:val="none" w:sz="0" w:space="0" w:color="auto"/>
        <w:left w:val="none" w:sz="0" w:space="0" w:color="auto"/>
        <w:bottom w:val="none" w:sz="0" w:space="0" w:color="auto"/>
        <w:right w:val="none" w:sz="0" w:space="0" w:color="auto"/>
      </w:divBdr>
    </w:div>
    <w:div w:id="355349299">
      <w:bodyDiv w:val="1"/>
      <w:marLeft w:val="0"/>
      <w:marRight w:val="0"/>
      <w:marTop w:val="0"/>
      <w:marBottom w:val="0"/>
      <w:divBdr>
        <w:top w:val="none" w:sz="0" w:space="0" w:color="auto"/>
        <w:left w:val="none" w:sz="0" w:space="0" w:color="auto"/>
        <w:bottom w:val="none" w:sz="0" w:space="0" w:color="auto"/>
        <w:right w:val="none" w:sz="0" w:space="0" w:color="auto"/>
      </w:divBdr>
      <w:divsChild>
        <w:div w:id="719282056">
          <w:marLeft w:val="0"/>
          <w:marRight w:val="0"/>
          <w:marTop w:val="75"/>
          <w:marBottom w:val="0"/>
          <w:divBdr>
            <w:top w:val="none" w:sz="0" w:space="0" w:color="auto"/>
            <w:left w:val="none" w:sz="0" w:space="0" w:color="auto"/>
            <w:bottom w:val="none" w:sz="0" w:space="0" w:color="auto"/>
            <w:right w:val="none" w:sz="0" w:space="0" w:color="auto"/>
          </w:divBdr>
        </w:div>
      </w:divsChild>
    </w:div>
    <w:div w:id="366106937">
      <w:bodyDiv w:val="1"/>
      <w:marLeft w:val="0"/>
      <w:marRight w:val="0"/>
      <w:marTop w:val="0"/>
      <w:marBottom w:val="0"/>
      <w:divBdr>
        <w:top w:val="none" w:sz="0" w:space="0" w:color="auto"/>
        <w:left w:val="none" w:sz="0" w:space="0" w:color="auto"/>
        <w:bottom w:val="none" w:sz="0" w:space="0" w:color="auto"/>
        <w:right w:val="none" w:sz="0" w:space="0" w:color="auto"/>
      </w:divBdr>
      <w:divsChild>
        <w:div w:id="1492939137">
          <w:marLeft w:val="0"/>
          <w:marRight w:val="0"/>
          <w:marTop w:val="75"/>
          <w:marBottom w:val="0"/>
          <w:divBdr>
            <w:top w:val="none" w:sz="0" w:space="0" w:color="auto"/>
            <w:left w:val="none" w:sz="0" w:space="0" w:color="auto"/>
            <w:bottom w:val="none" w:sz="0" w:space="0" w:color="auto"/>
            <w:right w:val="none" w:sz="0" w:space="0" w:color="auto"/>
          </w:divBdr>
        </w:div>
      </w:divsChild>
    </w:div>
    <w:div w:id="399013482">
      <w:bodyDiv w:val="1"/>
      <w:marLeft w:val="0"/>
      <w:marRight w:val="0"/>
      <w:marTop w:val="0"/>
      <w:marBottom w:val="0"/>
      <w:divBdr>
        <w:top w:val="none" w:sz="0" w:space="0" w:color="auto"/>
        <w:left w:val="none" w:sz="0" w:space="0" w:color="auto"/>
        <w:bottom w:val="none" w:sz="0" w:space="0" w:color="auto"/>
        <w:right w:val="none" w:sz="0" w:space="0" w:color="auto"/>
      </w:divBdr>
      <w:divsChild>
        <w:div w:id="1406224686">
          <w:marLeft w:val="0"/>
          <w:marRight w:val="0"/>
          <w:marTop w:val="75"/>
          <w:marBottom w:val="0"/>
          <w:divBdr>
            <w:top w:val="none" w:sz="0" w:space="0" w:color="auto"/>
            <w:left w:val="none" w:sz="0" w:space="0" w:color="auto"/>
            <w:bottom w:val="none" w:sz="0" w:space="0" w:color="auto"/>
            <w:right w:val="none" w:sz="0" w:space="0" w:color="auto"/>
          </w:divBdr>
        </w:div>
      </w:divsChild>
    </w:div>
    <w:div w:id="888997709">
      <w:bodyDiv w:val="1"/>
      <w:marLeft w:val="0"/>
      <w:marRight w:val="0"/>
      <w:marTop w:val="0"/>
      <w:marBottom w:val="0"/>
      <w:divBdr>
        <w:top w:val="none" w:sz="0" w:space="0" w:color="auto"/>
        <w:left w:val="none" w:sz="0" w:space="0" w:color="auto"/>
        <w:bottom w:val="none" w:sz="0" w:space="0" w:color="auto"/>
        <w:right w:val="none" w:sz="0" w:space="0" w:color="auto"/>
      </w:divBdr>
      <w:divsChild>
        <w:div w:id="1501971048">
          <w:marLeft w:val="0"/>
          <w:marRight w:val="0"/>
          <w:marTop w:val="75"/>
          <w:marBottom w:val="0"/>
          <w:divBdr>
            <w:top w:val="none" w:sz="0" w:space="0" w:color="auto"/>
            <w:left w:val="none" w:sz="0" w:space="0" w:color="auto"/>
            <w:bottom w:val="none" w:sz="0" w:space="0" w:color="auto"/>
            <w:right w:val="none" w:sz="0" w:space="0" w:color="auto"/>
          </w:divBdr>
        </w:div>
      </w:divsChild>
    </w:div>
    <w:div w:id="1035811866">
      <w:bodyDiv w:val="1"/>
      <w:marLeft w:val="0"/>
      <w:marRight w:val="0"/>
      <w:marTop w:val="0"/>
      <w:marBottom w:val="0"/>
      <w:divBdr>
        <w:top w:val="none" w:sz="0" w:space="0" w:color="auto"/>
        <w:left w:val="none" w:sz="0" w:space="0" w:color="auto"/>
        <w:bottom w:val="none" w:sz="0" w:space="0" w:color="auto"/>
        <w:right w:val="none" w:sz="0" w:space="0" w:color="auto"/>
      </w:divBdr>
      <w:divsChild>
        <w:div w:id="1248001">
          <w:marLeft w:val="0"/>
          <w:marRight w:val="0"/>
          <w:marTop w:val="75"/>
          <w:marBottom w:val="0"/>
          <w:divBdr>
            <w:top w:val="none" w:sz="0" w:space="0" w:color="auto"/>
            <w:left w:val="none" w:sz="0" w:space="0" w:color="auto"/>
            <w:bottom w:val="none" w:sz="0" w:space="0" w:color="auto"/>
            <w:right w:val="none" w:sz="0" w:space="0" w:color="auto"/>
          </w:divBdr>
        </w:div>
      </w:divsChild>
    </w:div>
    <w:div w:id="1161384863">
      <w:bodyDiv w:val="1"/>
      <w:marLeft w:val="0"/>
      <w:marRight w:val="0"/>
      <w:marTop w:val="0"/>
      <w:marBottom w:val="0"/>
      <w:divBdr>
        <w:top w:val="none" w:sz="0" w:space="0" w:color="auto"/>
        <w:left w:val="none" w:sz="0" w:space="0" w:color="auto"/>
        <w:bottom w:val="none" w:sz="0" w:space="0" w:color="auto"/>
        <w:right w:val="none" w:sz="0" w:space="0" w:color="auto"/>
      </w:divBdr>
      <w:divsChild>
        <w:div w:id="813566649">
          <w:marLeft w:val="0"/>
          <w:marRight w:val="0"/>
          <w:marTop w:val="0"/>
          <w:marBottom w:val="180"/>
          <w:divBdr>
            <w:top w:val="none" w:sz="0" w:space="0" w:color="auto"/>
            <w:left w:val="none" w:sz="0" w:space="0" w:color="auto"/>
            <w:bottom w:val="none" w:sz="0" w:space="0" w:color="auto"/>
            <w:right w:val="none" w:sz="0" w:space="0" w:color="auto"/>
          </w:divBdr>
        </w:div>
        <w:div w:id="1899509118">
          <w:marLeft w:val="0"/>
          <w:marRight w:val="0"/>
          <w:marTop w:val="0"/>
          <w:marBottom w:val="0"/>
          <w:divBdr>
            <w:top w:val="none" w:sz="0" w:space="0" w:color="auto"/>
            <w:left w:val="none" w:sz="0" w:space="0" w:color="auto"/>
            <w:bottom w:val="none" w:sz="0" w:space="0" w:color="auto"/>
            <w:right w:val="none" w:sz="0" w:space="0" w:color="auto"/>
          </w:divBdr>
        </w:div>
        <w:div w:id="1871453808">
          <w:marLeft w:val="0"/>
          <w:marRight w:val="0"/>
          <w:marTop w:val="0"/>
          <w:marBottom w:val="0"/>
          <w:divBdr>
            <w:top w:val="none" w:sz="0" w:space="0" w:color="auto"/>
            <w:left w:val="none" w:sz="0" w:space="0" w:color="auto"/>
            <w:bottom w:val="none" w:sz="0" w:space="0" w:color="auto"/>
            <w:right w:val="none" w:sz="0" w:space="0" w:color="auto"/>
          </w:divBdr>
        </w:div>
      </w:divsChild>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sChild>
        <w:div w:id="1454909364">
          <w:marLeft w:val="0"/>
          <w:marRight w:val="0"/>
          <w:marTop w:val="75"/>
          <w:marBottom w:val="0"/>
          <w:divBdr>
            <w:top w:val="none" w:sz="0" w:space="0" w:color="auto"/>
            <w:left w:val="none" w:sz="0" w:space="0" w:color="auto"/>
            <w:bottom w:val="none" w:sz="0" w:space="0" w:color="auto"/>
            <w:right w:val="none" w:sz="0" w:space="0" w:color="auto"/>
          </w:divBdr>
        </w:div>
      </w:divsChild>
    </w:div>
    <w:div w:id="1444762833">
      <w:bodyDiv w:val="1"/>
      <w:marLeft w:val="0"/>
      <w:marRight w:val="0"/>
      <w:marTop w:val="0"/>
      <w:marBottom w:val="0"/>
      <w:divBdr>
        <w:top w:val="none" w:sz="0" w:space="0" w:color="auto"/>
        <w:left w:val="none" w:sz="0" w:space="0" w:color="auto"/>
        <w:bottom w:val="none" w:sz="0" w:space="0" w:color="auto"/>
        <w:right w:val="none" w:sz="0" w:space="0" w:color="auto"/>
      </w:divBdr>
      <w:divsChild>
        <w:div w:id="1934705748">
          <w:marLeft w:val="0"/>
          <w:marRight w:val="0"/>
          <w:marTop w:val="75"/>
          <w:marBottom w:val="0"/>
          <w:divBdr>
            <w:top w:val="none" w:sz="0" w:space="0" w:color="auto"/>
            <w:left w:val="none" w:sz="0" w:space="0" w:color="auto"/>
            <w:bottom w:val="none" w:sz="0" w:space="0" w:color="auto"/>
            <w:right w:val="none" w:sz="0" w:space="0" w:color="auto"/>
          </w:divBdr>
        </w:div>
      </w:divsChild>
    </w:div>
    <w:div w:id="1465583634">
      <w:bodyDiv w:val="1"/>
      <w:marLeft w:val="0"/>
      <w:marRight w:val="0"/>
      <w:marTop w:val="0"/>
      <w:marBottom w:val="0"/>
      <w:divBdr>
        <w:top w:val="none" w:sz="0" w:space="0" w:color="auto"/>
        <w:left w:val="none" w:sz="0" w:space="0" w:color="auto"/>
        <w:bottom w:val="none" w:sz="0" w:space="0" w:color="auto"/>
        <w:right w:val="none" w:sz="0" w:space="0" w:color="auto"/>
      </w:divBdr>
      <w:divsChild>
        <w:div w:id="260647671">
          <w:marLeft w:val="0"/>
          <w:marRight w:val="0"/>
          <w:marTop w:val="75"/>
          <w:marBottom w:val="0"/>
          <w:divBdr>
            <w:top w:val="none" w:sz="0" w:space="0" w:color="auto"/>
            <w:left w:val="none" w:sz="0" w:space="0" w:color="auto"/>
            <w:bottom w:val="none" w:sz="0" w:space="0" w:color="auto"/>
            <w:right w:val="none" w:sz="0" w:space="0" w:color="auto"/>
          </w:divBdr>
        </w:div>
      </w:divsChild>
    </w:div>
    <w:div w:id="1480223344">
      <w:bodyDiv w:val="1"/>
      <w:marLeft w:val="0"/>
      <w:marRight w:val="0"/>
      <w:marTop w:val="0"/>
      <w:marBottom w:val="0"/>
      <w:divBdr>
        <w:top w:val="none" w:sz="0" w:space="0" w:color="auto"/>
        <w:left w:val="none" w:sz="0" w:space="0" w:color="auto"/>
        <w:bottom w:val="none" w:sz="0" w:space="0" w:color="auto"/>
        <w:right w:val="none" w:sz="0" w:space="0" w:color="auto"/>
      </w:divBdr>
      <w:divsChild>
        <w:div w:id="590508636">
          <w:marLeft w:val="0"/>
          <w:marRight w:val="0"/>
          <w:marTop w:val="75"/>
          <w:marBottom w:val="0"/>
          <w:divBdr>
            <w:top w:val="none" w:sz="0" w:space="0" w:color="auto"/>
            <w:left w:val="none" w:sz="0" w:space="0" w:color="auto"/>
            <w:bottom w:val="none" w:sz="0" w:space="0" w:color="auto"/>
            <w:right w:val="none" w:sz="0" w:space="0" w:color="auto"/>
          </w:divBdr>
        </w:div>
      </w:divsChild>
    </w:div>
    <w:div w:id="1588347388">
      <w:bodyDiv w:val="1"/>
      <w:marLeft w:val="0"/>
      <w:marRight w:val="0"/>
      <w:marTop w:val="0"/>
      <w:marBottom w:val="0"/>
      <w:divBdr>
        <w:top w:val="none" w:sz="0" w:space="0" w:color="auto"/>
        <w:left w:val="none" w:sz="0" w:space="0" w:color="auto"/>
        <w:bottom w:val="none" w:sz="0" w:space="0" w:color="auto"/>
        <w:right w:val="none" w:sz="0" w:space="0" w:color="auto"/>
      </w:divBdr>
      <w:divsChild>
        <w:div w:id="1087842446">
          <w:marLeft w:val="0"/>
          <w:marRight w:val="0"/>
          <w:marTop w:val="75"/>
          <w:marBottom w:val="0"/>
          <w:divBdr>
            <w:top w:val="none" w:sz="0" w:space="0" w:color="auto"/>
            <w:left w:val="none" w:sz="0" w:space="0" w:color="auto"/>
            <w:bottom w:val="none" w:sz="0" w:space="0" w:color="auto"/>
            <w:right w:val="none" w:sz="0" w:space="0" w:color="auto"/>
          </w:divBdr>
        </w:div>
      </w:divsChild>
    </w:div>
    <w:div w:id="1648513903">
      <w:bodyDiv w:val="1"/>
      <w:marLeft w:val="0"/>
      <w:marRight w:val="0"/>
      <w:marTop w:val="0"/>
      <w:marBottom w:val="0"/>
      <w:divBdr>
        <w:top w:val="none" w:sz="0" w:space="0" w:color="auto"/>
        <w:left w:val="none" w:sz="0" w:space="0" w:color="auto"/>
        <w:bottom w:val="none" w:sz="0" w:space="0" w:color="auto"/>
        <w:right w:val="none" w:sz="0" w:space="0" w:color="auto"/>
      </w:divBdr>
      <w:divsChild>
        <w:div w:id="1868981598">
          <w:marLeft w:val="0"/>
          <w:marRight w:val="0"/>
          <w:marTop w:val="75"/>
          <w:marBottom w:val="0"/>
          <w:divBdr>
            <w:top w:val="none" w:sz="0" w:space="0" w:color="auto"/>
            <w:left w:val="none" w:sz="0" w:space="0" w:color="auto"/>
            <w:bottom w:val="none" w:sz="0" w:space="0" w:color="auto"/>
            <w:right w:val="none" w:sz="0" w:space="0" w:color="auto"/>
          </w:divBdr>
        </w:div>
      </w:divsChild>
    </w:div>
    <w:div w:id="1681197607">
      <w:bodyDiv w:val="1"/>
      <w:marLeft w:val="0"/>
      <w:marRight w:val="0"/>
      <w:marTop w:val="0"/>
      <w:marBottom w:val="0"/>
      <w:divBdr>
        <w:top w:val="none" w:sz="0" w:space="0" w:color="auto"/>
        <w:left w:val="none" w:sz="0" w:space="0" w:color="auto"/>
        <w:bottom w:val="none" w:sz="0" w:space="0" w:color="auto"/>
        <w:right w:val="none" w:sz="0" w:space="0" w:color="auto"/>
      </w:divBdr>
      <w:divsChild>
        <w:div w:id="463885901">
          <w:marLeft w:val="0"/>
          <w:marRight w:val="0"/>
          <w:marTop w:val="75"/>
          <w:marBottom w:val="0"/>
          <w:divBdr>
            <w:top w:val="none" w:sz="0" w:space="0" w:color="auto"/>
            <w:left w:val="none" w:sz="0" w:space="0" w:color="auto"/>
            <w:bottom w:val="none" w:sz="0" w:space="0" w:color="auto"/>
            <w:right w:val="none" w:sz="0" w:space="0" w:color="auto"/>
          </w:divBdr>
        </w:div>
      </w:divsChild>
    </w:div>
    <w:div w:id="1736002031">
      <w:bodyDiv w:val="1"/>
      <w:marLeft w:val="0"/>
      <w:marRight w:val="0"/>
      <w:marTop w:val="0"/>
      <w:marBottom w:val="0"/>
      <w:divBdr>
        <w:top w:val="none" w:sz="0" w:space="0" w:color="auto"/>
        <w:left w:val="none" w:sz="0" w:space="0" w:color="auto"/>
        <w:bottom w:val="none" w:sz="0" w:space="0" w:color="auto"/>
        <w:right w:val="none" w:sz="0" w:space="0" w:color="auto"/>
      </w:divBdr>
    </w:div>
    <w:div w:id="1764759081">
      <w:bodyDiv w:val="1"/>
      <w:marLeft w:val="0"/>
      <w:marRight w:val="0"/>
      <w:marTop w:val="0"/>
      <w:marBottom w:val="0"/>
      <w:divBdr>
        <w:top w:val="none" w:sz="0" w:space="0" w:color="auto"/>
        <w:left w:val="none" w:sz="0" w:space="0" w:color="auto"/>
        <w:bottom w:val="none" w:sz="0" w:space="0" w:color="auto"/>
        <w:right w:val="none" w:sz="0" w:space="0" w:color="auto"/>
      </w:divBdr>
      <w:divsChild>
        <w:div w:id="677850722">
          <w:marLeft w:val="0"/>
          <w:marRight w:val="0"/>
          <w:marTop w:val="75"/>
          <w:marBottom w:val="0"/>
          <w:divBdr>
            <w:top w:val="none" w:sz="0" w:space="0" w:color="auto"/>
            <w:left w:val="none" w:sz="0" w:space="0" w:color="auto"/>
            <w:bottom w:val="none" w:sz="0" w:space="0" w:color="auto"/>
            <w:right w:val="none" w:sz="0" w:space="0" w:color="auto"/>
          </w:divBdr>
        </w:div>
      </w:divsChild>
    </w:div>
    <w:div w:id="1779833116">
      <w:bodyDiv w:val="1"/>
      <w:marLeft w:val="0"/>
      <w:marRight w:val="0"/>
      <w:marTop w:val="0"/>
      <w:marBottom w:val="0"/>
      <w:divBdr>
        <w:top w:val="none" w:sz="0" w:space="0" w:color="auto"/>
        <w:left w:val="none" w:sz="0" w:space="0" w:color="auto"/>
        <w:bottom w:val="none" w:sz="0" w:space="0" w:color="auto"/>
        <w:right w:val="none" w:sz="0" w:space="0" w:color="auto"/>
      </w:divBdr>
      <w:divsChild>
        <w:div w:id="1069767899">
          <w:marLeft w:val="0"/>
          <w:marRight w:val="0"/>
          <w:marTop w:val="75"/>
          <w:marBottom w:val="0"/>
          <w:divBdr>
            <w:top w:val="none" w:sz="0" w:space="0" w:color="auto"/>
            <w:left w:val="none" w:sz="0" w:space="0" w:color="auto"/>
            <w:bottom w:val="none" w:sz="0" w:space="0" w:color="auto"/>
            <w:right w:val="none" w:sz="0" w:space="0" w:color="auto"/>
          </w:divBdr>
        </w:div>
      </w:divsChild>
    </w:div>
    <w:div w:id="1819377189">
      <w:bodyDiv w:val="1"/>
      <w:marLeft w:val="0"/>
      <w:marRight w:val="0"/>
      <w:marTop w:val="0"/>
      <w:marBottom w:val="0"/>
      <w:divBdr>
        <w:top w:val="none" w:sz="0" w:space="0" w:color="auto"/>
        <w:left w:val="none" w:sz="0" w:space="0" w:color="auto"/>
        <w:bottom w:val="none" w:sz="0" w:space="0" w:color="auto"/>
        <w:right w:val="none" w:sz="0" w:space="0" w:color="auto"/>
      </w:divBdr>
      <w:divsChild>
        <w:div w:id="1349329121">
          <w:marLeft w:val="0"/>
          <w:marRight w:val="0"/>
          <w:marTop w:val="75"/>
          <w:marBottom w:val="0"/>
          <w:divBdr>
            <w:top w:val="none" w:sz="0" w:space="0" w:color="auto"/>
            <w:left w:val="none" w:sz="0" w:space="0" w:color="auto"/>
            <w:bottom w:val="none" w:sz="0" w:space="0" w:color="auto"/>
            <w:right w:val="none" w:sz="0" w:space="0" w:color="auto"/>
          </w:divBdr>
        </w:div>
      </w:divsChild>
    </w:div>
    <w:div w:id="1877545010">
      <w:bodyDiv w:val="1"/>
      <w:marLeft w:val="0"/>
      <w:marRight w:val="0"/>
      <w:marTop w:val="0"/>
      <w:marBottom w:val="0"/>
      <w:divBdr>
        <w:top w:val="none" w:sz="0" w:space="0" w:color="auto"/>
        <w:left w:val="none" w:sz="0" w:space="0" w:color="auto"/>
        <w:bottom w:val="none" w:sz="0" w:space="0" w:color="auto"/>
        <w:right w:val="none" w:sz="0" w:space="0" w:color="auto"/>
      </w:divBdr>
      <w:divsChild>
        <w:div w:id="1643272021">
          <w:marLeft w:val="0"/>
          <w:marRight w:val="0"/>
          <w:marTop w:val="75"/>
          <w:marBottom w:val="0"/>
          <w:divBdr>
            <w:top w:val="none" w:sz="0" w:space="0" w:color="auto"/>
            <w:left w:val="none" w:sz="0" w:space="0" w:color="auto"/>
            <w:bottom w:val="none" w:sz="0" w:space="0" w:color="auto"/>
            <w:right w:val="none" w:sz="0" w:space="0" w:color="auto"/>
          </w:divBdr>
        </w:div>
      </w:divsChild>
    </w:div>
    <w:div w:id="1991596883">
      <w:bodyDiv w:val="1"/>
      <w:marLeft w:val="0"/>
      <w:marRight w:val="0"/>
      <w:marTop w:val="0"/>
      <w:marBottom w:val="0"/>
      <w:divBdr>
        <w:top w:val="none" w:sz="0" w:space="0" w:color="auto"/>
        <w:left w:val="none" w:sz="0" w:space="0" w:color="auto"/>
        <w:bottom w:val="none" w:sz="0" w:space="0" w:color="auto"/>
        <w:right w:val="none" w:sz="0" w:space="0" w:color="auto"/>
      </w:divBdr>
      <w:divsChild>
        <w:div w:id="473909443">
          <w:marLeft w:val="0"/>
          <w:marRight w:val="0"/>
          <w:marTop w:val="75"/>
          <w:marBottom w:val="0"/>
          <w:divBdr>
            <w:top w:val="none" w:sz="0" w:space="0" w:color="auto"/>
            <w:left w:val="none" w:sz="0" w:space="0" w:color="auto"/>
            <w:bottom w:val="none" w:sz="0" w:space="0" w:color="auto"/>
            <w:right w:val="none" w:sz="0" w:space="0" w:color="auto"/>
          </w:divBdr>
        </w:div>
      </w:divsChild>
    </w:div>
    <w:div w:id="1999115363">
      <w:bodyDiv w:val="1"/>
      <w:marLeft w:val="0"/>
      <w:marRight w:val="0"/>
      <w:marTop w:val="0"/>
      <w:marBottom w:val="0"/>
      <w:divBdr>
        <w:top w:val="none" w:sz="0" w:space="0" w:color="auto"/>
        <w:left w:val="none" w:sz="0" w:space="0" w:color="auto"/>
        <w:bottom w:val="none" w:sz="0" w:space="0" w:color="auto"/>
        <w:right w:val="none" w:sz="0" w:space="0" w:color="auto"/>
      </w:divBdr>
      <w:divsChild>
        <w:div w:id="1947612063">
          <w:marLeft w:val="0"/>
          <w:marRight w:val="0"/>
          <w:marTop w:val="75"/>
          <w:marBottom w:val="0"/>
          <w:divBdr>
            <w:top w:val="none" w:sz="0" w:space="0" w:color="auto"/>
            <w:left w:val="none" w:sz="0" w:space="0" w:color="auto"/>
            <w:bottom w:val="none" w:sz="0" w:space="0" w:color="auto"/>
            <w:right w:val="none" w:sz="0" w:space="0" w:color="auto"/>
          </w:divBdr>
        </w:div>
      </w:divsChild>
    </w:div>
    <w:div w:id="2042435779">
      <w:bodyDiv w:val="1"/>
      <w:marLeft w:val="0"/>
      <w:marRight w:val="0"/>
      <w:marTop w:val="0"/>
      <w:marBottom w:val="0"/>
      <w:divBdr>
        <w:top w:val="none" w:sz="0" w:space="0" w:color="auto"/>
        <w:left w:val="none" w:sz="0" w:space="0" w:color="auto"/>
        <w:bottom w:val="none" w:sz="0" w:space="0" w:color="auto"/>
        <w:right w:val="none" w:sz="0" w:space="0" w:color="auto"/>
      </w:divBdr>
      <w:divsChild>
        <w:div w:id="1378746985">
          <w:marLeft w:val="0"/>
          <w:marRight w:val="0"/>
          <w:marTop w:val="75"/>
          <w:marBottom w:val="0"/>
          <w:divBdr>
            <w:top w:val="none" w:sz="0" w:space="0" w:color="auto"/>
            <w:left w:val="none" w:sz="0" w:space="0" w:color="auto"/>
            <w:bottom w:val="none" w:sz="0" w:space="0" w:color="auto"/>
            <w:right w:val="none" w:sz="0" w:space="0" w:color="auto"/>
          </w:divBdr>
        </w:div>
      </w:divsChild>
    </w:div>
    <w:div w:id="2109740079">
      <w:bodyDiv w:val="1"/>
      <w:marLeft w:val="0"/>
      <w:marRight w:val="0"/>
      <w:marTop w:val="0"/>
      <w:marBottom w:val="0"/>
      <w:divBdr>
        <w:top w:val="none" w:sz="0" w:space="0" w:color="auto"/>
        <w:left w:val="none" w:sz="0" w:space="0" w:color="auto"/>
        <w:bottom w:val="none" w:sz="0" w:space="0" w:color="auto"/>
        <w:right w:val="none" w:sz="0" w:space="0" w:color="auto"/>
      </w:divBdr>
      <w:divsChild>
        <w:div w:id="15725418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uzey-factov.ru/out.php?url=http://ru.wikipedia.org/wiki/%D0%9B%D0%B8,_%D0%A5%D0%B0%D1%80%D0%BF%D0%B5%D1%80" TargetMode="External"/><Relationship Id="rId18" Type="http://schemas.openxmlformats.org/officeDocument/2006/relationships/hyperlink" Target="http://muzey-factov.ru/out.php?url=http://en.wikipedia.org/wiki/Turnspit_Dog" TargetMode="External"/><Relationship Id="rId26" Type="http://schemas.openxmlformats.org/officeDocument/2006/relationships/hyperlink" Target="http://muzey-factov.ru/out.php?url=http://ru.wikipedia.org/wiki/%D0%93%D0%BE%D1%80%D0%BE%D0%B4_%D0%BC%D1%83%D1%81%D0%BE%D1%80%D1%89%D0%B8%D0%BA%D0%BE%D0%B2"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muzey-factov.ru/out.php?url=http://new.gramota.ru/spravka/phrases?alpha=%D0%91" TargetMode="External"/><Relationship Id="rId7" Type="http://schemas.openxmlformats.org/officeDocument/2006/relationships/hyperlink" Target="http://rct.gomel.by" TargetMode="External"/><Relationship Id="rId12" Type="http://schemas.openxmlformats.org/officeDocument/2006/relationships/image" Target="media/image2.png"/><Relationship Id="rId17" Type="http://schemas.openxmlformats.org/officeDocument/2006/relationships/hyperlink" Target="http://muzey-factov.ru/out.php?url=http://ru.wikipedia.org/wiki/%D0%AD%D1%84%D1%84%D0%B5%D0%BA%D1%82_%D0%94%D0%B0%D0%BD%D0%BD%D0%B8%D0%BD%D0%B3%D0%B0_%E2%80%94_%D0%9A%D1%80%D1%8E%D0%B3%D0%B5%D1%80%D0%B0" TargetMode="External"/><Relationship Id="rId25" Type="http://schemas.openxmlformats.org/officeDocument/2006/relationships/hyperlink" Target="http://muzey-factov.ru/out.php?url=http://www.outdoors.ru/round/76/r76-5.php"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muzey-factov.ru/out.php?url=http://ru.wikipedia.org/wiki/Knocker-up" TargetMode="External"/><Relationship Id="rId20" Type="http://schemas.openxmlformats.org/officeDocument/2006/relationships/hyperlink" Target="http://muzey-factov.ru/out.php?url=http://news.bbc.co.uk/2/hi/uk_news/magazine/7114661.stm" TargetMode="External"/><Relationship Id="rId29" Type="http://schemas.openxmlformats.org/officeDocument/2006/relationships/hyperlink" Target="http://muzey-factov.ru/out.php?url=http://nauka.relis.ru/31/9803/31803128.htm" TargetMode="External"/><Relationship Id="rId1" Type="http://schemas.openxmlformats.org/officeDocument/2006/relationships/numbering" Target="numbering.xml"/><Relationship Id="rId6" Type="http://schemas.openxmlformats.org/officeDocument/2006/relationships/hyperlink" Target="mailto:resurscentre@" TargetMode="External"/><Relationship Id="rId11" Type="http://schemas.openxmlformats.org/officeDocument/2006/relationships/hyperlink" Target="http://muzey-factov.ru/out.php?url=http://www.bibliotekar.ru/encSlov/5/44.htm" TargetMode="External"/><Relationship Id="rId24" Type="http://schemas.openxmlformats.org/officeDocument/2006/relationships/hyperlink" Target="http://muzey-factov.ru/out.php?url=http://ru.wikipedia.org/wiki/%D0%9F%D0%B0%D0%BB%D0%BE%D1%87%D0%BA%D0%B8_%D0%B4%D0%BB%D1%8F_%D0%B5%D0%B4%D1%8B" TargetMode="External"/><Relationship Id="rId32" Type="http://schemas.openxmlformats.org/officeDocument/2006/relationships/hyperlink" Target="http://muzey-factov.ru/out.php?url=http://new.gramota.ru/spravka/phrases?alpha=%D0%91&amp;start=1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muzey-factov.ru/out.php?url=http://www.aif.ru/article/print/article_id/29160" TargetMode="External"/><Relationship Id="rId36" Type="http://schemas.openxmlformats.org/officeDocument/2006/relationships/fontTable" Target="fontTable.xml"/><Relationship Id="rId10" Type="http://schemas.openxmlformats.org/officeDocument/2006/relationships/hyperlink" Target="http://muzey-factov.ru/out.php?url=http://frazbook.ru/2009/01/15/tyanut-kanitel/" TargetMode="External"/><Relationship Id="rId19" Type="http://schemas.openxmlformats.org/officeDocument/2006/relationships/hyperlink" Target="http://muzey-factov.ru/out.php?url=http://www3.ttc.ca/TTC_Business/Subway_Musicians/index.jsp" TargetMode="External"/><Relationship Id="rId31" Type="http://schemas.openxmlformats.org/officeDocument/2006/relationships/hyperlink" Target="http://muzey-factov.ru/out.php?url=http://new.gramota.ru/spravka/phrases?alpha=%D0%A2&amp;start=15" TargetMode="External"/><Relationship Id="rId4" Type="http://schemas.openxmlformats.org/officeDocument/2006/relationships/settings" Target="settings.xml"/><Relationship Id="rId9" Type="http://schemas.openxmlformats.org/officeDocument/2006/relationships/hyperlink" Target="http://para.by/articles/text/interesnye-fakty-o-rabote" TargetMode="External"/><Relationship Id="rId14" Type="http://schemas.openxmlformats.org/officeDocument/2006/relationships/hyperlink" Target="http://muzey-factov.ru/out.php?url=http://en.wikipedia.org/wiki/List_of_mayors_of_Philadelphia" TargetMode="External"/><Relationship Id="rId22" Type="http://schemas.openxmlformats.org/officeDocument/2006/relationships/hyperlink" Target="http://muzey-factov.ru/out.php?url=http://en.wikipedia.org/wiki/Karel_%C4%8Capek" TargetMode="External"/><Relationship Id="rId27" Type="http://schemas.openxmlformats.org/officeDocument/2006/relationships/hyperlink" Target="http://muzey-factov.ru/out.php?url=http://ru.wikipedia.org/wiki/%D0%9F%D0%B5%D0%B4%D0%B0%D0%B3%D0%BE%D0%B3_(%D0%94%D1%80%D0%B5%D0%B2%D0%BD%D1%8F%D1%8F_%D0%93%D1%80%D0%B5%D1%86%D0%B8%D1%8F)" TargetMode="External"/><Relationship Id="rId30" Type="http://schemas.openxmlformats.org/officeDocument/2006/relationships/image" Target="media/image6.png"/><Relationship Id="rId35" Type="http://schemas.openxmlformats.org/officeDocument/2006/relationships/hyperlink" Target="http://muzey-factov.ru/out.php?url=http://new.gramota.ru/spravka/phrases?alpha=%D0%9D&amp;start=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2017-12-14T12:12:00Z</dcterms:created>
  <dcterms:modified xsi:type="dcterms:W3CDTF">2017-12-15T12:29:00Z</dcterms:modified>
</cp:coreProperties>
</file>