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8A" w:rsidRPr="0005619C" w:rsidRDefault="008C328A" w:rsidP="008C328A">
      <w:pPr>
        <w:jc w:val="center"/>
        <w:rPr>
          <w:b/>
          <w:sz w:val="30"/>
          <w:szCs w:val="30"/>
        </w:rPr>
      </w:pPr>
      <w:r w:rsidRPr="0005619C">
        <w:rPr>
          <w:b/>
          <w:sz w:val="30"/>
          <w:szCs w:val="30"/>
        </w:rPr>
        <w:t>Положение</w:t>
      </w:r>
    </w:p>
    <w:p w:rsidR="008C328A" w:rsidRPr="0005619C" w:rsidRDefault="008C328A" w:rsidP="008C328A">
      <w:pPr>
        <w:jc w:val="center"/>
        <w:rPr>
          <w:b/>
          <w:sz w:val="30"/>
          <w:szCs w:val="30"/>
        </w:rPr>
      </w:pPr>
      <w:r w:rsidRPr="0005619C">
        <w:rPr>
          <w:b/>
          <w:sz w:val="30"/>
          <w:szCs w:val="30"/>
        </w:rPr>
        <w:t xml:space="preserve">о проведении </w:t>
      </w:r>
      <w:r>
        <w:rPr>
          <w:b/>
          <w:sz w:val="30"/>
          <w:szCs w:val="30"/>
        </w:rPr>
        <w:t>областного</w:t>
      </w:r>
      <w:r w:rsidRPr="0005619C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этапа </w:t>
      </w:r>
      <w:r>
        <w:rPr>
          <w:b/>
          <w:sz w:val="30"/>
          <w:szCs w:val="30"/>
        </w:rPr>
        <w:br/>
        <w:t xml:space="preserve">республиканского </w:t>
      </w:r>
      <w:r w:rsidRPr="0005619C">
        <w:rPr>
          <w:b/>
          <w:sz w:val="30"/>
          <w:szCs w:val="30"/>
        </w:rPr>
        <w:t>конкурса программ и проектов</w:t>
      </w:r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05619C">
        <w:rPr>
          <w:b/>
          <w:sz w:val="30"/>
          <w:szCs w:val="30"/>
        </w:rPr>
        <w:t>учреждений дополнительного образования детей и молодежи</w:t>
      </w:r>
      <w:r>
        <w:rPr>
          <w:b/>
          <w:sz w:val="30"/>
          <w:szCs w:val="30"/>
        </w:rPr>
        <w:t xml:space="preserve"> </w:t>
      </w:r>
    </w:p>
    <w:p w:rsidR="008C328A" w:rsidRDefault="008C328A" w:rsidP="008C328A">
      <w:pPr>
        <w:jc w:val="center"/>
        <w:rPr>
          <w:b/>
          <w:sz w:val="30"/>
          <w:szCs w:val="30"/>
        </w:rPr>
      </w:pPr>
      <w:r w:rsidRPr="0005619C">
        <w:rPr>
          <w:b/>
          <w:sz w:val="30"/>
          <w:szCs w:val="30"/>
        </w:rPr>
        <w:t>«Лучшие практики партнерства и взаимодействия с семьей»</w:t>
      </w:r>
    </w:p>
    <w:p w:rsidR="008C328A" w:rsidRPr="0005619C" w:rsidRDefault="008C328A" w:rsidP="008C328A">
      <w:pPr>
        <w:ind w:firstLine="708"/>
        <w:jc w:val="center"/>
        <w:rPr>
          <w:b/>
          <w:sz w:val="30"/>
          <w:szCs w:val="30"/>
        </w:rPr>
      </w:pPr>
    </w:p>
    <w:p w:rsidR="008C328A" w:rsidRPr="0005619C" w:rsidRDefault="008C328A" w:rsidP="008C328A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Цели и задачи</w:t>
      </w:r>
    </w:p>
    <w:p w:rsidR="008C328A" w:rsidRPr="0005619C" w:rsidRDefault="008C328A" w:rsidP="008C32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5619C">
        <w:rPr>
          <w:rFonts w:ascii="Times New Roman" w:hAnsi="Times New Roman"/>
          <w:sz w:val="30"/>
          <w:szCs w:val="30"/>
        </w:rPr>
        <w:t>выявление инновационных программ и проектов, направленных на совершенствование профессиональной деятельности в области работы с родителями по повышению уровня их социального статуса, педагогической и психологической компетентности;</w:t>
      </w:r>
    </w:p>
    <w:p w:rsidR="008C328A" w:rsidRPr="0005619C" w:rsidRDefault="008C328A" w:rsidP="008C32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5619C">
        <w:rPr>
          <w:rFonts w:ascii="Times New Roman" w:hAnsi="Times New Roman"/>
          <w:sz w:val="30"/>
          <w:szCs w:val="30"/>
        </w:rPr>
        <w:t>определение наиболее эффективных направлений, методов и форм взаимодействия в решении задач социального становления личности учащихся;</w:t>
      </w:r>
    </w:p>
    <w:p w:rsidR="008C328A" w:rsidRPr="0005619C" w:rsidRDefault="008C328A" w:rsidP="008C32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5619C">
        <w:rPr>
          <w:rFonts w:ascii="Times New Roman" w:hAnsi="Times New Roman"/>
          <w:sz w:val="30"/>
          <w:szCs w:val="30"/>
        </w:rPr>
        <w:t>транслирование лучших программ и проектов по взаимодействию с семьей в педагогическую практику учреждений дополнительного образования детей и молодежи;</w:t>
      </w:r>
    </w:p>
    <w:p w:rsidR="008C328A" w:rsidRPr="0005619C" w:rsidRDefault="008C328A" w:rsidP="008C32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5619C">
        <w:rPr>
          <w:rFonts w:ascii="Times New Roman" w:hAnsi="Times New Roman"/>
          <w:sz w:val="30"/>
          <w:szCs w:val="30"/>
        </w:rPr>
        <w:t>развитие творческого потенциала педагогов, способствующих тесному взаимодействию семьи и учреждения образования.</w:t>
      </w:r>
    </w:p>
    <w:p w:rsidR="008C328A" w:rsidRPr="009B1D82" w:rsidRDefault="008C328A" w:rsidP="008C328A">
      <w:pPr>
        <w:ind w:firstLine="708"/>
        <w:jc w:val="both"/>
        <w:rPr>
          <w:sz w:val="30"/>
          <w:szCs w:val="30"/>
        </w:rPr>
      </w:pPr>
      <w:r w:rsidRPr="009B1D82">
        <w:rPr>
          <w:sz w:val="30"/>
          <w:szCs w:val="30"/>
        </w:rPr>
        <w:t>На конкурс предоставляются методические материалы по следующим направлениям:</w:t>
      </w:r>
    </w:p>
    <w:p w:rsidR="008C328A" w:rsidRPr="0005619C" w:rsidRDefault="008C328A" w:rsidP="008C328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5619C">
        <w:rPr>
          <w:rFonts w:ascii="Times New Roman" w:hAnsi="Times New Roman"/>
          <w:sz w:val="30"/>
          <w:szCs w:val="30"/>
        </w:rPr>
        <w:t>Лучший комплексный проект (программа) учреждения дополнительного образования детей и молодежи по созданию системы взаимодействия с семьей;</w:t>
      </w:r>
    </w:p>
    <w:p w:rsidR="008C328A" w:rsidRPr="009C3B95" w:rsidRDefault="008C328A" w:rsidP="008C328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5619C">
        <w:rPr>
          <w:rFonts w:ascii="Times New Roman" w:hAnsi="Times New Roman"/>
          <w:sz w:val="30"/>
          <w:szCs w:val="30"/>
        </w:rPr>
        <w:t xml:space="preserve">Лучший проект (программа) по внедрению современных технологий в работу с родителями </w:t>
      </w:r>
      <w:r w:rsidRPr="009C3B95">
        <w:rPr>
          <w:rFonts w:ascii="Times New Roman" w:hAnsi="Times New Roman"/>
          <w:sz w:val="30"/>
          <w:szCs w:val="30"/>
        </w:rPr>
        <w:t>учащихся (объединения по интересам, группы учащихся).</w:t>
      </w:r>
    </w:p>
    <w:p w:rsidR="008C328A" w:rsidRPr="000C43AE" w:rsidRDefault="008C328A" w:rsidP="008C328A">
      <w:pPr>
        <w:pStyle w:val="2"/>
        <w:keepNext w:val="0"/>
        <w:tabs>
          <w:tab w:val="left" w:pos="720"/>
          <w:tab w:val="left" w:pos="1069"/>
        </w:tabs>
        <w:spacing w:before="0" w:after="0"/>
        <w:rPr>
          <w:rFonts w:ascii="Times New Roman" w:hAnsi="Times New Roman" w:cs="Times New Roman"/>
          <w:i w:val="0"/>
          <w:sz w:val="30"/>
          <w:szCs w:val="30"/>
        </w:rPr>
      </w:pPr>
      <w:r w:rsidRPr="000C43AE">
        <w:rPr>
          <w:rFonts w:ascii="Times New Roman" w:hAnsi="Times New Roman" w:cs="Times New Roman"/>
          <w:i w:val="0"/>
          <w:sz w:val="30"/>
          <w:szCs w:val="30"/>
        </w:rPr>
        <w:tab/>
        <w:t xml:space="preserve">Организаторы </w:t>
      </w:r>
      <w:r>
        <w:rPr>
          <w:rFonts w:ascii="Times New Roman" w:hAnsi="Times New Roman" w:cs="Times New Roman"/>
          <w:i w:val="0"/>
          <w:sz w:val="30"/>
          <w:szCs w:val="30"/>
        </w:rPr>
        <w:t>конкурса</w:t>
      </w:r>
    </w:p>
    <w:p w:rsidR="008C328A" w:rsidRPr="000C43AE" w:rsidRDefault="008C328A" w:rsidP="008C328A">
      <w:pPr>
        <w:tabs>
          <w:tab w:val="left" w:pos="1080"/>
        </w:tabs>
        <w:ind w:left="720"/>
        <w:jc w:val="both"/>
        <w:rPr>
          <w:spacing w:val="-2"/>
          <w:sz w:val="30"/>
          <w:szCs w:val="30"/>
        </w:rPr>
      </w:pPr>
      <w:r w:rsidRPr="000C43AE">
        <w:rPr>
          <w:spacing w:val="-2"/>
          <w:sz w:val="30"/>
          <w:szCs w:val="30"/>
        </w:rPr>
        <w:t>Управление образования Гомельского облисполкома</w:t>
      </w:r>
    </w:p>
    <w:p w:rsidR="008C328A" w:rsidRPr="000C43AE" w:rsidRDefault="008C328A" w:rsidP="008C328A">
      <w:pPr>
        <w:tabs>
          <w:tab w:val="left" w:pos="108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Pr="000C43AE">
        <w:rPr>
          <w:sz w:val="30"/>
          <w:szCs w:val="30"/>
        </w:rPr>
        <w:t>чреждение образования «Гомельский государственный областной Дворец творчества детей и молодежи»</w:t>
      </w:r>
    </w:p>
    <w:p w:rsidR="008C328A" w:rsidRPr="009C3B95" w:rsidRDefault="008C328A" w:rsidP="008C328A">
      <w:pPr>
        <w:ind w:left="708"/>
        <w:jc w:val="both"/>
        <w:rPr>
          <w:b/>
          <w:sz w:val="30"/>
          <w:szCs w:val="30"/>
        </w:rPr>
      </w:pPr>
      <w:r w:rsidRPr="009C3B95">
        <w:rPr>
          <w:b/>
          <w:sz w:val="30"/>
          <w:szCs w:val="30"/>
        </w:rPr>
        <w:t xml:space="preserve">Участники </w:t>
      </w:r>
      <w:r>
        <w:rPr>
          <w:b/>
          <w:sz w:val="30"/>
          <w:szCs w:val="30"/>
        </w:rPr>
        <w:t>конкурса</w:t>
      </w:r>
    </w:p>
    <w:p w:rsidR="008C328A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 xml:space="preserve">Для участия в </w:t>
      </w:r>
      <w:r>
        <w:rPr>
          <w:sz w:val="30"/>
          <w:szCs w:val="30"/>
        </w:rPr>
        <w:t>к</w:t>
      </w:r>
      <w:r w:rsidRPr="0005619C">
        <w:rPr>
          <w:sz w:val="30"/>
          <w:szCs w:val="30"/>
        </w:rPr>
        <w:t>онкурсе приглашаются педагогические</w:t>
      </w:r>
      <w:r>
        <w:rPr>
          <w:sz w:val="30"/>
          <w:szCs w:val="30"/>
        </w:rPr>
        <w:t xml:space="preserve"> </w:t>
      </w:r>
      <w:r w:rsidRPr="0005619C">
        <w:rPr>
          <w:sz w:val="30"/>
          <w:szCs w:val="30"/>
        </w:rPr>
        <w:t>работники учреждений дополнительного образования детей и молодежи</w:t>
      </w:r>
      <w:r>
        <w:rPr>
          <w:sz w:val="30"/>
          <w:szCs w:val="30"/>
        </w:rPr>
        <w:t>, в том числе областного подчинения</w:t>
      </w:r>
      <w:r w:rsidRPr="0005619C">
        <w:rPr>
          <w:sz w:val="30"/>
          <w:szCs w:val="30"/>
        </w:rPr>
        <w:t>.</w:t>
      </w:r>
    </w:p>
    <w:p w:rsidR="008C328A" w:rsidRPr="00277980" w:rsidRDefault="008C328A" w:rsidP="008C328A">
      <w:pPr>
        <w:pStyle w:val="3"/>
        <w:keepNext w:val="0"/>
        <w:spacing w:before="0" w:after="0"/>
        <w:ind w:firstLine="720"/>
        <w:rPr>
          <w:rFonts w:ascii="Times New Roman" w:hAnsi="Times New Roman" w:cs="Times New Roman"/>
          <w:sz w:val="30"/>
          <w:szCs w:val="30"/>
        </w:rPr>
      </w:pPr>
      <w:r w:rsidRPr="00277980">
        <w:rPr>
          <w:rFonts w:ascii="Times New Roman" w:hAnsi="Times New Roman" w:cs="Times New Roman"/>
          <w:sz w:val="30"/>
          <w:szCs w:val="30"/>
        </w:rPr>
        <w:t>Порядок проведения конкурса</w:t>
      </w:r>
    </w:p>
    <w:p w:rsidR="008C328A" w:rsidRPr="00277980" w:rsidRDefault="008C328A" w:rsidP="008C328A">
      <w:pPr>
        <w:ind w:left="720"/>
        <w:jc w:val="both"/>
        <w:rPr>
          <w:spacing w:val="-2"/>
          <w:sz w:val="30"/>
          <w:szCs w:val="30"/>
        </w:rPr>
      </w:pPr>
      <w:r w:rsidRPr="00277980">
        <w:rPr>
          <w:spacing w:val="-2"/>
          <w:sz w:val="30"/>
          <w:szCs w:val="30"/>
          <w:lang w:val="en-US"/>
        </w:rPr>
        <w:t>I</w:t>
      </w:r>
      <w:r w:rsidRPr="00277980">
        <w:rPr>
          <w:spacing w:val="-2"/>
          <w:sz w:val="30"/>
          <w:szCs w:val="30"/>
        </w:rPr>
        <w:t xml:space="preserve"> этап – районный (май-август 2018 года);</w:t>
      </w:r>
    </w:p>
    <w:p w:rsidR="008C328A" w:rsidRPr="00277980" w:rsidRDefault="008C328A" w:rsidP="008C328A">
      <w:pPr>
        <w:shd w:val="clear" w:color="auto" w:fill="FFFFFF"/>
        <w:tabs>
          <w:tab w:val="left" w:pos="1069"/>
        </w:tabs>
        <w:ind w:left="720"/>
        <w:jc w:val="both"/>
        <w:rPr>
          <w:sz w:val="30"/>
          <w:szCs w:val="30"/>
        </w:rPr>
      </w:pPr>
      <w:proofErr w:type="gramStart"/>
      <w:r w:rsidRPr="00277980">
        <w:rPr>
          <w:sz w:val="30"/>
          <w:szCs w:val="30"/>
          <w:lang w:val="en-US"/>
        </w:rPr>
        <w:t>II</w:t>
      </w:r>
      <w:r w:rsidRPr="00277980">
        <w:rPr>
          <w:sz w:val="30"/>
          <w:szCs w:val="30"/>
        </w:rPr>
        <w:t xml:space="preserve"> этап – областной (сентябрь-октябрь 2018 года).</w:t>
      </w:r>
      <w:proofErr w:type="gramEnd"/>
    </w:p>
    <w:p w:rsidR="008C328A" w:rsidRPr="00277980" w:rsidRDefault="008C328A" w:rsidP="008C328A">
      <w:pPr>
        <w:shd w:val="clear" w:color="auto" w:fill="FFFFFF"/>
        <w:tabs>
          <w:tab w:val="left" w:pos="1069"/>
        </w:tabs>
        <w:ind w:firstLine="720"/>
        <w:jc w:val="both"/>
        <w:rPr>
          <w:sz w:val="30"/>
          <w:szCs w:val="30"/>
        </w:rPr>
      </w:pPr>
      <w:r w:rsidRPr="00277980">
        <w:rPr>
          <w:sz w:val="30"/>
          <w:szCs w:val="30"/>
        </w:rPr>
        <w:t>Материалы победителей и призеров принимают участие в заключительном (республиканском) этапе конкурса.</w:t>
      </w:r>
    </w:p>
    <w:p w:rsidR="008C328A" w:rsidRPr="00277980" w:rsidRDefault="008C328A" w:rsidP="008C328A">
      <w:pPr>
        <w:pStyle w:val="5"/>
        <w:keepNext w:val="0"/>
        <w:ind w:firstLine="720"/>
      </w:pPr>
      <w:r w:rsidRPr="00277980">
        <w:lastRenderedPageBreak/>
        <w:t>Для подготовки и проведения конкурса на первом и втором этапах создаются и утверждаются организационные комитеты (далее – оргкомитеты) и жюри.</w:t>
      </w:r>
    </w:p>
    <w:p w:rsidR="008C328A" w:rsidRPr="00277980" w:rsidRDefault="008C328A" w:rsidP="008C328A">
      <w:pPr>
        <w:rPr>
          <w:spacing w:val="-2"/>
          <w:sz w:val="30"/>
          <w:szCs w:val="30"/>
        </w:rPr>
      </w:pPr>
      <w:r w:rsidRPr="00277980">
        <w:rPr>
          <w:sz w:val="30"/>
          <w:szCs w:val="30"/>
        </w:rPr>
        <w:tab/>
      </w:r>
      <w:r w:rsidRPr="00277980">
        <w:rPr>
          <w:spacing w:val="-2"/>
          <w:sz w:val="30"/>
          <w:szCs w:val="30"/>
        </w:rPr>
        <w:t xml:space="preserve">Все решения оргкомитета и жюри оформляются протоколом. </w:t>
      </w:r>
    </w:p>
    <w:p w:rsidR="008C328A" w:rsidRPr="00277980" w:rsidRDefault="008C328A" w:rsidP="008C328A">
      <w:pPr>
        <w:jc w:val="both"/>
        <w:rPr>
          <w:b/>
          <w:spacing w:val="-2"/>
          <w:sz w:val="30"/>
          <w:szCs w:val="30"/>
        </w:rPr>
      </w:pPr>
      <w:r w:rsidRPr="00277980">
        <w:rPr>
          <w:spacing w:val="-2"/>
          <w:sz w:val="30"/>
          <w:szCs w:val="30"/>
        </w:rPr>
        <w:tab/>
      </w:r>
      <w:r w:rsidRPr="00277980">
        <w:rPr>
          <w:b/>
          <w:spacing w:val="-2"/>
          <w:sz w:val="30"/>
          <w:szCs w:val="30"/>
        </w:rPr>
        <w:t>Оргкомитет</w:t>
      </w:r>
    </w:p>
    <w:p w:rsidR="008C328A" w:rsidRPr="00277980" w:rsidRDefault="008C328A" w:rsidP="008C328A">
      <w:pPr>
        <w:ind w:firstLine="708"/>
        <w:jc w:val="both"/>
        <w:rPr>
          <w:spacing w:val="-2"/>
          <w:sz w:val="30"/>
          <w:szCs w:val="30"/>
        </w:rPr>
      </w:pPr>
      <w:r w:rsidRPr="00277980">
        <w:rPr>
          <w:spacing w:val="-2"/>
          <w:sz w:val="30"/>
          <w:szCs w:val="30"/>
        </w:rPr>
        <w:t>Разрабатывает программу конкурса;</w:t>
      </w:r>
    </w:p>
    <w:p w:rsidR="008C328A" w:rsidRPr="00277980" w:rsidRDefault="008C328A" w:rsidP="008C328A">
      <w:pPr>
        <w:ind w:firstLine="708"/>
        <w:jc w:val="both"/>
        <w:rPr>
          <w:spacing w:val="-2"/>
          <w:sz w:val="30"/>
          <w:szCs w:val="30"/>
        </w:rPr>
      </w:pPr>
      <w:r w:rsidRPr="00277980">
        <w:rPr>
          <w:spacing w:val="-2"/>
          <w:sz w:val="30"/>
          <w:szCs w:val="30"/>
        </w:rPr>
        <w:t>отвечает за организационно-методическое обеспечение;</w:t>
      </w:r>
    </w:p>
    <w:p w:rsidR="008C328A" w:rsidRPr="00277980" w:rsidRDefault="008C328A" w:rsidP="008C328A">
      <w:pPr>
        <w:ind w:firstLine="708"/>
        <w:jc w:val="both"/>
        <w:rPr>
          <w:spacing w:val="-2"/>
          <w:sz w:val="30"/>
          <w:szCs w:val="30"/>
        </w:rPr>
      </w:pPr>
      <w:r w:rsidRPr="00277980">
        <w:rPr>
          <w:sz w:val="30"/>
          <w:szCs w:val="30"/>
        </w:rPr>
        <w:t>принимает материалы на конкурс и организует их экспертизу;</w:t>
      </w:r>
    </w:p>
    <w:p w:rsidR="008C328A" w:rsidRPr="00277980" w:rsidRDefault="008C328A" w:rsidP="008C328A">
      <w:pPr>
        <w:ind w:firstLine="708"/>
        <w:jc w:val="both"/>
        <w:rPr>
          <w:spacing w:val="-2"/>
          <w:sz w:val="30"/>
          <w:szCs w:val="30"/>
        </w:rPr>
      </w:pPr>
      <w:r w:rsidRPr="00277980">
        <w:rPr>
          <w:spacing w:val="-2"/>
          <w:sz w:val="30"/>
          <w:szCs w:val="30"/>
        </w:rPr>
        <w:t>создает условия для работы членов жюри;</w:t>
      </w:r>
    </w:p>
    <w:p w:rsidR="008C328A" w:rsidRPr="00277980" w:rsidRDefault="008C328A" w:rsidP="008C328A">
      <w:pPr>
        <w:pStyle w:val="a3"/>
        <w:shd w:val="clear" w:color="auto" w:fill="FFFFFF"/>
        <w:tabs>
          <w:tab w:val="num" w:pos="-2977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277980">
        <w:rPr>
          <w:rFonts w:ascii="Times New Roman" w:hAnsi="Times New Roman"/>
          <w:sz w:val="30"/>
          <w:szCs w:val="30"/>
        </w:rPr>
        <w:tab/>
        <w:t>определяет на основании протоколов жюри результаты конкурса;</w:t>
      </w:r>
    </w:p>
    <w:p w:rsidR="008C328A" w:rsidRPr="000C43AE" w:rsidRDefault="008C328A" w:rsidP="008C328A">
      <w:pPr>
        <w:ind w:firstLine="708"/>
        <w:jc w:val="both"/>
        <w:rPr>
          <w:spacing w:val="-2"/>
          <w:sz w:val="30"/>
          <w:szCs w:val="30"/>
        </w:rPr>
      </w:pPr>
      <w:r w:rsidRPr="00277980">
        <w:rPr>
          <w:spacing w:val="-2"/>
          <w:sz w:val="30"/>
          <w:szCs w:val="30"/>
        </w:rPr>
        <w:t xml:space="preserve">освещает ход подготовки и результаты конкурса в средствах массовой информации и </w:t>
      </w:r>
      <w:proofErr w:type="gramStart"/>
      <w:r w:rsidRPr="00277980">
        <w:rPr>
          <w:spacing w:val="-2"/>
          <w:sz w:val="30"/>
          <w:szCs w:val="30"/>
        </w:rPr>
        <w:t>Интернет-пространстве</w:t>
      </w:r>
      <w:proofErr w:type="gramEnd"/>
      <w:r w:rsidRPr="00277980">
        <w:rPr>
          <w:spacing w:val="-2"/>
          <w:sz w:val="30"/>
          <w:szCs w:val="30"/>
        </w:rPr>
        <w:t>.</w:t>
      </w:r>
    </w:p>
    <w:p w:rsidR="008C328A" w:rsidRPr="000C43AE" w:rsidRDefault="008C328A" w:rsidP="008C328A">
      <w:pPr>
        <w:pStyle w:val="a3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0C43AE">
        <w:rPr>
          <w:rFonts w:ascii="Times New Roman" w:hAnsi="Times New Roman"/>
          <w:b/>
          <w:sz w:val="30"/>
          <w:szCs w:val="30"/>
        </w:rPr>
        <w:t>Критерии оценки материалов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Ц</w:t>
      </w:r>
      <w:r w:rsidRPr="0005619C">
        <w:rPr>
          <w:sz w:val="30"/>
          <w:szCs w:val="30"/>
        </w:rPr>
        <w:t>елостность, последовательность, логичность изложения</w:t>
      </w:r>
      <w:r>
        <w:rPr>
          <w:sz w:val="30"/>
          <w:szCs w:val="30"/>
        </w:rPr>
        <w:t xml:space="preserve"> </w:t>
      </w:r>
      <w:r w:rsidRPr="0005619C">
        <w:rPr>
          <w:sz w:val="30"/>
          <w:szCs w:val="30"/>
        </w:rPr>
        <w:t>материала;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>соответствие темы и содержания материала;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>соответствие цели, задач и результатов разработки;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>оформление работы (культура представления информации и т.д.);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>социальная и практическая значимость работы;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>инновационный подход к организации и содержанию работы с</w:t>
      </w:r>
      <w:r>
        <w:rPr>
          <w:sz w:val="30"/>
          <w:szCs w:val="30"/>
        </w:rPr>
        <w:t xml:space="preserve"> </w:t>
      </w:r>
      <w:r w:rsidRPr="0005619C">
        <w:rPr>
          <w:sz w:val="30"/>
          <w:szCs w:val="30"/>
        </w:rPr>
        <w:t>семьей;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>направленность на содействие социальной адаптации учащихся и</w:t>
      </w:r>
      <w:r>
        <w:rPr>
          <w:sz w:val="30"/>
          <w:szCs w:val="30"/>
        </w:rPr>
        <w:t xml:space="preserve"> </w:t>
      </w:r>
      <w:r w:rsidRPr="0005619C">
        <w:rPr>
          <w:sz w:val="30"/>
          <w:szCs w:val="30"/>
        </w:rPr>
        <w:t>оптимизацию образовательного процесса;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>эффективность, результативность разработки.</w:t>
      </w:r>
    </w:p>
    <w:p w:rsidR="008C328A" w:rsidRPr="000C43AE" w:rsidRDefault="008C328A" w:rsidP="008C328A">
      <w:pPr>
        <w:ind w:firstLine="720"/>
        <w:jc w:val="both"/>
        <w:rPr>
          <w:b/>
          <w:sz w:val="30"/>
          <w:szCs w:val="30"/>
        </w:rPr>
      </w:pPr>
      <w:r w:rsidRPr="000C43AE">
        <w:rPr>
          <w:b/>
          <w:sz w:val="30"/>
          <w:szCs w:val="30"/>
        </w:rPr>
        <w:t>Порядок представления материалов</w:t>
      </w:r>
    </w:p>
    <w:p w:rsidR="008C328A" w:rsidRPr="000C43AE" w:rsidRDefault="008C328A" w:rsidP="008C328A">
      <w:pPr>
        <w:ind w:firstLine="720"/>
        <w:jc w:val="both"/>
        <w:rPr>
          <w:sz w:val="30"/>
          <w:szCs w:val="30"/>
        </w:rPr>
      </w:pPr>
      <w:r w:rsidRPr="000C43AE">
        <w:rPr>
          <w:sz w:val="30"/>
          <w:szCs w:val="30"/>
        </w:rPr>
        <w:t xml:space="preserve">Для участия в областном этапе </w:t>
      </w:r>
      <w:r>
        <w:rPr>
          <w:sz w:val="30"/>
          <w:szCs w:val="30"/>
        </w:rPr>
        <w:t>конкурса</w:t>
      </w:r>
      <w:r w:rsidRPr="000C43AE">
        <w:rPr>
          <w:sz w:val="30"/>
          <w:szCs w:val="30"/>
        </w:rPr>
        <w:t xml:space="preserve"> в учреждение образования «Гомельский государственный областной Дворец творчества детей и молодежи</w:t>
      </w:r>
      <w:r w:rsidRPr="000C43AE">
        <w:rPr>
          <w:b/>
          <w:sz w:val="30"/>
          <w:szCs w:val="30"/>
        </w:rPr>
        <w:t xml:space="preserve">» до </w:t>
      </w:r>
      <w:r>
        <w:rPr>
          <w:b/>
          <w:sz w:val="30"/>
          <w:szCs w:val="30"/>
        </w:rPr>
        <w:t>10 октября 2018</w:t>
      </w:r>
      <w:r w:rsidRPr="000C43AE">
        <w:rPr>
          <w:b/>
          <w:sz w:val="30"/>
          <w:szCs w:val="30"/>
        </w:rPr>
        <w:t xml:space="preserve"> </w:t>
      </w:r>
      <w:r w:rsidRPr="000C43AE">
        <w:rPr>
          <w:sz w:val="30"/>
          <w:szCs w:val="30"/>
        </w:rPr>
        <w:t>года должны быть представлены:</w:t>
      </w:r>
    </w:p>
    <w:p w:rsidR="008C328A" w:rsidRPr="000C43AE" w:rsidRDefault="008C328A" w:rsidP="008C328A">
      <w:pPr>
        <w:ind w:firstLine="720"/>
        <w:jc w:val="both"/>
        <w:rPr>
          <w:sz w:val="30"/>
          <w:szCs w:val="30"/>
        </w:rPr>
      </w:pPr>
      <w:r w:rsidRPr="000C43AE">
        <w:rPr>
          <w:sz w:val="30"/>
          <w:szCs w:val="30"/>
        </w:rPr>
        <w:t>выставочные материалы в печатном и электронном вариантах</w:t>
      </w:r>
      <w:r>
        <w:rPr>
          <w:sz w:val="30"/>
          <w:szCs w:val="30"/>
        </w:rPr>
        <w:t xml:space="preserve">. </w:t>
      </w:r>
      <w:r w:rsidRPr="00504BE5">
        <w:rPr>
          <w:sz w:val="30"/>
          <w:szCs w:val="30"/>
        </w:rPr>
        <w:t>Возможно предоставление презентационных материалов в электронном виде, дополняющих конкурсную работу</w:t>
      </w:r>
      <w:r>
        <w:rPr>
          <w:sz w:val="30"/>
          <w:szCs w:val="30"/>
        </w:rPr>
        <w:t>;</w:t>
      </w:r>
    </w:p>
    <w:p w:rsidR="008C328A" w:rsidRPr="000C43AE" w:rsidRDefault="008C328A" w:rsidP="008C328A">
      <w:pPr>
        <w:ind w:firstLine="720"/>
        <w:jc w:val="both"/>
        <w:rPr>
          <w:sz w:val="30"/>
          <w:szCs w:val="30"/>
        </w:rPr>
      </w:pPr>
      <w:r w:rsidRPr="000C43AE">
        <w:rPr>
          <w:sz w:val="30"/>
          <w:szCs w:val="30"/>
        </w:rPr>
        <w:t xml:space="preserve">заключение </w:t>
      </w:r>
      <w:r>
        <w:rPr>
          <w:sz w:val="30"/>
          <w:szCs w:val="30"/>
        </w:rPr>
        <w:t>районного</w:t>
      </w:r>
      <w:r w:rsidRPr="000C43AE">
        <w:rPr>
          <w:sz w:val="30"/>
          <w:szCs w:val="30"/>
        </w:rPr>
        <w:t xml:space="preserve"> жюри;</w:t>
      </w:r>
    </w:p>
    <w:p w:rsidR="008C328A" w:rsidRPr="000C43AE" w:rsidRDefault="008C328A" w:rsidP="008C328A">
      <w:pPr>
        <w:ind w:firstLine="720"/>
        <w:jc w:val="both"/>
        <w:rPr>
          <w:sz w:val="30"/>
          <w:szCs w:val="30"/>
        </w:rPr>
      </w:pPr>
      <w:r w:rsidRPr="000C43AE">
        <w:rPr>
          <w:sz w:val="30"/>
          <w:szCs w:val="30"/>
        </w:rPr>
        <w:t xml:space="preserve">заявка на участие в областном этапе </w:t>
      </w:r>
      <w:r>
        <w:rPr>
          <w:sz w:val="30"/>
          <w:szCs w:val="30"/>
        </w:rPr>
        <w:t>конкурса</w:t>
      </w:r>
      <w:r w:rsidRPr="000C43AE">
        <w:rPr>
          <w:sz w:val="30"/>
          <w:szCs w:val="30"/>
        </w:rPr>
        <w:t xml:space="preserve"> (форма прилагается).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 xml:space="preserve">На </w:t>
      </w:r>
      <w:r>
        <w:rPr>
          <w:sz w:val="30"/>
          <w:szCs w:val="30"/>
        </w:rPr>
        <w:t>к</w:t>
      </w:r>
      <w:r w:rsidRPr="0005619C">
        <w:rPr>
          <w:sz w:val="30"/>
          <w:szCs w:val="30"/>
        </w:rPr>
        <w:t>онкурс принимаются работы, которые ранее не принимали</w:t>
      </w:r>
      <w:r>
        <w:rPr>
          <w:sz w:val="30"/>
          <w:szCs w:val="30"/>
        </w:rPr>
        <w:t xml:space="preserve"> </w:t>
      </w:r>
      <w:r w:rsidRPr="0005619C">
        <w:rPr>
          <w:sz w:val="30"/>
          <w:szCs w:val="30"/>
        </w:rPr>
        <w:t xml:space="preserve">участие в иных </w:t>
      </w:r>
      <w:r>
        <w:rPr>
          <w:sz w:val="30"/>
          <w:szCs w:val="30"/>
        </w:rPr>
        <w:t xml:space="preserve">областных и </w:t>
      </w:r>
      <w:r w:rsidRPr="0005619C">
        <w:rPr>
          <w:sz w:val="30"/>
          <w:szCs w:val="30"/>
        </w:rPr>
        <w:t>республиканских конкурсах.</w:t>
      </w:r>
      <w:r>
        <w:rPr>
          <w:sz w:val="30"/>
          <w:szCs w:val="30"/>
        </w:rPr>
        <w:t xml:space="preserve"> </w:t>
      </w:r>
      <w:r w:rsidRPr="0005619C">
        <w:rPr>
          <w:sz w:val="30"/>
          <w:szCs w:val="30"/>
        </w:rPr>
        <w:t>Конкурсные работы участников допускаются к участию в</w:t>
      </w:r>
      <w:r>
        <w:rPr>
          <w:sz w:val="30"/>
          <w:szCs w:val="30"/>
        </w:rPr>
        <w:t xml:space="preserve"> к</w:t>
      </w:r>
      <w:r w:rsidRPr="0005619C">
        <w:rPr>
          <w:sz w:val="30"/>
          <w:szCs w:val="30"/>
        </w:rPr>
        <w:t>онкурсе только в случае их соответствия установленным настоящим</w:t>
      </w:r>
      <w:r>
        <w:rPr>
          <w:sz w:val="30"/>
          <w:szCs w:val="30"/>
        </w:rPr>
        <w:t xml:space="preserve"> </w:t>
      </w:r>
      <w:r w:rsidRPr="0005619C">
        <w:rPr>
          <w:sz w:val="30"/>
          <w:szCs w:val="30"/>
        </w:rPr>
        <w:t>Положением требованиям к оформлению, порядку предоставления для</w:t>
      </w:r>
      <w:r>
        <w:rPr>
          <w:sz w:val="30"/>
          <w:szCs w:val="30"/>
        </w:rPr>
        <w:t xml:space="preserve"> </w:t>
      </w:r>
      <w:r w:rsidRPr="0005619C">
        <w:rPr>
          <w:sz w:val="30"/>
          <w:szCs w:val="30"/>
        </w:rPr>
        <w:t xml:space="preserve">участия в </w:t>
      </w:r>
      <w:r>
        <w:rPr>
          <w:sz w:val="30"/>
          <w:szCs w:val="30"/>
        </w:rPr>
        <w:t>к</w:t>
      </w:r>
      <w:r w:rsidRPr="0005619C">
        <w:rPr>
          <w:sz w:val="30"/>
          <w:szCs w:val="30"/>
        </w:rPr>
        <w:t>онкурсе.</w:t>
      </w:r>
      <w:r>
        <w:rPr>
          <w:sz w:val="30"/>
          <w:szCs w:val="30"/>
        </w:rPr>
        <w:t xml:space="preserve"> </w:t>
      </w:r>
      <w:r w:rsidRPr="0005619C">
        <w:rPr>
          <w:sz w:val="30"/>
          <w:szCs w:val="30"/>
        </w:rPr>
        <w:t>Количество работ, предоставляемых одним участником, не</w:t>
      </w:r>
      <w:r>
        <w:rPr>
          <w:sz w:val="30"/>
          <w:szCs w:val="30"/>
        </w:rPr>
        <w:t xml:space="preserve"> </w:t>
      </w:r>
      <w:r w:rsidRPr="0005619C">
        <w:rPr>
          <w:sz w:val="30"/>
          <w:szCs w:val="30"/>
        </w:rPr>
        <w:t>ограничено.</w:t>
      </w:r>
      <w:r>
        <w:rPr>
          <w:sz w:val="30"/>
          <w:szCs w:val="30"/>
        </w:rPr>
        <w:t xml:space="preserve"> </w:t>
      </w:r>
      <w:r w:rsidRPr="0005619C">
        <w:rPr>
          <w:sz w:val="30"/>
          <w:szCs w:val="30"/>
        </w:rPr>
        <w:lastRenderedPageBreak/>
        <w:t xml:space="preserve">К участию в </w:t>
      </w:r>
      <w:r>
        <w:rPr>
          <w:sz w:val="30"/>
          <w:szCs w:val="30"/>
        </w:rPr>
        <w:t>к</w:t>
      </w:r>
      <w:r w:rsidRPr="0005619C">
        <w:rPr>
          <w:sz w:val="30"/>
          <w:szCs w:val="30"/>
        </w:rPr>
        <w:t>онкурсе допускаются работы, созданные как</w:t>
      </w:r>
      <w:r>
        <w:rPr>
          <w:sz w:val="30"/>
          <w:szCs w:val="30"/>
        </w:rPr>
        <w:t xml:space="preserve"> </w:t>
      </w:r>
      <w:r w:rsidRPr="0005619C">
        <w:rPr>
          <w:sz w:val="30"/>
          <w:szCs w:val="30"/>
        </w:rPr>
        <w:t>одним автором, так и коллективом авторов.</w:t>
      </w:r>
    </w:p>
    <w:p w:rsidR="008C328A" w:rsidRPr="000C43AE" w:rsidRDefault="008C328A" w:rsidP="008C328A">
      <w:pPr>
        <w:ind w:firstLine="720"/>
        <w:jc w:val="both"/>
        <w:rPr>
          <w:b/>
          <w:sz w:val="30"/>
          <w:szCs w:val="30"/>
        </w:rPr>
      </w:pPr>
      <w:r w:rsidRPr="000C43AE">
        <w:rPr>
          <w:b/>
          <w:sz w:val="30"/>
          <w:szCs w:val="30"/>
        </w:rPr>
        <w:t xml:space="preserve">Требования к оформлению </w:t>
      </w:r>
      <w:r>
        <w:rPr>
          <w:b/>
          <w:sz w:val="30"/>
          <w:szCs w:val="30"/>
        </w:rPr>
        <w:t>конкурсных</w:t>
      </w:r>
      <w:r w:rsidRPr="000C43AE">
        <w:rPr>
          <w:b/>
          <w:sz w:val="30"/>
          <w:szCs w:val="30"/>
        </w:rPr>
        <w:t xml:space="preserve"> материалов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>актуальность предложенной разработки (программы, проекта);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>социальная значимость;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>оригинальность, новизна педагогической идеи;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>соответствие конкурсной работы формальным техническим</w:t>
      </w:r>
      <w:r>
        <w:rPr>
          <w:sz w:val="30"/>
          <w:szCs w:val="30"/>
        </w:rPr>
        <w:t xml:space="preserve"> </w:t>
      </w:r>
      <w:r w:rsidRPr="0005619C">
        <w:rPr>
          <w:sz w:val="30"/>
          <w:szCs w:val="30"/>
        </w:rPr>
        <w:t xml:space="preserve">требованиям к оформлению и предоставлению для участия в </w:t>
      </w:r>
      <w:r>
        <w:rPr>
          <w:sz w:val="30"/>
          <w:szCs w:val="30"/>
        </w:rPr>
        <w:t>к</w:t>
      </w:r>
      <w:r w:rsidRPr="0005619C">
        <w:rPr>
          <w:sz w:val="30"/>
          <w:szCs w:val="30"/>
        </w:rPr>
        <w:t>онкурсе.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 xml:space="preserve">Работа выполняется в программе </w:t>
      </w:r>
      <w:proofErr w:type="spellStart"/>
      <w:r w:rsidRPr="0005619C">
        <w:rPr>
          <w:sz w:val="30"/>
          <w:szCs w:val="30"/>
        </w:rPr>
        <w:t>Microsoft</w:t>
      </w:r>
      <w:proofErr w:type="spellEnd"/>
      <w:r w:rsidRPr="0005619C">
        <w:rPr>
          <w:sz w:val="30"/>
          <w:szCs w:val="30"/>
        </w:rPr>
        <w:t xml:space="preserve"> </w:t>
      </w:r>
      <w:proofErr w:type="spellStart"/>
      <w:r w:rsidRPr="0005619C">
        <w:rPr>
          <w:sz w:val="30"/>
          <w:szCs w:val="30"/>
        </w:rPr>
        <w:t>Word</w:t>
      </w:r>
      <w:proofErr w:type="spellEnd"/>
      <w:r w:rsidRPr="0005619C">
        <w:rPr>
          <w:sz w:val="30"/>
          <w:szCs w:val="30"/>
        </w:rPr>
        <w:t xml:space="preserve"> в</w:t>
      </w:r>
      <w:r>
        <w:rPr>
          <w:sz w:val="30"/>
          <w:szCs w:val="30"/>
        </w:rPr>
        <w:t xml:space="preserve"> </w:t>
      </w:r>
      <w:r w:rsidRPr="0005619C">
        <w:rPr>
          <w:sz w:val="30"/>
          <w:szCs w:val="30"/>
        </w:rPr>
        <w:t>соответствии со следующими требованиями форматирования: поля –</w:t>
      </w:r>
      <w:r>
        <w:rPr>
          <w:sz w:val="30"/>
          <w:szCs w:val="30"/>
        </w:rPr>
        <w:t xml:space="preserve"> </w:t>
      </w:r>
      <w:r w:rsidRPr="0005619C">
        <w:rPr>
          <w:sz w:val="30"/>
          <w:szCs w:val="30"/>
        </w:rPr>
        <w:t xml:space="preserve">левое 30 мм, правое 10 мм, верхнее 20 мм, нижнее 20 мм; шрифт – </w:t>
      </w:r>
      <w:proofErr w:type="spellStart"/>
      <w:r w:rsidRPr="0005619C">
        <w:rPr>
          <w:sz w:val="30"/>
          <w:szCs w:val="30"/>
        </w:rPr>
        <w:t>Times</w:t>
      </w:r>
      <w:proofErr w:type="spellEnd"/>
      <w:r>
        <w:rPr>
          <w:sz w:val="30"/>
          <w:szCs w:val="30"/>
        </w:rPr>
        <w:t xml:space="preserve"> </w:t>
      </w:r>
      <w:proofErr w:type="spellStart"/>
      <w:r w:rsidRPr="0005619C">
        <w:rPr>
          <w:sz w:val="30"/>
          <w:szCs w:val="30"/>
        </w:rPr>
        <w:t>New</w:t>
      </w:r>
      <w:proofErr w:type="spellEnd"/>
      <w:r w:rsidRPr="0005619C">
        <w:rPr>
          <w:sz w:val="30"/>
          <w:szCs w:val="30"/>
        </w:rPr>
        <w:t xml:space="preserve"> </w:t>
      </w:r>
      <w:proofErr w:type="spellStart"/>
      <w:r w:rsidRPr="0005619C">
        <w:rPr>
          <w:sz w:val="30"/>
          <w:szCs w:val="30"/>
        </w:rPr>
        <w:t>Roman</w:t>
      </w:r>
      <w:proofErr w:type="spellEnd"/>
      <w:r w:rsidRPr="0005619C">
        <w:rPr>
          <w:sz w:val="30"/>
          <w:szCs w:val="30"/>
        </w:rPr>
        <w:t xml:space="preserve">; размер шрифта – 14 </w:t>
      </w:r>
      <w:proofErr w:type="spellStart"/>
      <w:r w:rsidRPr="0005619C">
        <w:rPr>
          <w:sz w:val="30"/>
          <w:szCs w:val="30"/>
        </w:rPr>
        <w:t>пт</w:t>
      </w:r>
      <w:proofErr w:type="spellEnd"/>
      <w:r w:rsidRPr="0005619C">
        <w:rPr>
          <w:sz w:val="30"/>
          <w:szCs w:val="30"/>
        </w:rPr>
        <w:t xml:space="preserve"> (обычный), межстрочный интервал</w:t>
      </w:r>
      <w:r>
        <w:rPr>
          <w:sz w:val="30"/>
          <w:szCs w:val="30"/>
        </w:rPr>
        <w:t xml:space="preserve"> </w:t>
      </w:r>
      <w:r w:rsidRPr="0005619C">
        <w:rPr>
          <w:sz w:val="30"/>
          <w:szCs w:val="30"/>
        </w:rPr>
        <w:t>– одинарный. Текст должен иметь формат А</w:t>
      </w:r>
      <w:proofErr w:type="gramStart"/>
      <w:r w:rsidRPr="0005619C">
        <w:rPr>
          <w:sz w:val="30"/>
          <w:szCs w:val="30"/>
        </w:rPr>
        <w:t>4</w:t>
      </w:r>
      <w:proofErr w:type="gramEnd"/>
      <w:r w:rsidRPr="0005619C">
        <w:rPr>
          <w:sz w:val="30"/>
          <w:szCs w:val="30"/>
        </w:rPr>
        <w:t xml:space="preserve"> (210х297 мм).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>Библиография, ссылки и примечания приводятся единым списком в</w:t>
      </w:r>
      <w:r>
        <w:rPr>
          <w:sz w:val="30"/>
          <w:szCs w:val="30"/>
        </w:rPr>
        <w:t xml:space="preserve"> </w:t>
      </w:r>
      <w:r w:rsidRPr="0005619C">
        <w:rPr>
          <w:sz w:val="30"/>
          <w:szCs w:val="30"/>
        </w:rPr>
        <w:t>конце текста. На верхней лицевой стороне DVD-, CD-диска необходимо</w:t>
      </w:r>
      <w:r>
        <w:rPr>
          <w:sz w:val="30"/>
          <w:szCs w:val="30"/>
        </w:rPr>
        <w:t xml:space="preserve"> </w:t>
      </w:r>
      <w:r w:rsidRPr="0005619C">
        <w:rPr>
          <w:sz w:val="30"/>
          <w:szCs w:val="30"/>
        </w:rPr>
        <w:t>указать название работы, ФИО автора/авторов.</w:t>
      </w:r>
      <w:r>
        <w:rPr>
          <w:sz w:val="30"/>
          <w:szCs w:val="30"/>
        </w:rPr>
        <w:t xml:space="preserve"> </w:t>
      </w:r>
      <w:r w:rsidRPr="0005619C">
        <w:rPr>
          <w:sz w:val="30"/>
          <w:szCs w:val="30"/>
        </w:rPr>
        <w:t>Общий размер одной конкурсной работы не должен</w:t>
      </w:r>
      <w:r>
        <w:rPr>
          <w:sz w:val="30"/>
          <w:szCs w:val="30"/>
        </w:rPr>
        <w:t xml:space="preserve"> </w:t>
      </w:r>
      <w:r w:rsidRPr="0005619C">
        <w:rPr>
          <w:sz w:val="30"/>
          <w:szCs w:val="30"/>
        </w:rPr>
        <w:t>превышать 20 мегабайт.</w:t>
      </w:r>
    </w:p>
    <w:p w:rsidR="008C328A" w:rsidRPr="000C43AE" w:rsidRDefault="008C328A" w:rsidP="008C328A">
      <w:pPr>
        <w:shd w:val="clear" w:color="auto" w:fill="FFFFFF"/>
        <w:tabs>
          <w:tab w:val="left" w:pos="701"/>
        </w:tabs>
        <w:ind w:firstLine="720"/>
        <w:jc w:val="both"/>
        <w:rPr>
          <w:sz w:val="30"/>
          <w:szCs w:val="30"/>
        </w:rPr>
      </w:pPr>
      <w:r w:rsidRPr="000C43AE">
        <w:rPr>
          <w:sz w:val="30"/>
          <w:szCs w:val="30"/>
        </w:rPr>
        <w:t xml:space="preserve">При подготовке методической продукции </w:t>
      </w:r>
      <w:r>
        <w:rPr>
          <w:sz w:val="30"/>
          <w:szCs w:val="30"/>
        </w:rPr>
        <w:t>целесообразно</w:t>
      </w:r>
      <w:r w:rsidRPr="000C43AE">
        <w:rPr>
          <w:sz w:val="30"/>
          <w:szCs w:val="30"/>
        </w:rPr>
        <w:t xml:space="preserve"> использовать материалы, подготовленные Национальным центром художественного творчества детей и молодежи, которые размещены на сайте </w:t>
      </w:r>
      <w:hyperlink r:id="rId6" w:history="1">
        <w:r w:rsidRPr="000C43AE">
          <w:rPr>
            <w:rStyle w:val="a4"/>
            <w:sz w:val="30"/>
            <w:szCs w:val="30"/>
            <w:lang w:val="en-US"/>
          </w:rPr>
          <w:t>nchtdm</w:t>
        </w:r>
        <w:r w:rsidRPr="000C43AE">
          <w:rPr>
            <w:rStyle w:val="a4"/>
            <w:sz w:val="30"/>
            <w:szCs w:val="30"/>
          </w:rPr>
          <w:t>@</w:t>
        </w:r>
        <w:r w:rsidRPr="000C43AE">
          <w:rPr>
            <w:rStyle w:val="a4"/>
            <w:sz w:val="30"/>
            <w:szCs w:val="30"/>
            <w:lang w:val="en-US"/>
          </w:rPr>
          <w:t>mail</w:t>
        </w:r>
        <w:r w:rsidRPr="000C43AE">
          <w:rPr>
            <w:rStyle w:val="a4"/>
            <w:sz w:val="30"/>
            <w:szCs w:val="30"/>
          </w:rPr>
          <w:t>.</w:t>
        </w:r>
        <w:proofErr w:type="spellStart"/>
        <w:r w:rsidRPr="000C43AE">
          <w:rPr>
            <w:rStyle w:val="a4"/>
            <w:sz w:val="30"/>
            <w:szCs w:val="30"/>
            <w:lang w:val="en-US"/>
          </w:rPr>
          <w:t>ru</w:t>
        </w:r>
        <w:proofErr w:type="spellEnd"/>
      </w:hyperlink>
      <w:r w:rsidRPr="000C43AE">
        <w:rPr>
          <w:sz w:val="30"/>
          <w:szCs w:val="30"/>
        </w:rPr>
        <w:t xml:space="preserve">  в разделе «Методический портал».</w:t>
      </w:r>
    </w:p>
    <w:p w:rsidR="008C328A" w:rsidRPr="000C43AE" w:rsidRDefault="008C328A" w:rsidP="008C328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Конкурсные</w:t>
      </w:r>
      <w:r w:rsidRPr="000C43AE">
        <w:rPr>
          <w:sz w:val="30"/>
          <w:szCs w:val="30"/>
        </w:rPr>
        <w:t xml:space="preserve"> материалы, поступившие в областной оргкомитет позднее установленного срока (</w:t>
      </w:r>
      <w:r>
        <w:rPr>
          <w:b/>
          <w:sz w:val="30"/>
          <w:szCs w:val="30"/>
        </w:rPr>
        <w:t>10</w:t>
      </w:r>
      <w:r w:rsidRPr="000C43AE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октября</w:t>
      </w:r>
      <w:r w:rsidRPr="000C43AE">
        <w:rPr>
          <w:b/>
          <w:sz w:val="30"/>
          <w:szCs w:val="30"/>
        </w:rPr>
        <w:t xml:space="preserve"> 201</w:t>
      </w:r>
      <w:r>
        <w:rPr>
          <w:b/>
          <w:sz w:val="30"/>
          <w:szCs w:val="30"/>
        </w:rPr>
        <w:t>8</w:t>
      </w:r>
      <w:r w:rsidRPr="000C43AE">
        <w:rPr>
          <w:b/>
          <w:sz w:val="30"/>
          <w:szCs w:val="30"/>
        </w:rPr>
        <w:t xml:space="preserve"> года</w:t>
      </w:r>
      <w:r w:rsidRPr="000C43AE">
        <w:rPr>
          <w:sz w:val="30"/>
          <w:szCs w:val="30"/>
        </w:rPr>
        <w:t xml:space="preserve">), а также с нарушениями требований к ним, не рассматриваются. Материалы, представленные на </w:t>
      </w:r>
      <w:r>
        <w:rPr>
          <w:sz w:val="30"/>
          <w:szCs w:val="30"/>
        </w:rPr>
        <w:t>конкурс</w:t>
      </w:r>
      <w:r w:rsidRPr="000C43AE">
        <w:rPr>
          <w:sz w:val="30"/>
          <w:szCs w:val="30"/>
        </w:rPr>
        <w:t xml:space="preserve">, не возвращаются. </w:t>
      </w:r>
    </w:p>
    <w:p w:rsidR="008C328A" w:rsidRPr="000C43AE" w:rsidRDefault="008C328A" w:rsidP="008C328A">
      <w:pPr>
        <w:ind w:firstLine="720"/>
        <w:jc w:val="both"/>
        <w:rPr>
          <w:b/>
          <w:sz w:val="30"/>
          <w:szCs w:val="30"/>
        </w:rPr>
      </w:pPr>
      <w:r w:rsidRPr="000C43AE">
        <w:rPr>
          <w:b/>
          <w:sz w:val="30"/>
          <w:szCs w:val="30"/>
        </w:rPr>
        <w:t xml:space="preserve">Подведение итогов </w:t>
      </w:r>
      <w:r>
        <w:rPr>
          <w:b/>
          <w:sz w:val="30"/>
          <w:szCs w:val="30"/>
        </w:rPr>
        <w:t>конкурса</w:t>
      </w:r>
    </w:p>
    <w:p w:rsidR="008C328A" w:rsidRPr="000C43AE" w:rsidRDefault="008C328A" w:rsidP="008C328A">
      <w:pPr>
        <w:tabs>
          <w:tab w:val="num" w:pos="180"/>
        </w:tabs>
        <w:ind w:firstLine="709"/>
        <w:jc w:val="both"/>
        <w:rPr>
          <w:sz w:val="30"/>
          <w:szCs w:val="30"/>
        </w:rPr>
      </w:pPr>
      <w:r w:rsidRPr="000C43AE">
        <w:rPr>
          <w:sz w:val="30"/>
          <w:szCs w:val="30"/>
        </w:rPr>
        <w:t xml:space="preserve">Экспертизу представленных материалов в соответствии с требованиями </w:t>
      </w:r>
      <w:r>
        <w:rPr>
          <w:sz w:val="30"/>
          <w:szCs w:val="30"/>
        </w:rPr>
        <w:t>конкурса</w:t>
      </w:r>
      <w:r w:rsidRPr="000C43AE">
        <w:rPr>
          <w:sz w:val="30"/>
          <w:szCs w:val="30"/>
        </w:rPr>
        <w:t xml:space="preserve"> проводят </w:t>
      </w:r>
      <w:r>
        <w:rPr>
          <w:b/>
          <w:sz w:val="30"/>
          <w:szCs w:val="30"/>
        </w:rPr>
        <w:t>17 октября 2018 года</w:t>
      </w:r>
      <w:r w:rsidRPr="000C43AE">
        <w:rPr>
          <w:sz w:val="30"/>
          <w:szCs w:val="30"/>
        </w:rPr>
        <w:t xml:space="preserve"> члены областного методического совета многопрофильных учреждений дополнительного образования детей и молодежи.</w:t>
      </w:r>
    </w:p>
    <w:p w:rsidR="008C328A" w:rsidRPr="000C43AE" w:rsidRDefault="008C328A" w:rsidP="008C328A">
      <w:pPr>
        <w:tabs>
          <w:tab w:val="num" w:pos="180"/>
        </w:tabs>
        <w:ind w:firstLine="709"/>
        <w:jc w:val="both"/>
        <w:rPr>
          <w:sz w:val="30"/>
          <w:szCs w:val="30"/>
        </w:rPr>
      </w:pPr>
      <w:r w:rsidRPr="000C43AE">
        <w:rPr>
          <w:sz w:val="30"/>
          <w:szCs w:val="30"/>
        </w:rPr>
        <w:t>Жюри конкурса оценивает представленные материалы с учетом экспертизы материалов, проведенной членами областного методического совета, определяет победителей.</w:t>
      </w:r>
    </w:p>
    <w:p w:rsidR="008C328A" w:rsidRPr="000C43AE" w:rsidRDefault="008C328A" w:rsidP="008C328A">
      <w:pPr>
        <w:tabs>
          <w:tab w:val="num" w:pos="180"/>
        </w:tabs>
        <w:ind w:firstLine="709"/>
        <w:jc w:val="both"/>
        <w:rPr>
          <w:sz w:val="30"/>
          <w:szCs w:val="30"/>
        </w:rPr>
      </w:pPr>
      <w:r w:rsidRPr="000C43AE">
        <w:rPr>
          <w:sz w:val="30"/>
          <w:szCs w:val="30"/>
        </w:rPr>
        <w:t xml:space="preserve">Итоги </w:t>
      </w:r>
      <w:r>
        <w:rPr>
          <w:sz w:val="30"/>
          <w:szCs w:val="30"/>
        </w:rPr>
        <w:t>конкурса</w:t>
      </w:r>
      <w:r w:rsidRPr="000C43AE">
        <w:rPr>
          <w:sz w:val="30"/>
          <w:szCs w:val="30"/>
        </w:rPr>
        <w:t xml:space="preserve"> подводит областной оргкомитет.</w:t>
      </w:r>
    </w:p>
    <w:p w:rsidR="008C328A" w:rsidRPr="000C43AE" w:rsidRDefault="008C328A" w:rsidP="008C328A">
      <w:pPr>
        <w:ind w:firstLine="708"/>
        <w:contextualSpacing/>
        <w:jc w:val="both"/>
        <w:rPr>
          <w:sz w:val="30"/>
          <w:szCs w:val="30"/>
        </w:rPr>
      </w:pPr>
      <w:r w:rsidRPr="000C43AE">
        <w:rPr>
          <w:sz w:val="30"/>
          <w:szCs w:val="30"/>
        </w:rPr>
        <w:t>Определяются победители</w:t>
      </w:r>
      <w:r>
        <w:rPr>
          <w:sz w:val="30"/>
          <w:szCs w:val="30"/>
        </w:rPr>
        <w:t xml:space="preserve"> (</w:t>
      </w:r>
      <w:r>
        <w:rPr>
          <w:sz w:val="30"/>
          <w:szCs w:val="30"/>
          <w:lang w:val="en-US"/>
        </w:rPr>
        <w:t>I</w:t>
      </w:r>
      <w:r w:rsidRPr="00886A02">
        <w:rPr>
          <w:sz w:val="30"/>
          <w:szCs w:val="30"/>
        </w:rPr>
        <w:t xml:space="preserve"> </w:t>
      </w:r>
      <w:r>
        <w:rPr>
          <w:sz w:val="30"/>
          <w:szCs w:val="30"/>
        </w:rPr>
        <w:t>места)</w:t>
      </w:r>
      <w:r w:rsidRPr="000C43AE">
        <w:rPr>
          <w:sz w:val="30"/>
          <w:szCs w:val="30"/>
        </w:rPr>
        <w:t xml:space="preserve"> и призеры (II, III мест</w:t>
      </w:r>
      <w:r>
        <w:rPr>
          <w:sz w:val="30"/>
          <w:szCs w:val="30"/>
        </w:rPr>
        <w:t>а</w:t>
      </w:r>
      <w:r w:rsidRPr="000C43AE">
        <w:rPr>
          <w:sz w:val="30"/>
          <w:szCs w:val="30"/>
        </w:rPr>
        <w:t xml:space="preserve">), которые награждаются дипломами управления образования. </w:t>
      </w:r>
    </w:p>
    <w:p w:rsidR="008C328A" w:rsidRPr="000C43AE" w:rsidRDefault="008C328A" w:rsidP="008C328A">
      <w:pPr>
        <w:ind w:firstLine="708"/>
        <w:contextualSpacing/>
        <w:jc w:val="both"/>
        <w:rPr>
          <w:sz w:val="30"/>
          <w:szCs w:val="30"/>
        </w:rPr>
      </w:pPr>
      <w:r w:rsidRPr="000C43AE">
        <w:rPr>
          <w:sz w:val="30"/>
          <w:szCs w:val="30"/>
        </w:rPr>
        <w:t>Лучшие работы направляются на республиканск</w:t>
      </w:r>
      <w:r>
        <w:rPr>
          <w:sz w:val="30"/>
          <w:szCs w:val="30"/>
        </w:rPr>
        <w:t>ий конкурс программ и проектов</w:t>
      </w:r>
      <w:r w:rsidRPr="000C43AE">
        <w:rPr>
          <w:sz w:val="30"/>
          <w:szCs w:val="30"/>
        </w:rPr>
        <w:t>.</w:t>
      </w:r>
    </w:p>
    <w:p w:rsidR="008C328A" w:rsidRDefault="008C328A" w:rsidP="008C328A">
      <w:pPr>
        <w:ind w:firstLine="708"/>
        <w:jc w:val="both"/>
        <w:rPr>
          <w:sz w:val="30"/>
          <w:szCs w:val="30"/>
        </w:rPr>
      </w:pPr>
    </w:p>
    <w:p w:rsidR="008C328A" w:rsidRDefault="008C328A" w:rsidP="008C328A">
      <w:pPr>
        <w:spacing w:after="200" w:line="276" w:lineRule="auto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br w:type="page"/>
      </w:r>
    </w:p>
    <w:p w:rsidR="008C328A" w:rsidRPr="000C43AE" w:rsidRDefault="008C328A" w:rsidP="008C328A">
      <w:pPr>
        <w:shd w:val="clear" w:color="auto" w:fill="FFFFFF"/>
        <w:ind w:left="7080"/>
        <w:jc w:val="right"/>
        <w:rPr>
          <w:b/>
          <w:i/>
          <w:sz w:val="30"/>
          <w:szCs w:val="30"/>
        </w:rPr>
      </w:pPr>
      <w:r w:rsidRPr="000C43AE">
        <w:rPr>
          <w:b/>
          <w:i/>
          <w:sz w:val="30"/>
          <w:szCs w:val="30"/>
        </w:rPr>
        <w:lastRenderedPageBreak/>
        <w:t>Форма заявки</w:t>
      </w:r>
    </w:p>
    <w:p w:rsidR="008C328A" w:rsidRPr="000C43AE" w:rsidRDefault="008C328A" w:rsidP="008C328A">
      <w:pPr>
        <w:shd w:val="clear" w:color="auto" w:fill="FFFFFF"/>
        <w:ind w:left="5664" w:firstLine="6"/>
        <w:jc w:val="both"/>
        <w:rPr>
          <w:sz w:val="30"/>
          <w:szCs w:val="30"/>
        </w:rPr>
      </w:pPr>
    </w:p>
    <w:p w:rsidR="008C328A" w:rsidRDefault="008C328A" w:rsidP="008C328A">
      <w:pPr>
        <w:shd w:val="clear" w:color="auto" w:fill="FFFFFF"/>
        <w:ind w:left="4860" w:firstLine="6"/>
        <w:jc w:val="right"/>
        <w:rPr>
          <w:sz w:val="30"/>
          <w:szCs w:val="30"/>
        </w:rPr>
      </w:pPr>
      <w:r w:rsidRPr="000C43AE">
        <w:rPr>
          <w:sz w:val="30"/>
          <w:szCs w:val="30"/>
        </w:rPr>
        <w:t xml:space="preserve">Областной оргкомитет </w:t>
      </w:r>
      <w:r>
        <w:rPr>
          <w:sz w:val="30"/>
          <w:szCs w:val="30"/>
        </w:rPr>
        <w:t>конкурса</w:t>
      </w:r>
    </w:p>
    <w:p w:rsidR="008C328A" w:rsidRPr="000C43AE" w:rsidRDefault="008C328A" w:rsidP="008C328A">
      <w:pPr>
        <w:shd w:val="clear" w:color="auto" w:fill="FFFFFF"/>
        <w:ind w:left="4860" w:firstLine="6"/>
        <w:jc w:val="right"/>
        <w:rPr>
          <w:sz w:val="30"/>
          <w:szCs w:val="30"/>
        </w:rPr>
      </w:pPr>
    </w:p>
    <w:p w:rsidR="008C328A" w:rsidRPr="0005619C" w:rsidRDefault="008C328A" w:rsidP="008C328A">
      <w:pPr>
        <w:ind w:firstLine="708"/>
        <w:jc w:val="center"/>
        <w:rPr>
          <w:sz w:val="30"/>
          <w:szCs w:val="30"/>
        </w:rPr>
      </w:pPr>
      <w:r w:rsidRPr="0005619C">
        <w:rPr>
          <w:sz w:val="30"/>
          <w:szCs w:val="30"/>
        </w:rPr>
        <w:t>Заявка</w:t>
      </w:r>
    </w:p>
    <w:p w:rsidR="008C328A" w:rsidRPr="0005619C" w:rsidRDefault="008C328A" w:rsidP="008C328A">
      <w:pPr>
        <w:jc w:val="center"/>
        <w:rPr>
          <w:sz w:val="30"/>
          <w:szCs w:val="30"/>
        </w:rPr>
      </w:pPr>
      <w:r w:rsidRPr="0005619C">
        <w:rPr>
          <w:sz w:val="30"/>
          <w:szCs w:val="30"/>
        </w:rPr>
        <w:t xml:space="preserve">на участие в </w:t>
      </w:r>
      <w:r>
        <w:rPr>
          <w:sz w:val="30"/>
          <w:szCs w:val="30"/>
        </w:rPr>
        <w:t xml:space="preserve">областном этапе республиканского </w:t>
      </w:r>
      <w:r w:rsidRPr="0005619C">
        <w:rPr>
          <w:sz w:val="30"/>
          <w:szCs w:val="30"/>
        </w:rPr>
        <w:t>конкурс</w:t>
      </w:r>
      <w:r>
        <w:rPr>
          <w:sz w:val="30"/>
          <w:szCs w:val="30"/>
        </w:rPr>
        <w:t>а</w:t>
      </w:r>
      <w:r w:rsidRPr="0005619C">
        <w:rPr>
          <w:sz w:val="30"/>
          <w:szCs w:val="30"/>
        </w:rPr>
        <w:t xml:space="preserve"> программ и проектов</w:t>
      </w:r>
      <w:r>
        <w:rPr>
          <w:sz w:val="30"/>
          <w:szCs w:val="30"/>
        </w:rPr>
        <w:t xml:space="preserve"> </w:t>
      </w:r>
      <w:r w:rsidRPr="0005619C">
        <w:rPr>
          <w:sz w:val="30"/>
          <w:szCs w:val="30"/>
        </w:rPr>
        <w:t>учреждений дополнительного образования детей и молодежи</w:t>
      </w:r>
    </w:p>
    <w:p w:rsidR="008C328A" w:rsidRDefault="008C328A" w:rsidP="008C328A">
      <w:pPr>
        <w:jc w:val="center"/>
        <w:rPr>
          <w:sz w:val="30"/>
          <w:szCs w:val="30"/>
        </w:rPr>
      </w:pPr>
      <w:r w:rsidRPr="0005619C">
        <w:rPr>
          <w:sz w:val="30"/>
          <w:szCs w:val="30"/>
        </w:rPr>
        <w:t>«Лучшие практики партнерства и взаимодействия с семьей»</w:t>
      </w:r>
    </w:p>
    <w:p w:rsidR="008C328A" w:rsidRPr="0005619C" w:rsidRDefault="008C328A" w:rsidP="008C328A">
      <w:pPr>
        <w:ind w:firstLine="708"/>
        <w:jc w:val="center"/>
        <w:rPr>
          <w:sz w:val="30"/>
          <w:szCs w:val="30"/>
        </w:rPr>
      </w:pP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>1. Номинация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>___________________________________________________________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>___________________________________________________________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>2. Название конкурсной работы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>___________________________________________________________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>___________________________________________________________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>3. Информация об авторе (авторах)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>Фамилия, имя, отчество (заполняется для всех соавторов)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>___________________________________________________________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>___________________________________________________________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>Место работы (полное название учреждения)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>___________________________________________________________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>___________________________________________________________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>Должность _________________________________________________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>Стаж работы в занимаемой должности, квалификационная категория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>___________________________________________________________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>Почтовый адрес _____________________________________________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>___________________________________________________________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t>Электронный адрес __________________________________________</w:t>
      </w:r>
    </w:p>
    <w:p w:rsidR="008C328A" w:rsidRPr="0005619C" w:rsidRDefault="008C328A" w:rsidP="008C328A">
      <w:pPr>
        <w:ind w:firstLine="708"/>
        <w:jc w:val="both"/>
        <w:rPr>
          <w:sz w:val="30"/>
          <w:szCs w:val="30"/>
        </w:rPr>
      </w:pPr>
      <w:r w:rsidRPr="0005619C">
        <w:rPr>
          <w:sz w:val="30"/>
          <w:szCs w:val="30"/>
        </w:rPr>
        <w:lastRenderedPageBreak/>
        <w:t>Контактный телефон _________________________________________</w:t>
      </w:r>
    </w:p>
    <w:p w:rsidR="008C328A" w:rsidRDefault="008C328A" w:rsidP="008C328A">
      <w:pPr>
        <w:ind w:firstLine="708"/>
        <w:jc w:val="both"/>
        <w:rPr>
          <w:sz w:val="30"/>
          <w:szCs w:val="30"/>
        </w:rPr>
      </w:pPr>
    </w:p>
    <w:p w:rsidR="008C328A" w:rsidRDefault="008C328A" w:rsidP="008C328A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1536E0" w:rsidRDefault="001536E0">
      <w:bookmarkStart w:id="0" w:name="_GoBack"/>
      <w:bookmarkEnd w:id="0"/>
    </w:p>
    <w:sectPr w:rsidR="0015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A66BA"/>
    <w:multiLevelType w:val="hybridMultilevel"/>
    <w:tmpl w:val="5C14ED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BB57969"/>
    <w:multiLevelType w:val="hybridMultilevel"/>
    <w:tmpl w:val="1BEA20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8A"/>
    <w:rsid w:val="001536E0"/>
    <w:rsid w:val="008C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328A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328A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C328A"/>
    <w:pPr>
      <w:keepNext/>
      <w:shd w:val="clear" w:color="auto" w:fill="FFFFFF"/>
      <w:autoSpaceDE w:val="0"/>
      <w:autoSpaceDN w:val="0"/>
      <w:ind w:firstLine="708"/>
      <w:jc w:val="both"/>
      <w:outlineLvl w:val="4"/>
    </w:pPr>
    <w:rPr>
      <w:spacing w:val="-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32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32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C328A"/>
    <w:rPr>
      <w:rFonts w:ascii="Times New Roman" w:eastAsia="Times New Roman" w:hAnsi="Times New Roman" w:cs="Times New Roman"/>
      <w:spacing w:val="-2"/>
      <w:sz w:val="30"/>
      <w:szCs w:val="3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8C32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8C32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328A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328A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C328A"/>
    <w:pPr>
      <w:keepNext/>
      <w:shd w:val="clear" w:color="auto" w:fill="FFFFFF"/>
      <w:autoSpaceDE w:val="0"/>
      <w:autoSpaceDN w:val="0"/>
      <w:ind w:firstLine="708"/>
      <w:jc w:val="both"/>
      <w:outlineLvl w:val="4"/>
    </w:pPr>
    <w:rPr>
      <w:spacing w:val="-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32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32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C328A"/>
    <w:rPr>
      <w:rFonts w:ascii="Times New Roman" w:eastAsia="Times New Roman" w:hAnsi="Times New Roman" w:cs="Times New Roman"/>
      <w:spacing w:val="-2"/>
      <w:sz w:val="30"/>
      <w:szCs w:val="3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8C32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8C3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ht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Bokun</cp:lastModifiedBy>
  <cp:revision>1</cp:revision>
  <dcterms:created xsi:type="dcterms:W3CDTF">2018-05-16T13:45:00Z</dcterms:created>
  <dcterms:modified xsi:type="dcterms:W3CDTF">2018-05-16T13:45:00Z</dcterms:modified>
</cp:coreProperties>
</file>