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1F" w:rsidRDefault="00AB6C1F"/>
    <w:p w:rsidR="00AB6C1F" w:rsidRDefault="00AB6C1F"/>
    <w:p w:rsidR="00AB6C1F" w:rsidRDefault="00AB6C1F"/>
    <w:p w:rsidR="00AB6C1F" w:rsidRPr="00D02940" w:rsidRDefault="00D0294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18.06.2019 № 06-07/494</w:t>
      </w:r>
      <w:bookmarkStart w:id="0" w:name="_GoBack"/>
      <w:bookmarkEnd w:id="0"/>
    </w:p>
    <w:p w:rsidR="00C74A68" w:rsidRDefault="00C74A68"/>
    <w:p w:rsidR="00C05836" w:rsidRDefault="00C05836"/>
    <w:p w:rsidR="00C05836" w:rsidRDefault="00C0583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8"/>
        <w:gridCol w:w="4695"/>
      </w:tblGrid>
      <w:tr w:rsidR="00AB6C1F" w:rsidRPr="00C05836" w:rsidTr="00885A87">
        <w:tc>
          <w:tcPr>
            <w:tcW w:w="4768" w:type="dxa"/>
          </w:tcPr>
          <w:p w:rsidR="00AB6C1F" w:rsidRPr="00C05836" w:rsidRDefault="00AB6C1F" w:rsidP="00885A87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AB6C1F" w:rsidRPr="00C05836" w:rsidRDefault="00AB6C1F" w:rsidP="00885A8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Начальникам </w:t>
            </w:r>
            <w:r w:rsidR="009661E6"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образования Гомельского горисполкома, </w:t>
            </w: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отделов образования </w:t>
            </w:r>
            <w:proofErr w:type="spellStart"/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, Светлогорского</w:t>
            </w:r>
            <w:r w:rsidR="00296388"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, Речицкого</w:t>
            </w: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райисполкомов,</w:t>
            </w:r>
            <w:r w:rsidR="00296388"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отделов образования, спорта и туризма райисполкомов, администрации  район</w:t>
            </w:r>
            <w:r w:rsidR="009661E6"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омеля</w:t>
            </w:r>
            <w:proofErr w:type="spellEnd"/>
          </w:p>
          <w:p w:rsidR="00AB6C1F" w:rsidRPr="00C05836" w:rsidRDefault="00AB6C1F" w:rsidP="00885A8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68" w:rsidRPr="00C05836" w:rsidRDefault="00C74A68" w:rsidP="00885A8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Директорам многопрофильных учреждений дополнительного образования детей и молодежи</w:t>
            </w:r>
          </w:p>
          <w:p w:rsidR="00AB6C1F" w:rsidRPr="00C05836" w:rsidRDefault="00AB6C1F" w:rsidP="00885A8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A68" w:rsidRPr="00C05836" w:rsidRDefault="00C74A68" w:rsidP="00AB6C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C1F" w:rsidRPr="00C05836" w:rsidRDefault="001910A0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83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329DF" w:rsidRPr="00C05836">
        <w:rPr>
          <w:rFonts w:ascii="Times New Roman" w:hAnsi="Times New Roman" w:cs="Times New Roman"/>
          <w:sz w:val="28"/>
          <w:szCs w:val="28"/>
        </w:rPr>
        <w:t>обсуждения современных методологических подходов к воспитанию, развитию, социализации личности средствами культурно-исторического наследия и белорусского народного творчества</w:t>
      </w:r>
      <w:r w:rsidR="00AB6C1F" w:rsidRP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E37830" w:rsidRPr="00C05836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r w:rsidR="00AB6C1F" w:rsidRPr="00C05836">
        <w:rPr>
          <w:rFonts w:ascii="Times New Roman" w:hAnsi="Times New Roman" w:cs="Times New Roman"/>
          <w:sz w:val="28"/>
          <w:szCs w:val="28"/>
        </w:rPr>
        <w:t>Национальн</w:t>
      </w:r>
      <w:r w:rsidR="00E37830" w:rsidRPr="00C05836">
        <w:rPr>
          <w:rFonts w:ascii="Times New Roman" w:hAnsi="Times New Roman" w:cs="Times New Roman"/>
          <w:sz w:val="28"/>
          <w:szCs w:val="28"/>
        </w:rPr>
        <w:t>ый</w:t>
      </w:r>
      <w:r w:rsidR="00AB6C1F" w:rsidRPr="00C05836">
        <w:rPr>
          <w:rFonts w:ascii="Times New Roman" w:hAnsi="Times New Roman" w:cs="Times New Roman"/>
          <w:sz w:val="28"/>
          <w:szCs w:val="28"/>
        </w:rPr>
        <w:t xml:space="preserve"> центр художественного творчества детей и молодежи</w:t>
      </w:r>
      <w:r w:rsidR="00E37830" w:rsidRPr="00C05836">
        <w:rPr>
          <w:rFonts w:ascii="Times New Roman" w:hAnsi="Times New Roman" w:cs="Times New Roman"/>
          <w:sz w:val="28"/>
          <w:szCs w:val="28"/>
        </w:rPr>
        <w:t xml:space="preserve">» Министерства образования Республики Беларусь при поддержке учреждения образования «Белорусская государственная академия культуры и искусств», учреждения образования «Белорусский государственный </w:t>
      </w:r>
      <w:r w:rsidR="00FE5B57" w:rsidRPr="00C05836">
        <w:rPr>
          <w:rFonts w:ascii="Times New Roman" w:hAnsi="Times New Roman" w:cs="Times New Roman"/>
          <w:sz w:val="28"/>
          <w:szCs w:val="28"/>
        </w:rPr>
        <w:t>педагогический университет имени Максима Танка», общественного объединения «Белорусский союз мастеров народного творчества»</w:t>
      </w:r>
      <w:r w:rsidR="00AB6C1F" w:rsidRP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C05836">
        <w:rPr>
          <w:rFonts w:ascii="Times New Roman" w:hAnsi="Times New Roman" w:cs="Times New Roman"/>
          <w:sz w:val="28"/>
          <w:szCs w:val="28"/>
        </w:rPr>
        <w:br/>
      </w:r>
      <w:r w:rsidR="00FE5B57" w:rsidRPr="00C05836">
        <w:rPr>
          <w:rFonts w:ascii="Times New Roman" w:hAnsi="Times New Roman" w:cs="Times New Roman"/>
          <w:b/>
          <w:sz w:val="28"/>
          <w:szCs w:val="28"/>
        </w:rPr>
        <w:t>16-18 октября 2019</w:t>
      </w:r>
      <w:proofErr w:type="gramEnd"/>
      <w:r w:rsidR="00FE5B57" w:rsidRPr="00C058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5B57" w:rsidRPr="00C05836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AB6C1F" w:rsidRPr="00C058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6C1F" w:rsidRPr="00C05836">
        <w:rPr>
          <w:rFonts w:ascii="Times New Roman" w:hAnsi="Times New Roman" w:cs="Times New Roman"/>
          <w:sz w:val="28"/>
          <w:szCs w:val="28"/>
        </w:rPr>
        <w:t xml:space="preserve"> Республиканский педагогический форум с международным участием.</w:t>
      </w:r>
    </w:p>
    <w:p w:rsidR="00AB6C1F" w:rsidRPr="00C05836" w:rsidRDefault="00AB6C1F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В рамках Педагогического форума состоится республиканская научно-практическая конференция  «</w:t>
      </w:r>
      <w:r w:rsidR="00296388" w:rsidRPr="00C05836">
        <w:rPr>
          <w:rFonts w:ascii="Times New Roman" w:hAnsi="Times New Roman" w:cs="Times New Roman"/>
          <w:sz w:val="28"/>
          <w:szCs w:val="28"/>
          <w:lang w:val="be-BY"/>
        </w:rPr>
        <w:t>Стварэнне этнакультурнай прас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 xml:space="preserve">торы як умовы выхавання і сацыялізацыі навучэнцаў </w:t>
      </w:r>
      <w:proofErr w:type="gramStart"/>
      <w:r w:rsidRPr="00C05836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 w:rsidRPr="00C05836">
        <w:rPr>
          <w:rFonts w:ascii="Times New Roman" w:hAnsi="Times New Roman" w:cs="Times New Roman"/>
          <w:sz w:val="28"/>
          <w:szCs w:val="28"/>
          <w:lang w:val="be-BY"/>
        </w:rPr>
        <w:t xml:space="preserve"> сістэме дадатковай адукацыі дзяцей і моладзі</w:t>
      </w:r>
      <w:r w:rsidRPr="00C05836">
        <w:rPr>
          <w:rFonts w:ascii="Times New Roman" w:hAnsi="Times New Roman" w:cs="Times New Roman"/>
          <w:sz w:val="28"/>
          <w:szCs w:val="28"/>
        </w:rPr>
        <w:t>»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8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96388" w:rsidRPr="00C05836">
        <w:rPr>
          <w:rFonts w:ascii="Times New Roman" w:hAnsi="Times New Roman" w:cs="Times New Roman"/>
          <w:sz w:val="28"/>
          <w:szCs w:val="28"/>
        </w:rPr>
        <w:t>пленарное</w:t>
      </w:r>
      <w:proofErr w:type="gramEnd"/>
      <w:r w:rsidR="00296388" w:rsidRPr="00C05836">
        <w:rPr>
          <w:rFonts w:ascii="Times New Roman" w:hAnsi="Times New Roman" w:cs="Times New Roman"/>
          <w:sz w:val="28"/>
          <w:szCs w:val="28"/>
        </w:rPr>
        <w:t>, секционные заседания,</w:t>
      </w:r>
      <w:r w:rsidRPr="00C05836">
        <w:rPr>
          <w:rFonts w:ascii="Times New Roman" w:hAnsi="Times New Roman" w:cs="Times New Roman"/>
          <w:sz w:val="28"/>
          <w:szCs w:val="28"/>
        </w:rPr>
        <w:t xml:space="preserve"> педагогические интерактивные площадки и мастер-</w:t>
      </w:r>
      <w:r w:rsidR="00C74A68" w:rsidRPr="00C05836">
        <w:rPr>
          <w:rFonts w:ascii="Times New Roman" w:hAnsi="Times New Roman" w:cs="Times New Roman"/>
          <w:sz w:val="28"/>
          <w:szCs w:val="28"/>
        </w:rPr>
        <w:t>классы, методическая выставка «Д</w:t>
      </w:r>
      <w:r w:rsidRPr="00C05836">
        <w:rPr>
          <w:rFonts w:ascii="Times New Roman" w:hAnsi="Times New Roman" w:cs="Times New Roman"/>
          <w:sz w:val="28"/>
          <w:szCs w:val="28"/>
        </w:rPr>
        <w:t>ополнительное образование – Году малой родины»).</w:t>
      </w:r>
    </w:p>
    <w:p w:rsidR="00AB6C1F" w:rsidRPr="00C05836" w:rsidRDefault="00AB6C1F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Проблемное поле научно-практической конференции:</w:t>
      </w:r>
    </w:p>
    <w:p w:rsidR="00AB6C1F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в</w:t>
      </w:r>
      <w:r w:rsidR="00AB6C1F" w:rsidRPr="00C05836">
        <w:rPr>
          <w:rFonts w:ascii="Times New Roman" w:hAnsi="Times New Roman" w:cs="Times New Roman"/>
          <w:sz w:val="28"/>
          <w:szCs w:val="28"/>
        </w:rPr>
        <w:t>оспитание культуры ценностного выбора и мировоззренческого самоопределения в дополнительном образовании детей и молодежи;</w:t>
      </w:r>
    </w:p>
    <w:p w:rsidR="009661E6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с</w:t>
      </w:r>
      <w:r w:rsidR="009661E6" w:rsidRPr="00C05836">
        <w:rPr>
          <w:rFonts w:ascii="Times New Roman" w:hAnsi="Times New Roman" w:cs="Times New Roman"/>
          <w:sz w:val="28"/>
          <w:szCs w:val="28"/>
        </w:rPr>
        <w:t>оздание этнокультурного образовательного пространства в учреждении образования;</w:t>
      </w:r>
    </w:p>
    <w:p w:rsidR="009661E6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661E6" w:rsidRPr="00C05836">
        <w:rPr>
          <w:rFonts w:ascii="Times New Roman" w:hAnsi="Times New Roman" w:cs="Times New Roman"/>
          <w:sz w:val="28"/>
          <w:szCs w:val="28"/>
        </w:rPr>
        <w:t>радиционная культура белорусов в детском художественном творчестве и ее воспитательный потенциал;</w:t>
      </w:r>
    </w:p>
    <w:p w:rsidR="009661E6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и</w:t>
      </w:r>
      <w:r w:rsidR="009661E6" w:rsidRPr="00C05836">
        <w:rPr>
          <w:rFonts w:ascii="Times New Roman" w:hAnsi="Times New Roman" w:cs="Times New Roman"/>
          <w:sz w:val="28"/>
          <w:szCs w:val="28"/>
        </w:rPr>
        <w:t xml:space="preserve">нтеграция идей </w:t>
      </w:r>
      <w:proofErr w:type="spellStart"/>
      <w:r w:rsidR="009661E6" w:rsidRPr="00C05836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="009661E6" w:rsidRPr="00C05836">
        <w:rPr>
          <w:rFonts w:ascii="Times New Roman" w:hAnsi="Times New Roman" w:cs="Times New Roman"/>
          <w:sz w:val="28"/>
          <w:szCs w:val="28"/>
        </w:rPr>
        <w:t xml:space="preserve"> и современной педагогической практики в культурном становлении и развитии учащихся;</w:t>
      </w:r>
    </w:p>
    <w:p w:rsidR="009661E6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р</w:t>
      </w:r>
      <w:r w:rsidR="009661E6" w:rsidRPr="00C05836">
        <w:rPr>
          <w:rFonts w:ascii="Times New Roman" w:hAnsi="Times New Roman" w:cs="Times New Roman"/>
          <w:sz w:val="28"/>
          <w:szCs w:val="28"/>
        </w:rPr>
        <w:t>еализация образовательных программ, проектов, ориентированных на изучение, сохранение и трансляцию белорусской культуры в современном образовательном пространстве;</w:t>
      </w:r>
    </w:p>
    <w:p w:rsidR="00AB6C1F" w:rsidRPr="00C05836" w:rsidRDefault="00AB6C1F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0F4E66" w:rsidRPr="00C05836">
        <w:rPr>
          <w:rFonts w:ascii="Times New Roman" w:hAnsi="Times New Roman" w:cs="Times New Roman"/>
          <w:sz w:val="28"/>
          <w:szCs w:val="28"/>
        </w:rPr>
        <w:t>и</w:t>
      </w:r>
      <w:r w:rsidR="009661E6" w:rsidRPr="00C05836">
        <w:rPr>
          <w:rFonts w:ascii="Times New Roman" w:hAnsi="Times New Roman" w:cs="Times New Roman"/>
          <w:sz w:val="28"/>
          <w:szCs w:val="28"/>
        </w:rPr>
        <w:t>спользование технологии проектно-исследовательской деятельности в образовательном процессе;</w:t>
      </w:r>
    </w:p>
    <w:p w:rsidR="009661E6" w:rsidRPr="00C05836" w:rsidRDefault="009661E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0F4E66" w:rsidRPr="00C05836">
        <w:rPr>
          <w:rFonts w:ascii="Times New Roman" w:hAnsi="Times New Roman" w:cs="Times New Roman"/>
          <w:sz w:val="28"/>
          <w:szCs w:val="28"/>
        </w:rPr>
        <w:t>р</w:t>
      </w:r>
      <w:r w:rsidRPr="00C05836">
        <w:rPr>
          <w:rFonts w:ascii="Times New Roman" w:hAnsi="Times New Roman" w:cs="Times New Roman"/>
          <w:sz w:val="28"/>
          <w:szCs w:val="28"/>
        </w:rPr>
        <w:t>азвитие творческих способностей и практических навыков учащихся средствами народного декоративно-прикладного искусства, музыкального фольклора, фольклорного театра;</w:t>
      </w:r>
    </w:p>
    <w:p w:rsidR="009661E6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э</w:t>
      </w:r>
      <w:r w:rsidR="00E01A11" w:rsidRPr="00C05836">
        <w:rPr>
          <w:rFonts w:ascii="Times New Roman" w:hAnsi="Times New Roman" w:cs="Times New Roman"/>
          <w:sz w:val="28"/>
          <w:szCs w:val="28"/>
        </w:rPr>
        <w:t xml:space="preserve">тнокультурное воспитание ребенка в содружестве с семьей, </w:t>
      </w:r>
      <w:r w:rsidRPr="00C05836">
        <w:rPr>
          <w:rFonts w:ascii="Times New Roman" w:hAnsi="Times New Roman" w:cs="Times New Roman"/>
          <w:sz w:val="28"/>
          <w:szCs w:val="28"/>
        </w:rPr>
        <w:t>учреждениями</w:t>
      </w:r>
      <w:r w:rsidR="00E01A11" w:rsidRPr="00C05836">
        <w:rPr>
          <w:rFonts w:ascii="Times New Roman" w:hAnsi="Times New Roman" w:cs="Times New Roman"/>
          <w:sz w:val="28"/>
          <w:szCs w:val="28"/>
        </w:rPr>
        <w:t xml:space="preserve"> образования и культуры;</w:t>
      </w:r>
    </w:p>
    <w:p w:rsidR="00E01A11" w:rsidRPr="00C05836" w:rsidRDefault="000F4E66" w:rsidP="000F4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с</w:t>
      </w:r>
      <w:r w:rsidR="00E01A11" w:rsidRPr="00C05836">
        <w:rPr>
          <w:rFonts w:ascii="Times New Roman" w:hAnsi="Times New Roman" w:cs="Times New Roman"/>
          <w:sz w:val="28"/>
          <w:szCs w:val="28"/>
        </w:rPr>
        <w:t xml:space="preserve">овершенствование этнокультурных компетенций педагогических работников, трансляция традиционных культурных ценностей в педагогической действительности. </w:t>
      </w:r>
    </w:p>
    <w:p w:rsidR="00E01A11" w:rsidRPr="00C05836" w:rsidRDefault="00E01A11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Программа Педагогического форума включает:</w:t>
      </w:r>
    </w:p>
    <w:p w:rsidR="00E01A11" w:rsidRPr="00C05836" w:rsidRDefault="00E01A11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– Республиканский фестиваль проектов учащихся «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>Нашчадкі традыцый</w:t>
      </w:r>
      <w:r w:rsidRPr="00C05836">
        <w:rPr>
          <w:rFonts w:ascii="Times New Roman" w:hAnsi="Times New Roman" w:cs="Times New Roman"/>
          <w:sz w:val="28"/>
          <w:szCs w:val="28"/>
        </w:rPr>
        <w:t>» (творческая презентация результатов конкурса),</w:t>
      </w:r>
    </w:p>
    <w:p w:rsidR="00E01A11" w:rsidRPr="00C05836" w:rsidRDefault="00E01A11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– Республиканский конкурс юных мастеров по 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>соло</w:t>
      </w:r>
      <w:proofErr w:type="spellStart"/>
      <w:r w:rsidRPr="00C05836">
        <w:rPr>
          <w:rFonts w:ascii="Times New Roman" w:hAnsi="Times New Roman" w:cs="Times New Roman"/>
          <w:sz w:val="28"/>
          <w:szCs w:val="28"/>
        </w:rPr>
        <w:t>моплетению</w:t>
      </w:r>
      <w:proofErr w:type="spellEnd"/>
      <w:r w:rsidRPr="00C05836">
        <w:rPr>
          <w:rFonts w:ascii="Times New Roman" w:hAnsi="Times New Roman" w:cs="Times New Roman"/>
          <w:sz w:val="28"/>
          <w:szCs w:val="28"/>
        </w:rPr>
        <w:t xml:space="preserve"> и керамике в рамках Республиканской выставки-конкурса декоративно-прикладного творчества «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>Між зямлёй і сонцам</w:t>
      </w:r>
      <w:r w:rsidRPr="00C05836">
        <w:rPr>
          <w:rFonts w:ascii="Times New Roman" w:hAnsi="Times New Roman" w:cs="Times New Roman"/>
          <w:sz w:val="28"/>
          <w:szCs w:val="28"/>
        </w:rPr>
        <w:t>»</w:t>
      </w:r>
      <w:r w:rsidRPr="00C058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6C1F" w:rsidRPr="00C05836" w:rsidRDefault="00AB6C1F" w:rsidP="0029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На </w:t>
      </w:r>
      <w:r w:rsidR="00E01A11" w:rsidRPr="00C05836">
        <w:rPr>
          <w:rFonts w:ascii="Times New Roman" w:hAnsi="Times New Roman" w:cs="Times New Roman"/>
          <w:sz w:val="28"/>
          <w:szCs w:val="28"/>
          <w:lang w:val="be-BY"/>
        </w:rPr>
        <w:t>форум</w:t>
      </w:r>
      <w:r w:rsidRPr="00C05836">
        <w:rPr>
          <w:rFonts w:ascii="Times New Roman" w:hAnsi="Times New Roman" w:cs="Times New Roman"/>
          <w:sz w:val="28"/>
          <w:szCs w:val="28"/>
        </w:rPr>
        <w:t xml:space="preserve"> приглашаются педагоги</w:t>
      </w:r>
      <w:r w:rsidR="00296388" w:rsidRPr="00C05836">
        <w:rPr>
          <w:rFonts w:ascii="Times New Roman" w:hAnsi="Times New Roman" w:cs="Times New Roman"/>
          <w:sz w:val="28"/>
          <w:szCs w:val="28"/>
          <w:lang w:val="be-BY"/>
        </w:rPr>
        <w:t>ческие работники (направления:</w:t>
      </w:r>
      <w:r w:rsidR="00E01A11" w:rsidRPr="00C05836">
        <w:rPr>
          <w:rFonts w:ascii="Times New Roman" w:hAnsi="Times New Roman" w:cs="Times New Roman"/>
          <w:sz w:val="28"/>
          <w:szCs w:val="28"/>
          <w:lang w:val="be-BY"/>
        </w:rPr>
        <w:t xml:space="preserve"> народное декоративно-прикладное творчество, музыкальный фольклор, фольклорный театр и др.) учреждений </w:t>
      </w:r>
      <w:r w:rsidRPr="00C0583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01A11" w:rsidRPr="00C05836">
        <w:rPr>
          <w:rFonts w:ascii="Times New Roman" w:hAnsi="Times New Roman" w:cs="Times New Roman"/>
          <w:sz w:val="28"/>
          <w:szCs w:val="28"/>
        </w:rPr>
        <w:t xml:space="preserve"> детей и молодежи и учреждений общего среднего образования.</w:t>
      </w:r>
    </w:p>
    <w:p w:rsidR="00AB6C1F" w:rsidRPr="00C05836" w:rsidRDefault="000F4E66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Для участия в форуме необходимо до 15 августа 2019 года в информационно-методический отдел дворца творчества предоставить:</w:t>
      </w:r>
    </w:p>
    <w:p w:rsidR="000F4E66" w:rsidRPr="00C05836" w:rsidRDefault="00296388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–</w:t>
      </w:r>
      <w:r w:rsidR="000F4E66" w:rsidRPr="00C05836"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C05836">
        <w:rPr>
          <w:rFonts w:ascii="Times New Roman" w:hAnsi="Times New Roman" w:cs="Times New Roman"/>
          <w:sz w:val="28"/>
          <w:szCs w:val="28"/>
        </w:rPr>
        <w:t>согласно образцу (приложение 1);</w:t>
      </w:r>
    </w:p>
    <w:p w:rsidR="000F4E66" w:rsidRPr="00C05836" w:rsidRDefault="00296388" w:rsidP="00AB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–</w:t>
      </w:r>
      <w:r w:rsidR="000F4E66" w:rsidRPr="00C05836">
        <w:rPr>
          <w:rFonts w:ascii="Times New Roman" w:hAnsi="Times New Roman" w:cs="Times New Roman"/>
          <w:sz w:val="28"/>
          <w:szCs w:val="28"/>
        </w:rPr>
        <w:t xml:space="preserve"> тезисы выступлений участников научно-практической конференции (приложение 2).</w:t>
      </w:r>
    </w:p>
    <w:p w:rsidR="000F4E66" w:rsidRPr="00C05836" w:rsidRDefault="000F4E66" w:rsidP="000F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по телефону: </w:t>
      </w:r>
      <w:r w:rsidRPr="00C05836">
        <w:rPr>
          <w:rFonts w:ascii="Times New Roman" w:hAnsi="Times New Roman" w:cs="Times New Roman"/>
          <w:sz w:val="28"/>
          <w:szCs w:val="28"/>
        </w:rPr>
        <w:br/>
        <w:t>8 0232 75 43 92 (</w:t>
      </w:r>
      <w:proofErr w:type="spellStart"/>
      <w:r w:rsidRPr="00C05836">
        <w:rPr>
          <w:rFonts w:ascii="Times New Roman" w:hAnsi="Times New Roman" w:cs="Times New Roman"/>
          <w:sz w:val="28"/>
          <w:szCs w:val="28"/>
        </w:rPr>
        <w:t>Бокунь</w:t>
      </w:r>
      <w:proofErr w:type="spellEnd"/>
      <w:r w:rsidRPr="00C05836">
        <w:rPr>
          <w:rFonts w:ascii="Times New Roman" w:hAnsi="Times New Roman" w:cs="Times New Roman"/>
          <w:sz w:val="28"/>
          <w:szCs w:val="28"/>
        </w:rPr>
        <w:t xml:space="preserve"> Надежда Ивановна, Иванова Инна Николаевна).</w:t>
      </w:r>
    </w:p>
    <w:p w:rsidR="00AB6C1F" w:rsidRPr="00C05836" w:rsidRDefault="00AB6C1F" w:rsidP="000F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AB6C1F" w:rsidRPr="00C05836" w:rsidRDefault="00AB6C1F" w:rsidP="00AB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1F" w:rsidRDefault="000F4E66" w:rsidP="000F4E66">
      <w:pPr>
        <w:spacing w:line="280" w:lineRule="exact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C05836">
        <w:rPr>
          <w:rFonts w:ascii="Times New Roman" w:hAnsi="Times New Roman" w:cs="Times New Roman"/>
          <w:sz w:val="28"/>
          <w:szCs w:val="28"/>
        </w:rPr>
        <w:t xml:space="preserve">Директор областного Дворца </w:t>
      </w:r>
      <w:r w:rsidR="00AB6C1F" w:rsidRPr="00C05836">
        <w:rPr>
          <w:rFonts w:ascii="Times New Roman" w:hAnsi="Times New Roman" w:cs="Times New Roman"/>
          <w:sz w:val="28"/>
          <w:szCs w:val="28"/>
        </w:rPr>
        <w:tab/>
      </w:r>
      <w:r w:rsidR="00AB6C1F" w:rsidRPr="00C05836">
        <w:rPr>
          <w:rFonts w:ascii="Times New Roman" w:hAnsi="Times New Roman" w:cs="Times New Roman"/>
          <w:sz w:val="28"/>
          <w:szCs w:val="28"/>
        </w:rPr>
        <w:tab/>
      </w:r>
      <w:r w:rsidRPr="00C05836">
        <w:rPr>
          <w:rFonts w:ascii="Times New Roman" w:hAnsi="Times New Roman" w:cs="Times New Roman"/>
          <w:sz w:val="28"/>
          <w:szCs w:val="28"/>
        </w:rPr>
        <w:tab/>
      </w:r>
      <w:r w:rsidRPr="00C05836">
        <w:rPr>
          <w:rFonts w:ascii="Times New Roman" w:hAnsi="Times New Roman" w:cs="Times New Roman"/>
          <w:sz w:val="28"/>
          <w:szCs w:val="28"/>
        </w:rPr>
        <w:tab/>
      </w:r>
      <w:r w:rsidR="00AB6C1F" w:rsidRPr="00C058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6C1F" w:rsidRPr="00C05836">
        <w:rPr>
          <w:rFonts w:ascii="Times New Roman" w:hAnsi="Times New Roman" w:cs="Times New Roman"/>
          <w:sz w:val="28"/>
          <w:szCs w:val="28"/>
        </w:rPr>
        <w:t>С.</w:t>
      </w:r>
      <w:r w:rsidRPr="00C05836">
        <w:rPr>
          <w:rFonts w:ascii="Times New Roman" w:hAnsi="Times New Roman" w:cs="Times New Roman"/>
          <w:sz w:val="28"/>
          <w:szCs w:val="28"/>
        </w:rPr>
        <w:t>В.Екименко</w:t>
      </w:r>
      <w:proofErr w:type="spellEnd"/>
    </w:p>
    <w:p w:rsidR="00C05836" w:rsidRDefault="00C05836" w:rsidP="000F4E66">
      <w:pPr>
        <w:spacing w:line="280" w:lineRule="exact"/>
        <w:ind w:left="318"/>
        <w:jc w:val="both"/>
        <w:rPr>
          <w:rFonts w:ascii="Times New Roman" w:hAnsi="Times New Roman" w:cs="Times New Roman"/>
          <w:sz w:val="28"/>
          <w:szCs w:val="28"/>
        </w:rPr>
      </w:pPr>
    </w:p>
    <w:p w:rsidR="00C05836" w:rsidRDefault="00C05836" w:rsidP="00C0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5836" w:rsidRDefault="00C05836" w:rsidP="00C0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05836" w:rsidRDefault="00C05836" w:rsidP="00C0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</w:p>
    <w:p w:rsidR="00C05836" w:rsidRDefault="00C05836" w:rsidP="00C0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Ж.А.Жданович</w:t>
      </w:r>
      <w:proofErr w:type="spellEnd"/>
    </w:p>
    <w:p w:rsidR="00C05836" w:rsidRDefault="00C05836" w:rsidP="000F4E66">
      <w:pPr>
        <w:spacing w:line="280" w:lineRule="exact"/>
        <w:ind w:left="318"/>
        <w:jc w:val="both"/>
        <w:rPr>
          <w:rFonts w:ascii="Times New Roman" w:hAnsi="Times New Roman" w:cs="Times New Roman"/>
          <w:sz w:val="28"/>
          <w:szCs w:val="28"/>
        </w:rPr>
      </w:pPr>
    </w:p>
    <w:p w:rsidR="00FA5FDD" w:rsidRDefault="00AB6C1F" w:rsidP="000F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7CB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Бокунь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7CB4">
        <w:rPr>
          <w:rFonts w:ascii="Times New Roman" w:eastAsia="Times New Roman" w:hAnsi="Times New Roman" w:cs="Times New Roman"/>
          <w:sz w:val="20"/>
          <w:szCs w:val="20"/>
          <w:lang w:eastAsia="ru-RU"/>
        </w:rPr>
        <w:t>75 43 92</w:t>
      </w:r>
    </w:p>
    <w:p w:rsidR="000F4E66" w:rsidRDefault="000F4E66" w:rsidP="000F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836" w:rsidRDefault="00C05836" w:rsidP="000F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836" w:rsidRDefault="00C05836" w:rsidP="000F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E66" w:rsidRDefault="000F4E66" w:rsidP="00BE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E3B5B" w:rsidRDefault="00BE3B5B" w:rsidP="00BE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5B" w:rsidRPr="00BE3B5B" w:rsidRDefault="00BE3B5B" w:rsidP="00BE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493"/>
        <w:gridCol w:w="1544"/>
        <w:gridCol w:w="1073"/>
        <w:gridCol w:w="1805"/>
        <w:gridCol w:w="1445"/>
        <w:gridCol w:w="1533"/>
      </w:tblGrid>
      <w:tr w:rsidR="00BE3B5B" w:rsidTr="000F4E66">
        <w:tc>
          <w:tcPr>
            <w:tcW w:w="1367" w:type="dxa"/>
          </w:tcPr>
          <w:p w:rsidR="000F4E66" w:rsidRDefault="000F4E66" w:rsidP="000F4E6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7" w:type="dxa"/>
          </w:tcPr>
          <w:p w:rsidR="000F4E66" w:rsidRDefault="000F4E66" w:rsidP="000F4E66">
            <w:r>
              <w:t>ФИО</w:t>
            </w:r>
            <w:r w:rsidR="00BE3B5B">
              <w:t xml:space="preserve"> участника </w:t>
            </w:r>
            <w:r w:rsidR="00296388">
              <w:t>(</w:t>
            </w:r>
            <w:r w:rsidR="00BE3B5B">
              <w:t>полностью</w:t>
            </w:r>
            <w:r w:rsidR="00296388">
              <w:t>)</w:t>
            </w:r>
          </w:p>
        </w:tc>
        <w:tc>
          <w:tcPr>
            <w:tcW w:w="1367" w:type="dxa"/>
          </w:tcPr>
          <w:p w:rsidR="000F4E66" w:rsidRDefault="00BE3B5B" w:rsidP="000F4E66">
            <w:r>
              <w:t>Тема</w:t>
            </w:r>
          </w:p>
          <w:p w:rsidR="00BE3B5B" w:rsidRDefault="00BE3B5B" w:rsidP="000F4E66">
            <w:r>
              <w:t>выступления</w:t>
            </w:r>
          </w:p>
        </w:tc>
        <w:tc>
          <w:tcPr>
            <w:tcW w:w="1367" w:type="dxa"/>
          </w:tcPr>
          <w:p w:rsidR="000F4E66" w:rsidRDefault="00BE3B5B" w:rsidP="000F4E66">
            <w:r>
              <w:t>Формат участия</w:t>
            </w:r>
          </w:p>
        </w:tc>
        <w:tc>
          <w:tcPr>
            <w:tcW w:w="1367" w:type="dxa"/>
          </w:tcPr>
          <w:p w:rsidR="000F4E66" w:rsidRDefault="00BE3B5B" w:rsidP="000F4E66">
            <w:r>
              <w:t xml:space="preserve">Должность, </w:t>
            </w:r>
            <w:proofErr w:type="spellStart"/>
            <w:r>
              <w:t>квал</w:t>
            </w:r>
            <w:proofErr w:type="gramStart"/>
            <w:r>
              <w:t>.к</w:t>
            </w:r>
            <w:proofErr w:type="gramEnd"/>
            <w:r>
              <w:t>а</w:t>
            </w:r>
            <w:r w:rsidR="00296388">
              <w:t>т</w:t>
            </w:r>
            <w:r>
              <w:t>егория</w:t>
            </w:r>
            <w:proofErr w:type="spellEnd"/>
            <w:r>
              <w:t xml:space="preserve">. Место работы </w:t>
            </w:r>
          </w:p>
        </w:tc>
        <w:tc>
          <w:tcPr>
            <w:tcW w:w="1368" w:type="dxa"/>
          </w:tcPr>
          <w:p w:rsidR="000F4E66" w:rsidRDefault="00BE3B5B" w:rsidP="000F4E66">
            <w:r>
              <w:t>Контакт, телефон автора, учреждения</w:t>
            </w:r>
          </w:p>
        </w:tc>
        <w:tc>
          <w:tcPr>
            <w:tcW w:w="1368" w:type="dxa"/>
          </w:tcPr>
          <w:p w:rsidR="000F4E66" w:rsidRDefault="00BE3B5B" w:rsidP="000F4E66">
            <w:r>
              <w:t>Потребность в гостинице (да, нет)</w:t>
            </w:r>
          </w:p>
        </w:tc>
      </w:tr>
      <w:tr w:rsidR="00BE3B5B" w:rsidTr="000F4E66">
        <w:tc>
          <w:tcPr>
            <w:tcW w:w="1367" w:type="dxa"/>
          </w:tcPr>
          <w:p w:rsidR="000F4E66" w:rsidRDefault="000F4E66" w:rsidP="000F4E66"/>
        </w:tc>
        <w:tc>
          <w:tcPr>
            <w:tcW w:w="1367" w:type="dxa"/>
          </w:tcPr>
          <w:p w:rsidR="000F4E66" w:rsidRDefault="000F4E66" w:rsidP="000F4E66"/>
        </w:tc>
        <w:tc>
          <w:tcPr>
            <w:tcW w:w="1367" w:type="dxa"/>
          </w:tcPr>
          <w:p w:rsidR="000F4E66" w:rsidRDefault="000F4E66" w:rsidP="000F4E66"/>
        </w:tc>
        <w:tc>
          <w:tcPr>
            <w:tcW w:w="1367" w:type="dxa"/>
          </w:tcPr>
          <w:p w:rsidR="000F4E66" w:rsidRDefault="000F4E66" w:rsidP="000F4E66"/>
        </w:tc>
        <w:tc>
          <w:tcPr>
            <w:tcW w:w="1367" w:type="dxa"/>
          </w:tcPr>
          <w:p w:rsidR="000F4E66" w:rsidRDefault="000F4E66" w:rsidP="000F4E66"/>
        </w:tc>
        <w:tc>
          <w:tcPr>
            <w:tcW w:w="1368" w:type="dxa"/>
          </w:tcPr>
          <w:p w:rsidR="000F4E66" w:rsidRDefault="000F4E66" w:rsidP="000F4E66"/>
        </w:tc>
        <w:tc>
          <w:tcPr>
            <w:tcW w:w="1368" w:type="dxa"/>
          </w:tcPr>
          <w:p w:rsidR="000F4E66" w:rsidRDefault="000F4E66" w:rsidP="000F4E66"/>
        </w:tc>
      </w:tr>
    </w:tbl>
    <w:p w:rsidR="000F4E66" w:rsidRDefault="000F4E66" w:rsidP="000F4E66">
      <w:pPr>
        <w:spacing w:after="0" w:line="240" w:lineRule="auto"/>
      </w:pPr>
    </w:p>
    <w:p w:rsidR="00BE3B5B" w:rsidRDefault="00BE3B5B" w:rsidP="000F4E66">
      <w:pPr>
        <w:spacing w:after="0" w:line="240" w:lineRule="auto"/>
      </w:pPr>
    </w:p>
    <w:p w:rsidR="00BE3B5B" w:rsidRDefault="00BE3B5B" w:rsidP="000F4E66">
      <w:pPr>
        <w:spacing w:after="0" w:line="240" w:lineRule="auto"/>
      </w:pPr>
    </w:p>
    <w:p w:rsidR="00BE3B5B" w:rsidRPr="00BE3B5B" w:rsidRDefault="00BE3B5B" w:rsidP="00BE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E3B5B" w:rsidRDefault="00BE3B5B" w:rsidP="000F4E66">
      <w:pPr>
        <w:spacing w:after="0" w:line="240" w:lineRule="auto"/>
      </w:pPr>
    </w:p>
    <w:p w:rsidR="00111839" w:rsidRPr="00C147D7" w:rsidRDefault="00111839" w:rsidP="00111839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D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111839" w:rsidRPr="00C147D7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могут быть представлены на </w:t>
      </w:r>
      <w:r w:rsidRPr="00C147D7">
        <w:rPr>
          <w:rFonts w:ascii="Times New Roman" w:hAnsi="Times New Roman" w:cs="Times New Roman"/>
          <w:sz w:val="28"/>
          <w:szCs w:val="28"/>
        </w:rPr>
        <w:t>белорусск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47D7">
        <w:rPr>
          <w:rFonts w:ascii="Times New Roman" w:hAnsi="Times New Roman" w:cs="Times New Roman"/>
          <w:sz w:val="28"/>
          <w:szCs w:val="28"/>
        </w:rPr>
        <w:t>, русск</w:t>
      </w:r>
      <w:r>
        <w:rPr>
          <w:rFonts w:ascii="Times New Roman" w:hAnsi="Times New Roman" w:cs="Times New Roman"/>
          <w:sz w:val="28"/>
          <w:szCs w:val="28"/>
        </w:rPr>
        <w:t>ом языках</w:t>
      </w:r>
      <w:r w:rsidRPr="00C147D7">
        <w:rPr>
          <w:rFonts w:ascii="Times New Roman" w:hAnsi="Times New Roman" w:cs="Times New Roman"/>
          <w:sz w:val="28"/>
          <w:szCs w:val="28"/>
        </w:rPr>
        <w:t>.</w:t>
      </w:r>
    </w:p>
    <w:p w:rsidR="00111839" w:rsidRPr="00C147D7" w:rsidRDefault="00111839" w:rsidP="00111839">
      <w:pPr>
        <w:tabs>
          <w:tab w:val="left" w:pos="426"/>
          <w:tab w:val="left" w:pos="3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Представляемые материалы должны отвечать следующим требованиям: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выступления о</w:t>
      </w:r>
      <w:r w:rsidRPr="00C147D7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 до  5</w:t>
      </w:r>
      <w:r w:rsidRPr="00C147D7">
        <w:rPr>
          <w:rFonts w:ascii="Times New Roman" w:hAnsi="Times New Roman" w:cs="Times New Roman"/>
          <w:sz w:val="28"/>
          <w:szCs w:val="28"/>
        </w:rPr>
        <w:t xml:space="preserve"> страниц компьютерного текста.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 xml:space="preserve">Текст набирается шрифтом </w:t>
      </w:r>
      <w:proofErr w:type="spellStart"/>
      <w:r w:rsidRPr="00C147D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147D7">
        <w:rPr>
          <w:rFonts w:ascii="Times New Roman" w:hAnsi="Times New Roman" w:cs="Times New Roman"/>
          <w:sz w:val="28"/>
          <w:szCs w:val="28"/>
        </w:rPr>
        <w:t xml:space="preserve">, размер шрифта 14.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147D7">
        <w:rPr>
          <w:rFonts w:ascii="Times New Roman" w:hAnsi="Times New Roman" w:cs="Times New Roman"/>
          <w:sz w:val="28"/>
          <w:szCs w:val="28"/>
        </w:rPr>
        <w:t>ормат листа А</w:t>
      </w:r>
      <w:proofErr w:type="gramStart"/>
      <w:r w:rsidRPr="00C147D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47D7">
        <w:rPr>
          <w:rFonts w:ascii="Times New Roman" w:hAnsi="Times New Roman" w:cs="Times New Roman"/>
          <w:sz w:val="28"/>
          <w:szCs w:val="28"/>
        </w:rPr>
        <w:t>. Межстрочный интервал одинарный. Поля: левое – 3см,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</w:rPr>
        <w:t>правое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</w:rPr>
        <w:t>см, верхнее и нижнее – 2</w:t>
      </w:r>
      <w:r w:rsidR="00C74A68"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</w:rPr>
        <w:t>см.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строка (выравнивание по центру) – </w:t>
      </w:r>
      <w:r w:rsidRPr="00C147D7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статьи (полужирным начертанием)</w:t>
      </w:r>
      <w:r w:rsidR="00C74A68">
        <w:rPr>
          <w:rFonts w:ascii="Times New Roman" w:hAnsi="Times New Roman" w:cs="Times New Roman"/>
          <w:sz w:val="28"/>
          <w:szCs w:val="28"/>
        </w:rPr>
        <w:t>.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строка (выравнивание по центру, начертание курсив):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автора (полностью);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должность;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учреждения образования (полностью).</w:t>
      </w:r>
    </w:p>
    <w:p w:rsidR="00111839" w:rsidRDefault="00C74A68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</w:t>
      </w:r>
      <w:r w:rsidR="00111839">
        <w:rPr>
          <w:rFonts w:ascii="Times New Roman" w:hAnsi="Times New Roman" w:cs="Times New Roman"/>
          <w:sz w:val="28"/>
          <w:szCs w:val="28"/>
        </w:rPr>
        <w:t>на литературу и источники оформляются в соответствии с требованиями АК Республики Беларусь.</w:t>
      </w:r>
    </w:p>
    <w:p w:rsidR="00111839" w:rsidRDefault="00111839" w:rsidP="00111839">
      <w:pPr>
        <w:pStyle w:val="a4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839" w:rsidSect="005F49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852"/>
    <w:multiLevelType w:val="hybridMultilevel"/>
    <w:tmpl w:val="AFD636DE"/>
    <w:lvl w:ilvl="0" w:tplc="C83AE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5742CC"/>
    <w:multiLevelType w:val="hybridMultilevel"/>
    <w:tmpl w:val="830C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F"/>
    <w:rsid w:val="000F4E66"/>
    <w:rsid w:val="00111839"/>
    <w:rsid w:val="001910A0"/>
    <w:rsid w:val="00296388"/>
    <w:rsid w:val="004675CF"/>
    <w:rsid w:val="005F49C8"/>
    <w:rsid w:val="008329DF"/>
    <w:rsid w:val="009661E6"/>
    <w:rsid w:val="00AB6C1F"/>
    <w:rsid w:val="00BE3B5B"/>
    <w:rsid w:val="00C05836"/>
    <w:rsid w:val="00C74A68"/>
    <w:rsid w:val="00D02940"/>
    <w:rsid w:val="00E01A11"/>
    <w:rsid w:val="00E37830"/>
    <w:rsid w:val="00FA5FDD"/>
    <w:rsid w:val="00FD7D57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0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A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0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A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14</cp:revision>
  <cp:lastPrinted>2019-06-17T05:50:00Z</cp:lastPrinted>
  <dcterms:created xsi:type="dcterms:W3CDTF">2019-06-14T12:13:00Z</dcterms:created>
  <dcterms:modified xsi:type="dcterms:W3CDTF">2019-06-19T06:22:00Z</dcterms:modified>
</cp:coreProperties>
</file>