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54" w:rsidRPr="00345E54" w:rsidRDefault="00345E54" w:rsidP="009039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r w:rsidRPr="00345E54">
        <w:rPr>
          <w:rFonts w:ascii="Times New Roman" w:hAnsi="Times New Roman" w:cs="Times New Roman"/>
          <w:b/>
          <w:sz w:val="36"/>
          <w:szCs w:val="28"/>
        </w:rPr>
        <w:t>Учреждение образования</w:t>
      </w:r>
    </w:p>
    <w:p w:rsidR="00345E54" w:rsidRPr="00345E54" w:rsidRDefault="00345E54" w:rsidP="009039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r w:rsidRPr="00345E54">
        <w:rPr>
          <w:rFonts w:ascii="Times New Roman" w:hAnsi="Times New Roman" w:cs="Times New Roman"/>
          <w:b/>
          <w:sz w:val="36"/>
          <w:szCs w:val="28"/>
        </w:rPr>
        <w:t>«Гомельский государственный областной</w:t>
      </w:r>
    </w:p>
    <w:p w:rsidR="00345E54" w:rsidRPr="00345E54" w:rsidRDefault="00345E54" w:rsidP="009039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r w:rsidRPr="00345E54">
        <w:rPr>
          <w:rFonts w:ascii="Times New Roman" w:hAnsi="Times New Roman" w:cs="Times New Roman"/>
          <w:b/>
          <w:sz w:val="36"/>
          <w:szCs w:val="28"/>
        </w:rPr>
        <w:t xml:space="preserve"> Дворец творчества детей и молодежи»</w:t>
      </w:r>
    </w:p>
    <w:p w:rsidR="00345E54" w:rsidRPr="00345E54" w:rsidRDefault="00345E54" w:rsidP="009039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5E54" w:rsidRPr="000D5F3D" w:rsidRDefault="00345E54" w:rsidP="00345E54">
      <w:pPr>
        <w:jc w:val="center"/>
        <w:rPr>
          <w:b/>
          <w:sz w:val="36"/>
          <w:szCs w:val="28"/>
        </w:rPr>
      </w:pPr>
    </w:p>
    <w:p w:rsidR="00345E54" w:rsidRDefault="00345E54" w:rsidP="00345E54">
      <w:pPr>
        <w:jc w:val="center"/>
        <w:rPr>
          <w:b/>
          <w:sz w:val="36"/>
          <w:szCs w:val="28"/>
        </w:rPr>
      </w:pPr>
    </w:p>
    <w:p w:rsidR="00345E54" w:rsidRPr="000D5F3D" w:rsidRDefault="002C1552" w:rsidP="00345E54">
      <w:pPr>
        <w:pStyle w:val="ad"/>
        <w:jc w:val="center"/>
        <w:rPr>
          <w:rFonts w:ascii="Times New Roman" w:hAnsi="Times New Roman"/>
          <w:b/>
          <w:i/>
          <w:sz w:val="72"/>
          <w:szCs w:val="48"/>
        </w:rPr>
      </w:pPr>
      <w:r>
        <w:rPr>
          <w:rFonts w:ascii="Times New Roman" w:hAnsi="Times New Roman"/>
          <w:b/>
          <w:i/>
          <w:sz w:val="72"/>
          <w:szCs w:val="48"/>
        </w:rPr>
        <w:t>Секреты художественного слова</w:t>
      </w:r>
    </w:p>
    <w:p w:rsidR="002C1552" w:rsidRPr="00BC6190" w:rsidRDefault="002C1552" w:rsidP="002C15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345E54" w:rsidRPr="00BC6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екомендации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педагогам </w:t>
      </w:r>
      <w:r w:rsidR="00345E54" w:rsidRPr="00BC6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подготовке к </w:t>
      </w:r>
    </w:p>
    <w:p w:rsidR="00345E54" w:rsidRPr="00BC6190" w:rsidRDefault="00345E54" w:rsidP="00345E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6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</w:t>
      </w:r>
      <w:r w:rsidR="002C1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BC6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художественного слова</w:t>
      </w:r>
    </w:p>
    <w:p w:rsidR="00345E54" w:rsidRPr="000D5F3D" w:rsidRDefault="00345E54" w:rsidP="00345E54">
      <w:pPr>
        <w:jc w:val="center"/>
        <w:rPr>
          <w:b/>
          <w:sz w:val="36"/>
          <w:szCs w:val="28"/>
        </w:rPr>
      </w:pPr>
    </w:p>
    <w:p w:rsidR="00345E54" w:rsidRPr="000D5F3D" w:rsidRDefault="00345E54" w:rsidP="00345E54">
      <w:pPr>
        <w:jc w:val="center"/>
        <w:rPr>
          <w:b/>
          <w:sz w:val="36"/>
          <w:szCs w:val="28"/>
        </w:rPr>
      </w:pPr>
    </w:p>
    <w:p w:rsidR="00345E54" w:rsidRPr="000D5F3D" w:rsidRDefault="008E6771" w:rsidP="00345E54">
      <w:pPr>
        <w:jc w:val="center"/>
        <w:rPr>
          <w:b/>
          <w:sz w:val="36"/>
          <w:szCs w:val="28"/>
        </w:rPr>
      </w:pPr>
      <w:r>
        <w:rPr>
          <w:noProof/>
          <w:lang w:eastAsia="ru-RU"/>
        </w:rPr>
        <w:drawing>
          <wp:inline distT="0" distB="0" distL="0" distR="0" wp14:anchorId="4499CF45" wp14:editId="178AE1DB">
            <wp:extent cx="3479800" cy="3479800"/>
            <wp:effectExtent l="0" t="0" r="6350" b="6350"/>
            <wp:docPr id="5" name="Рисунок 5" descr="Семинар-практикум для учителей состоялся в Луганске | ЛНР Сего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минар-практикум для учителей состоялся в Луганске | ЛНР Сегодн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E54" w:rsidRDefault="00345E54" w:rsidP="00345E54">
      <w:pPr>
        <w:pStyle w:val="ad"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345E54" w:rsidRPr="00345E54" w:rsidRDefault="00345E54" w:rsidP="00345E54">
      <w:pPr>
        <w:pStyle w:val="ad"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345E54" w:rsidRPr="00345E54" w:rsidRDefault="00345E54" w:rsidP="00345E54">
      <w:pPr>
        <w:ind w:left="851" w:hanging="851"/>
        <w:jc w:val="center"/>
        <w:outlineLvl w:val="0"/>
        <w:rPr>
          <w:rFonts w:ascii="Times New Roman" w:hAnsi="Times New Roman" w:cs="Times New Roman"/>
          <w:b/>
          <w:sz w:val="36"/>
          <w:szCs w:val="28"/>
        </w:rPr>
      </w:pPr>
      <w:r w:rsidRPr="00345E54">
        <w:rPr>
          <w:rFonts w:ascii="Times New Roman" w:hAnsi="Times New Roman" w:cs="Times New Roman"/>
          <w:b/>
          <w:sz w:val="36"/>
          <w:szCs w:val="28"/>
        </w:rPr>
        <w:t>Гомель</w:t>
      </w:r>
    </w:p>
    <w:p w:rsidR="00345E54" w:rsidRDefault="00345E54" w:rsidP="00345E54">
      <w:pPr>
        <w:ind w:left="851" w:hanging="851"/>
        <w:jc w:val="center"/>
        <w:outlineLvl w:val="0"/>
        <w:rPr>
          <w:b/>
          <w:sz w:val="36"/>
          <w:szCs w:val="28"/>
        </w:rPr>
      </w:pPr>
      <w:r w:rsidRPr="00345E54">
        <w:rPr>
          <w:rFonts w:ascii="Times New Roman" w:hAnsi="Times New Roman" w:cs="Times New Roman"/>
          <w:b/>
          <w:sz w:val="36"/>
          <w:szCs w:val="28"/>
        </w:rPr>
        <w:t>20</w:t>
      </w:r>
      <w:r>
        <w:rPr>
          <w:rFonts w:ascii="Times New Roman" w:hAnsi="Times New Roman" w:cs="Times New Roman"/>
          <w:b/>
          <w:sz w:val="36"/>
          <w:szCs w:val="28"/>
        </w:rPr>
        <w:t>20</w:t>
      </w:r>
      <w:r>
        <w:rPr>
          <w:b/>
          <w:sz w:val="36"/>
          <w:szCs w:val="28"/>
        </w:rPr>
        <w:br w:type="page"/>
      </w:r>
    </w:p>
    <w:p w:rsidR="00345E54" w:rsidRPr="00F07A15" w:rsidRDefault="00345E54" w:rsidP="00345E54">
      <w:pPr>
        <w:pStyle w:val="Style4"/>
        <w:widowControl/>
        <w:spacing w:line="240" w:lineRule="auto"/>
        <w:ind w:firstLine="709"/>
        <w:contextualSpacing/>
        <w:jc w:val="both"/>
        <w:rPr>
          <w:rStyle w:val="FontStyle15"/>
          <w:rFonts w:ascii="Times New Roman" w:eastAsiaTheme="majorEastAsia" w:hAnsi="Times New Roman" w:cs="Times New Roman"/>
          <w:b w:val="0"/>
          <w:sz w:val="28"/>
          <w:szCs w:val="28"/>
        </w:rPr>
      </w:pPr>
      <w:r w:rsidRPr="00F07A15">
        <w:rPr>
          <w:rStyle w:val="FontStyle15"/>
          <w:rFonts w:ascii="Times New Roman" w:eastAsiaTheme="majorEastAsia" w:hAnsi="Times New Roman" w:cs="Times New Roman"/>
          <w:sz w:val="28"/>
          <w:szCs w:val="28"/>
        </w:rPr>
        <w:lastRenderedPageBreak/>
        <w:t>Печатается по решению методического совета учреждения образования «Гомельский государственный областной Дворец творчества детей и молодежи»</w:t>
      </w:r>
    </w:p>
    <w:p w:rsidR="00345E54" w:rsidRPr="00F07A15" w:rsidRDefault="00345E54" w:rsidP="00345E54">
      <w:pPr>
        <w:pStyle w:val="Style4"/>
        <w:widowControl/>
        <w:spacing w:line="240" w:lineRule="auto"/>
        <w:ind w:firstLine="709"/>
        <w:contextualSpacing/>
        <w:rPr>
          <w:rStyle w:val="FontStyle15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345E54" w:rsidRPr="00F07A15" w:rsidRDefault="00345E54" w:rsidP="00345E54">
      <w:pPr>
        <w:pStyle w:val="Style4"/>
        <w:widowControl/>
        <w:spacing w:line="240" w:lineRule="auto"/>
        <w:ind w:firstLine="709"/>
        <w:contextualSpacing/>
        <w:rPr>
          <w:rStyle w:val="FontStyle15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345E54" w:rsidRPr="00F07A15" w:rsidRDefault="00345E54" w:rsidP="00345E54">
      <w:pPr>
        <w:pStyle w:val="Style4"/>
        <w:widowControl/>
        <w:spacing w:line="240" w:lineRule="auto"/>
        <w:ind w:firstLine="709"/>
        <w:contextualSpacing/>
        <w:rPr>
          <w:rStyle w:val="FontStyle15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345E54" w:rsidRDefault="00345E54" w:rsidP="00345E54">
      <w:pPr>
        <w:pStyle w:val="Style4"/>
        <w:widowControl/>
        <w:spacing w:line="240" w:lineRule="auto"/>
        <w:ind w:firstLine="709"/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5C3FBD" w:rsidRDefault="00345E54" w:rsidP="00345E54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Рецензент</w:t>
      </w:r>
      <w:r w:rsidR="005C3FBD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5C3FBD" w:rsidRDefault="005C3FBD" w:rsidP="00345E54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0394E">
        <w:rPr>
          <w:rFonts w:ascii="Times New Roman" w:hAnsi="Times New Roman"/>
          <w:b/>
          <w:bCs/>
          <w:sz w:val="28"/>
          <w:szCs w:val="28"/>
        </w:rPr>
        <w:t>Смирнова Е.А.,</w:t>
      </w:r>
      <w:r>
        <w:rPr>
          <w:rFonts w:ascii="Times New Roman" w:hAnsi="Times New Roman"/>
          <w:bCs/>
          <w:sz w:val="28"/>
          <w:szCs w:val="28"/>
        </w:rPr>
        <w:t xml:space="preserve"> старший преподаватель кафедры педагогики и частных методик ГУО «Гомельский областной институт развития образования»,</w:t>
      </w:r>
    </w:p>
    <w:p w:rsidR="00345E54" w:rsidRDefault="003E2688" w:rsidP="00345E54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Макушкин О.В.</w:t>
      </w:r>
      <w:r w:rsidR="00345E54" w:rsidRPr="0090394E">
        <w:rPr>
          <w:rFonts w:ascii="Times New Roman" w:hAnsi="Times New Roman"/>
          <w:b/>
          <w:sz w:val="28"/>
          <w:szCs w:val="28"/>
        </w:rPr>
        <w:t>,</w:t>
      </w:r>
      <w:r w:rsidR="00345E54" w:rsidRPr="00D135FF">
        <w:rPr>
          <w:rFonts w:ascii="Times New Roman" w:hAnsi="Times New Roman"/>
          <w:sz w:val="28"/>
          <w:szCs w:val="28"/>
        </w:rPr>
        <w:t xml:space="preserve"> заместитель директора по </w:t>
      </w:r>
      <w:r>
        <w:rPr>
          <w:rFonts w:ascii="Times New Roman" w:hAnsi="Times New Roman"/>
          <w:sz w:val="28"/>
          <w:szCs w:val="28"/>
        </w:rPr>
        <w:t xml:space="preserve">организационно-массовой  и творческой </w:t>
      </w:r>
      <w:r w:rsidR="00345E54">
        <w:rPr>
          <w:rFonts w:ascii="Times New Roman" w:hAnsi="Times New Roman"/>
          <w:sz w:val="28"/>
          <w:szCs w:val="28"/>
        </w:rPr>
        <w:t>работе</w:t>
      </w:r>
      <w:r w:rsidR="00D135FF">
        <w:rPr>
          <w:rFonts w:ascii="Times New Roman" w:hAnsi="Times New Roman"/>
          <w:sz w:val="28"/>
          <w:szCs w:val="28"/>
        </w:rPr>
        <w:t xml:space="preserve"> УО «Гомельский государственный областной Дворец творчества детей и молодежи»</w:t>
      </w:r>
    </w:p>
    <w:p w:rsidR="00345E54" w:rsidRDefault="00345E54" w:rsidP="00345E54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45E54" w:rsidRDefault="00345E54" w:rsidP="00345E54">
      <w:pPr>
        <w:pStyle w:val="Style4"/>
        <w:widowControl/>
        <w:spacing w:line="240" w:lineRule="auto"/>
        <w:ind w:firstLine="709"/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345E54" w:rsidRDefault="00345E54" w:rsidP="00345E54">
      <w:pPr>
        <w:pStyle w:val="Style4"/>
        <w:widowControl/>
        <w:spacing w:line="240" w:lineRule="auto"/>
        <w:ind w:firstLine="709"/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345E54" w:rsidRPr="00F07A15" w:rsidRDefault="00345E54" w:rsidP="00345E54">
      <w:pPr>
        <w:pStyle w:val="Style4"/>
        <w:widowControl/>
        <w:spacing w:line="240" w:lineRule="auto"/>
        <w:ind w:firstLine="709"/>
        <w:contextualSpacing/>
        <w:jc w:val="left"/>
        <w:rPr>
          <w:rFonts w:ascii="Times New Roman" w:hAnsi="Times New Roman"/>
          <w:bCs/>
          <w:sz w:val="28"/>
          <w:szCs w:val="28"/>
        </w:rPr>
      </w:pPr>
    </w:p>
    <w:p w:rsidR="00345E54" w:rsidRPr="008A220E" w:rsidRDefault="002C1552" w:rsidP="008A2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Секреты художественного слова</w:t>
      </w:r>
      <w:r w:rsidR="00345E5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345E54" w:rsidRPr="00BC6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екомендации по подготовке к конкурса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345E54" w:rsidRPr="00BC6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художественного слова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5E54" w:rsidRPr="00B846BC">
        <w:rPr>
          <w:rFonts w:ascii="Times New Roman" w:hAnsi="Times New Roman"/>
          <w:sz w:val="28"/>
          <w:szCs w:val="28"/>
        </w:rPr>
        <w:t>/</w:t>
      </w:r>
      <w:r w:rsidR="00345E54">
        <w:rPr>
          <w:rFonts w:ascii="Times New Roman" w:hAnsi="Times New Roman"/>
          <w:sz w:val="28"/>
          <w:szCs w:val="28"/>
        </w:rPr>
        <w:t xml:space="preserve"> Составители</w:t>
      </w:r>
      <w:r w:rsidR="00345E54" w:rsidRPr="00F07A15">
        <w:rPr>
          <w:rFonts w:ascii="Times New Roman" w:hAnsi="Times New Roman"/>
          <w:sz w:val="28"/>
          <w:szCs w:val="28"/>
        </w:rPr>
        <w:t xml:space="preserve">: </w:t>
      </w:r>
      <w:r w:rsidR="00345E54">
        <w:rPr>
          <w:rFonts w:ascii="Times New Roman" w:hAnsi="Times New Roman"/>
          <w:sz w:val="28"/>
          <w:szCs w:val="28"/>
        </w:rPr>
        <w:t xml:space="preserve">Синенок О.В., </w:t>
      </w:r>
      <w:r w:rsidR="008A220E">
        <w:rPr>
          <w:rFonts w:ascii="Times New Roman" w:hAnsi="Times New Roman"/>
          <w:sz w:val="28"/>
          <w:szCs w:val="28"/>
        </w:rPr>
        <w:t xml:space="preserve">              </w:t>
      </w:r>
      <w:r w:rsidR="003E2688">
        <w:rPr>
          <w:rFonts w:ascii="Times New Roman" w:hAnsi="Times New Roman"/>
          <w:sz w:val="28"/>
          <w:szCs w:val="28"/>
        </w:rPr>
        <w:t>Бокунь Н.И</w:t>
      </w:r>
      <w:r w:rsidR="00345E54">
        <w:rPr>
          <w:rFonts w:ascii="Times New Roman" w:hAnsi="Times New Roman"/>
          <w:sz w:val="28"/>
          <w:szCs w:val="28"/>
        </w:rPr>
        <w:t>.</w:t>
      </w:r>
      <w:r w:rsidR="00345E54" w:rsidRPr="00F07A15">
        <w:rPr>
          <w:rFonts w:ascii="Times New Roman" w:hAnsi="Times New Roman"/>
          <w:sz w:val="28"/>
          <w:szCs w:val="28"/>
        </w:rPr>
        <w:t xml:space="preserve"> – Гомель: УО «Гомельский государственный областной Дворец творчества детей </w:t>
      </w:r>
      <w:r w:rsidR="0090394E">
        <w:rPr>
          <w:rFonts w:ascii="Times New Roman" w:hAnsi="Times New Roman"/>
          <w:sz w:val="28"/>
          <w:szCs w:val="28"/>
        </w:rPr>
        <w:t>и молодежи», 2020</w:t>
      </w:r>
      <w:r w:rsidR="00345E54" w:rsidRPr="00D135FF">
        <w:rPr>
          <w:rFonts w:ascii="Times New Roman" w:hAnsi="Times New Roman"/>
          <w:sz w:val="28"/>
          <w:szCs w:val="28"/>
        </w:rPr>
        <w:t>. – 12 с.</w:t>
      </w:r>
    </w:p>
    <w:p w:rsidR="00345E54" w:rsidRPr="00D135FF" w:rsidRDefault="00345E54" w:rsidP="00D135FF">
      <w:pPr>
        <w:pStyle w:val="Style4"/>
        <w:widowControl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45E54" w:rsidRPr="00F07A15" w:rsidRDefault="00345E54" w:rsidP="00345E54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45E54" w:rsidRPr="00F07A15" w:rsidRDefault="00345E54" w:rsidP="00345E54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45E54" w:rsidRPr="00F07A15" w:rsidRDefault="00345E54" w:rsidP="00345E54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45E54" w:rsidRPr="00F07A15" w:rsidRDefault="00345E54" w:rsidP="00345E54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45E54" w:rsidRPr="00F07A15" w:rsidRDefault="00345E54" w:rsidP="00345E54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45E54" w:rsidRPr="00F07A15" w:rsidRDefault="00345E54" w:rsidP="00345E54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45E54" w:rsidRPr="00F07A15" w:rsidRDefault="00345E54" w:rsidP="00345E54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45E54" w:rsidRPr="00F07A15" w:rsidRDefault="00345E54" w:rsidP="00345E54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45E54" w:rsidRPr="00F07A15" w:rsidRDefault="00345E54" w:rsidP="00345E54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45E54" w:rsidRPr="00F07A15" w:rsidRDefault="00345E54" w:rsidP="00345E54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45E54" w:rsidRPr="00F07A15" w:rsidRDefault="00345E54" w:rsidP="00345E54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45E54" w:rsidRPr="00F07A15" w:rsidRDefault="00345E54" w:rsidP="00345E54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45E54" w:rsidRPr="00F07A15" w:rsidRDefault="00345E54" w:rsidP="00345E54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45E54" w:rsidRPr="00F07A15" w:rsidRDefault="00345E54" w:rsidP="00345E54">
      <w:pPr>
        <w:pStyle w:val="Style4"/>
        <w:widowControl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45E54" w:rsidRPr="00F07A15" w:rsidRDefault="00345E54" w:rsidP="00345E54">
      <w:pPr>
        <w:pStyle w:val="Style4"/>
        <w:widowControl/>
        <w:spacing w:line="240" w:lineRule="auto"/>
        <w:ind w:firstLine="709"/>
        <w:contextualSpacing/>
        <w:jc w:val="both"/>
        <w:rPr>
          <w:rStyle w:val="FontStyle15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345E54" w:rsidRPr="00345E54" w:rsidRDefault="00345E54" w:rsidP="00345E54">
      <w:pPr>
        <w:pStyle w:val="Style4"/>
        <w:widowControl/>
        <w:spacing w:line="240" w:lineRule="auto"/>
        <w:ind w:firstLine="709"/>
        <w:contextualSpacing/>
        <w:jc w:val="both"/>
        <w:rPr>
          <w:rStyle w:val="FontStyle15"/>
          <w:rFonts w:ascii="Times New Roman" w:eastAsiaTheme="majorEastAsia" w:hAnsi="Times New Roman" w:cs="Times New Roman"/>
          <w:b w:val="0"/>
          <w:sz w:val="28"/>
          <w:szCs w:val="28"/>
        </w:rPr>
      </w:pPr>
      <w:r w:rsidRPr="00345E54">
        <w:rPr>
          <w:rStyle w:val="FontStyle15"/>
          <w:rFonts w:ascii="Times New Roman" w:eastAsiaTheme="majorEastAsia" w:hAnsi="Times New Roman" w:cs="Times New Roman"/>
          <w:b w:val="0"/>
          <w:sz w:val="28"/>
          <w:szCs w:val="28"/>
        </w:rPr>
        <w:t>Материалы содержат пошаговую инструкцию по подготовке учащихся к конкурсам литературного направления.</w:t>
      </w:r>
    </w:p>
    <w:p w:rsidR="00345E54" w:rsidRPr="00345E54" w:rsidRDefault="00345E54" w:rsidP="00345E54">
      <w:pPr>
        <w:pStyle w:val="Style4"/>
        <w:widowControl/>
        <w:spacing w:line="240" w:lineRule="auto"/>
        <w:ind w:firstLine="709"/>
        <w:contextualSpacing/>
        <w:jc w:val="both"/>
        <w:rPr>
          <w:rStyle w:val="FontStyle15"/>
          <w:rFonts w:ascii="Times New Roman" w:eastAsiaTheme="majorEastAsia" w:hAnsi="Times New Roman" w:cs="Times New Roman"/>
          <w:b w:val="0"/>
          <w:sz w:val="28"/>
          <w:szCs w:val="28"/>
        </w:rPr>
      </w:pPr>
      <w:r w:rsidRPr="00345E54">
        <w:rPr>
          <w:rStyle w:val="FontStyle15"/>
          <w:rFonts w:ascii="Times New Roman" w:eastAsiaTheme="majorEastAsia" w:hAnsi="Times New Roman" w:cs="Times New Roman"/>
          <w:b w:val="0"/>
          <w:sz w:val="28"/>
          <w:szCs w:val="28"/>
        </w:rPr>
        <w:t>Материалы адресованы педагогическим работникам учреждений общего среднего и дополнительного образования детей и молодежи, желающих подготовить учащихся к конкурсам литературного творчества.</w:t>
      </w:r>
    </w:p>
    <w:p w:rsidR="00345E54" w:rsidRPr="00F07A15" w:rsidRDefault="00345E54" w:rsidP="00345E54">
      <w:pPr>
        <w:pStyle w:val="Style4"/>
        <w:widowControl/>
        <w:spacing w:line="240" w:lineRule="auto"/>
        <w:ind w:firstLine="709"/>
        <w:contextualSpacing/>
        <w:jc w:val="both"/>
        <w:rPr>
          <w:rStyle w:val="FontStyle15"/>
          <w:rFonts w:ascii="Times New Roman" w:eastAsiaTheme="majorEastAsia" w:hAnsi="Times New Roman" w:cs="Times New Roman"/>
          <w:b w:val="0"/>
          <w:sz w:val="28"/>
          <w:szCs w:val="28"/>
        </w:rPr>
      </w:pPr>
    </w:p>
    <w:p w:rsidR="00D135FF" w:rsidRDefault="00D135FF" w:rsidP="00345E54">
      <w:pPr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45E54" w:rsidRPr="00345E54" w:rsidRDefault="00345E54" w:rsidP="00345E54">
      <w:pPr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45E54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От составителя</w:t>
      </w:r>
    </w:p>
    <w:p w:rsidR="00B932D6" w:rsidRPr="009A68FD" w:rsidRDefault="00B932D6" w:rsidP="009A68FD">
      <w:pPr>
        <w:pStyle w:val="1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A68FD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Слову дано высокое право из случайности создавать необычайность, необычайное делать неслучайным.</w:t>
      </w:r>
    </w:p>
    <w:p w:rsidR="00B932D6" w:rsidRPr="009A68FD" w:rsidRDefault="00B932D6" w:rsidP="009A68F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B932D6" w:rsidRPr="009A68FD" w:rsidRDefault="00B932D6" w:rsidP="009A68F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A68FD">
        <w:rPr>
          <w:i/>
          <w:iCs/>
          <w:sz w:val="28"/>
          <w:szCs w:val="28"/>
        </w:rPr>
        <w:t>Владимир Набоков</w:t>
      </w:r>
    </w:p>
    <w:p w:rsidR="00345E54" w:rsidRPr="009A68FD" w:rsidRDefault="00345E54" w:rsidP="00345E54">
      <w:pPr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C3FBD" w:rsidRDefault="005C3FBD" w:rsidP="005C3FBD">
      <w:pPr>
        <w:pStyle w:val="ad"/>
        <w:tabs>
          <w:tab w:val="left" w:pos="900"/>
          <w:tab w:val="left" w:pos="1800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6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качественно подать печатный текст выразительным художественным чтением всегда отличало людей культурных и творческих. Несмотря на 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9A6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чтец, передавая написанное, ничего не добавляет от себя и может допустить по отношению к задумке автора только голосовые импровизации, от того, как он отнесется к своей задаче, зависит очень многое, и прежде всего то, как автор будет понят слушателем. </w:t>
      </w:r>
    </w:p>
    <w:p w:rsidR="005C3FBD" w:rsidRPr="009A68FD" w:rsidRDefault="005C3FBD" w:rsidP="005C3FBD">
      <w:pPr>
        <w:pStyle w:val="ad"/>
        <w:tabs>
          <w:tab w:val="left" w:pos="900"/>
          <w:tab w:val="left" w:pos="18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Подготовка чтеца к конкурсу – дело трудоемкое, требующее от педагога максимум усилий, профессионального мастерства. Педагог дополнительного образования, учитель в школе может всегда рассчитывать </w:t>
      </w:r>
      <w:r w:rsidR="003E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 помощь методиста. </w:t>
      </w:r>
    </w:p>
    <w:p w:rsidR="003E2688" w:rsidRDefault="00345E54" w:rsidP="005C3FB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A68FD">
        <w:rPr>
          <w:rFonts w:ascii="Times New Roman" w:hAnsi="Times New Roman" w:cs="Times New Roman"/>
          <w:noProof/>
          <w:sz w:val="28"/>
          <w:szCs w:val="28"/>
        </w:rPr>
        <w:t xml:space="preserve">Методическая служба – это связующее звено между деятельностью педагогического коллектива, государственной системой образования, психолого-педагогической наукой, передовым педагогическим опытом. </w:t>
      </w:r>
    </w:p>
    <w:p w:rsidR="00345E54" w:rsidRPr="009A68FD" w:rsidRDefault="00345E54" w:rsidP="005C3FB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A68FD">
        <w:rPr>
          <w:rFonts w:ascii="Times New Roman" w:hAnsi="Times New Roman" w:cs="Times New Roman"/>
          <w:noProof/>
          <w:sz w:val="28"/>
          <w:szCs w:val="28"/>
        </w:rPr>
        <w:t xml:space="preserve">Это специалисты в области андрагогики (обучения взрослых). Повышая постоянно свое профессиональное мастерство в определенном виде творчества, педагогический работник постоянно нуждается в помощи методиста. И от того как методист выстроит работу по оказанию помощи – зависит результат совместной деятельности. </w:t>
      </w:r>
    </w:p>
    <w:p w:rsidR="009A68FD" w:rsidRDefault="009A68FD" w:rsidP="005C3FBD">
      <w:pPr>
        <w:pStyle w:val="ad"/>
        <w:tabs>
          <w:tab w:val="left" w:pos="900"/>
          <w:tab w:val="left" w:pos="1800"/>
        </w:tabs>
        <w:rPr>
          <w:rFonts w:ascii="Times New Roman" w:hAnsi="Times New Roman"/>
          <w:noProof/>
          <w:sz w:val="28"/>
          <w:szCs w:val="28"/>
        </w:rPr>
      </w:pPr>
      <w:r w:rsidRPr="009A68FD">
        <w:rPr>
          <w:rFonts w:ascii="Times New Roman" w:hAnsi="Times New Roman"/>
          <w:noProof/>
          <w:sz w:val="28"/>
          <w:szCs w:val="28"/>
        </w:rPr>
        <w:t>В сборнике речь пойдет о технологии  подготовки учащихся к  участию в конкурсах художественного слова.</w:t>
      </w:r>
    </w:p>
    <w:p w:rsidR="001C4AB4" w:rsidRPr="00BC6190" w:rsidRDefault="001C4AB4" w:rsidP="001C4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организации и проведения областных этапов конкурсов «Жывая к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ласіка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«Здравствуй, мир», «Театральный перекресток» дает возможность выделить основные моменты при подготовке детей к участию в конкурсах художественного слова.</w:t>
      </w:r>
      <w:r w:rsidR="00FA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</w:t>
      </w:r>
      <w:r w:rsidR="003E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 основных ошибках, которые допускают участники конкурсов и педагоги.</w:t>
      </w:r>
    </w:p>
    <w:p w:rsidR="001C4AB4" w:rsidRPr="00BC6190" w:rsidRDefault="001C4AB4" w:rsidP="001C4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при подготовке детей к конкурсному выступлению педагоги не могут уйти от хорошего «школьного» уровня, нарочитой академичности, не доносят смысл произведения – отсюда страдает осознанность текста и образа. А это, в свою очередь, ведет к раздробленности произведения (нет целостности), пафосности, наигранности, однообразию в подаче материала.</w:t>
      </w:r>
    </w:p>
    <w:p w:rsidR="001C4AB4" w:rsidRDefault="001C4AB4" w:rsidP="00FA2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Немаловажно обратить внимание на подбор репертуара. Материал, не соответствующий возрасту, темпераменту, полу ребенка, а также избитый и затасканный, неинтересен, не воспринимается зрителем. От этого проигрывают все. Например, члены жюри конкурса «Жывая к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ласіка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ежегодно слышат по нескольку вариантов «Балады аб чатырох заложн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іках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А.Кулешова, «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Як ліса вучылася лётаць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В.Лукши, «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Дзедава госця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А.Вольского, не говоря уже о многочисленных «вершах» Янки Купалы, 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Якуба Колоса, Пимена Панченко, которые </w:t>
      </w:r>
      <w:r w:rsidR="00FA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конкурса 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в течение школьного курса белорусской литературы.</w:t>
      </w:r>
    </w:p>
    <w:p w:rsidR="001C4AB4" w:rsidRPr="00BC6190" w:rsidRDefault="001C4AB4" w:rsidP="00FA2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выбрав интересное произведение, его нужно постараться правильно, качественно и интересно «сделать». Очень часто хороший текст </w:t>
      </w:r>
      <w:r w:rsidR="00FA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 с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неправильн</w:t>
      </w:r>
      <w:r w:rsidR="00FA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фразировкой, акцентами, смысловыми паузами, произведение подается не в развитии, смазана кульминация, нет движения и полетности речи, тембрального окраса. Это огромн</w:t>
      </w:r>
      <w:r w:rsidR="00FA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пласт в системе подготовки чтецов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C4AB4" w:rsidRPr="003E2688" w:rsidRDefault="00FA21D1" w:rsidP="001C4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даже если все</w:t>
      </w:r>
      <w:r w:rsidR="001C4AB4"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вышесказанное учтено, часто совершаются такие ошибки, как чрезмерная жестикуляция или неоправданная статичность (движение украшает, помогает, но оно должно как бы идти изнутри, быть естественным, а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к исполнению</w:t>
      </w:r>
      <w:r w:rsidR="001C4AB4"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Не уделяется внимание дикции, </w:t>
      </w:r>
      <w:r w:rsidR="001C4AB4" w:rsidRPr="003E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произношению, правильному ударению в словах. </w:t>
      </w:r>
      <w:r w:rsidR="001C4AB4" w:rsidRPr="003E2688">
        <w:rPr>
          <w:rFonts w:ascii="Times New Roman" w:hAnsi="Times New Roman" w:cs="Times New Roman"/>
          <w:sz w:val="28"/>
          <w:szCs w:val="28"/>
        </w:rPr>
        <w:t xml:space="preserve">Педагоги «злоупотребляют» логическим ударением. А речь, перегруженная ударениями, теряет смысл. </w:t>
      </w:r>
    </w:p>
    <w:p w:rsidR="001C4AB4" w:rsidRPr="003E2688" w:rsidRDefault="00FA21D1" w:rsidP="001C4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зажатость учащихся на сцене.</w:t>
      </w:r>
      <w:r w:rsidR="001C4AB4" w:rsidRPr="003E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говорят движения рук, мимика, растянутые звуки, большая динамика голоса или же ее отсутствие, предыхание, интонационное однообразие. Снятие зажимов – это огромный шаг к победе.</w:t>
      </w:r>
    </w:p>
    <w:p w:rsidR="001C4AB4" w:rsidRPr="00BC6190" w:rsidRDefault="00FA21D1" w:rsidP="001C4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 изложенному, уясним, что</w:t>
      </w:r>
      <w:r w:rsidR="001C4AB4" w:rsidRPr="003E2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AB4" w:rsidRPr="003E2688">
        <w:rPr>
          <w:rFonts w:ascii="Times New Roman" w:hAnsi="Times New Roman" w:cs="Times New Roman"/>
          <w:sz w:val="28"/>
          <w:szCs w:val="28"/>
        </w:rPr>
        <w:t>художественное чтение – это искусство художественного слова. И, как любое искусство, оно имеет объективные и субъективные критерии. А значит</w:t>
      </w:r>
      <w:r w:rsidRPr="003E2688">
        <w:rPr>
          <w:rFonts w:ascii="Times New Roman" w:hAnsi="Times New Roman" w:cs="Times New Roman"/>
          <w:sz w:val="28"/>
          <w:szCs w:val="28"/>
        </w:rPr>
        <w:t>,</w:t>
      </w:r>
      <w:r w:rsidR="001C4AB4" w:rsidRPr="003E2688">
        <w:rPr>
          <w:rFonts w:ascii="Times New Roman" w:hAnsi="Times New Roman" w:cs="Times New Roman"/>
          <w:sz w:val="28"/>
          <w:szCs w:val="28"/>
        </w:rPr>
        <w:t xml:space="preserve"> при подготовке текста нет мелочей: наряду с плотным</w:t>
      </w:r>
      <w:r w:rsidR="001C4AB4" w:rsidRPr="00BC6190">
        <w:rPr>
          <w:rFonts w:ascii="Times New Roman" w:hAnsi="Times New Roman" w:cs="Times New Roman"/>
          <w:sz w:val="28"/>
          <w:szCs w:val="28"/>
        </w:rPr>
        <w:t>, доскональным овладением навыками выразительного чтения, нужно включить эмоции, переживания, следовательно, создать свою историю</w:t>
      </w:r>
      <w:r>
        <w:rPr>
          <w:rFonts w:ascii="Times New Roman" w:hAnsi="Times New Roman" w:cs="Times New Roman"/>
          <w:sz w:val="28"/>
          <w:szCs w:val="28"/>
        </w:rPr>
        <w:t xml:space="preserve"> и образ главного героя.</w:t>
      </w:r>
      <w:r w:rsidR="001C4AB4" w:rsidRPr="00BC6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27B" w:rsidRDefault="0066327B" w:rsidP="005C3FBD">
      <w:pPr>
        <w:pStyle w:val="a4"/>
        <w:tabs>
          <w:tab w:val="left" w:pos="-34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0154">
        <w:rPr>
          <w:rFonts w:ascii="Times New Roman" w:hAnsi="Times New Roman" w:cs="Times New Roman"/>
          <w:sz w:val="28"/>
          <w:szCs w:val="28"/>
        </w:rPr>
        <w:t xml:space="preserve">Цель составления данных </w:t>
      </w:r>
      <w:r>
        <w:rPr>
          <w:rFonts w:ascii="Times New Roman" w:hAnsi="Times New Roman" w:cs="Times New Roman"/>
          <w:sz w:val="28"/>
          <w:szCs w:val="28"/>
        </w:rPr>
        <w:t>рекомендаций –</w:t>
      </w:r>
      <w:r w:rsidRPr="00C40154">
        <w:rPr>
          <w:rFonts w:ascii="Times New Roman" w:hAnsi="Times New Roman" w:cs="Times New Roman"/>
          <w:sz w:val="28"/>
          <w:szCs w:val="28"/>
        </w:rPr>
        <w:t xml:space="preserve"> оказать методическую помощь </w:t>
      </w:r>
      <w:r>
        <w:rPr>
          <w:rFonts w:ascii="Times New Roman" w:hAnsi="Times New Roman" w:cs="Times New Roman"/>
          <w:sz w:val="28"/>
          <w:szCs w:val="28"/>
        </w:rPr>
        <w:t xml:space="preserve">педагогам дополнительного образования, </w:t>
      </w:r>
      <w:r w:rsidRPr="00C40154">
        <w:rPr>
          <w:rFonts w:ascii="Times New Roman" w:hAnsi="Times New Roman" w:cs="Times New Roman"/>
          <w:sz w:val="28"/>
          <w:szCs w:val="28"/>
        </w:rPr>
        <w:t xml:space="preserve">педагогам-предметникам и организаторам воспитательной работы с детьми в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40154">
        <w:rPr>
          <w:rFonts w:ascii="Times New Roman" w:hAnsi="Times New Roman" w:cs="Times New Roman"/>
          <w:sz w:val="28"/>
          <w:szCs w:val="28"/>
        </w:rPr>
        <w:t xml:space="preserve"> в творческой подготовке чтецов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0154">
        <w:rPr>
          <w:rFonts w:ascii="Times New Roman" w:hAnsi="Times New Roman" w:cs="Times New Roman"/>
          <w:sz w:val="28"/>
          <w:szCs w:val="28"/>
        </w:rPr>
        <w:t xml:space="preserve">исполнителей, в ознакомлении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C40154">
        <w:rPr>
          <w:rFonts w:ascii="Times New Roman" w:hAnsi="Times New Roman" w:cs="Times New Roman"/>
          <w:sz w:val="28"/>
          <w:szCs w:val="28"/>
        </w:rPr>
        <w:t xml:space="preserve"> с высокохудожественной литературой, лучшим образцам отечественной и зарубежной культуры.</w:t>
      </w:r>
    </w:p>
    <w:p w:rsidR="00345E54" w:rsidRPr="009A68FD" w:rsidRDefault="00345E54" w:rsidP="005C3FBD">
      <w:pPr>
        <w:pStyle w:val="a4"/>
        <w:tabs>
          <w:tab w:val="left" w:pos="-34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68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Предложенные материалы помогут </w:t>
      </w:r>
      <w:r w:rsidR="00AB2DC9" w:rsidRPr="009A68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методистам, педагогам дополнительного образования, учителям русского и белорусского языков в подборе репертуара для литературного конкурса, обратить внимание на типичные ошибки, </w:t>
      </w:r>
      <w:r w:rsidR="00EC57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 встречающиеся при подготовке чтецов к конкурсам различного профиля.</w:t>
      </w:r>
    </w:p>
    <w:p w:rsidR="00CC2939" w:rsidRPr="009A68FD" w:rsidRDefault="00CC2939" w:rsidP="009A6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68FD" w:rsidRDefault="009A68FD" w:rsidP="009A6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3E2688" w:rsidRDefault="003E2688" w:rsidP="009A6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3E2688" w:rsidRDefault="003E2688" w:rsidP="009A6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3E2688" w:rsidRDefault="003E2688" w:rsidP="009A6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3E2688" w:rsidRDefault="003E2688" w:rsidP="009A6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3E2688" w:rsidRDefault="003E2688" w:rsidP="009A6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8A220E" w:rsidRDefault="008A220E" w:rsidP="009A6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3E2688" w:rsidRDefault="003E2688" w:rsidP="009A6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9A68FD" w:rsidRDefault="009A68FD" w:rsidP="009A6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9A68FD" w:rsidRDefault="009A68FD" w:rsidP="009A6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9A68F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Понятие и основные принципы художественного чтения </w:t>
      </w:r>
    </w:p>
    <w:p w:rsidR="006A6D1E" w:rsidRPr="009A68FD" w:rsidRDefault="006A6D1E" w:rsidP="009A6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64EEA" w:rsidRDefault="009A68FD" w:rsidP="009A68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Речь </w:t>
      </w:r>
      <w:r w:rsidR="006A6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A6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один из важнейших ресурсов коммуникации между людьми, передающийся и воспринимаемый в момент общения одновременно всеми участниками разговора. </w:t>
      </w:r>
    </w:p>
    <w:p w:rsidR="00764EEA" w:rsidRDefault="009A68FD" w:rsidP="009A68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речь, произносимая спонтанно, сильно отличается от речи «читаемой». Ключевое правило художественного чтения еще в прошлом веке было предложено русским лингвистом Ильей Чернышевым, сказавшим, что читать надо так, словно говоришь, то есть – живо и убедительно. В чтении выразительном, как и в речевой импровизации, должны присутствовать </w:t>
      </w:r>
      <w:r w:rsidR="0076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Pr="006A6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обязательных момента: </w:t>
      </w:r>
    </w:p>
    <w:p w:rsidR="00764EEA" w:rsidRDefault="00764EEA" w:rsidP="009A68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</w:t>
      </w:r>
      <w:r w:rsidR="009A68FD" w:rsidRPr="006A6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увство, </w:t>
      </w:r>
    </w:p>
    <w:p w:rsidR="00764EEA" w:rsidRDefault="00764EEA" w:rsidP="009A68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A68FD" w:rsidRPr="006A6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воля чтеца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764EEA" w:rsidRDefault="00764EEA" w:rsidP="009A68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A68FD" w:rsidRPr="006A6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мысль, которую он стремится донести, должны выступать в единстве. </w:t>
      </w:r>
    </w:p>
    <w:p w:rsidR="00764EEA" w:rsidRDefault="009A68FD" w:rsidP="009A68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говорит о том, что, озвучивая вложенную в текст эмоцию и выпуская ее в виде интонации, чтец одновременно преподносит слушателю и свое личное отношение к произносимому. Читая текст, человек преследует ту же цель, что и разговаривая с кем-либо – ему важно, чтобы слушатель воспринял информацию в том же контексте, в каком он сам осмыслил ее.</w:t>
      </w:r>
    </w:p>
    <w:p w:rsidR="00764EEA" w:rsidRDefault="009A68FD" w:rsidP="009A68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EEA" w:rsidRPr="006A6D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Целью </w:t>
      </w:r>
      <w:r w:rsidR="00764EEA" w:rsidRPr="008E6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художественного чтения на любом</w:t>
      </w:r>
      <w:r w:rsidR="00764EEA" w:rsidRPr="006A6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этапе воспитания и обучения ребенка является приобщение его к эстетическому и гуманному миру литературы. Чтобы донести до </w:t>
      </w:r>
      <w:r w:rsidR="0076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учащегося </w:t>
      </w:r>
      <w:r w:rsidR="00764EEA" w:rsidRPr="006A6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смысл произведения и красоту слога, педагог должен сам быть страстным поклонником печатного слова и гореть идеей воплощения сухого текста в живую речь. </w:t>
      </w:r>
    </w:p>
    <w:p w:rsidR="00764EEA" w:rsidRDefault="00764EEA" w:rsidP="009A68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Однако, в отличие от актера разговорного жанра, свободного в выборе темы для своего выступления, педагогу приходится иметь дело с ограниченным списком литературы, одобренным программой и рассчитанным на определенную возрастную категорию слушателя. </w:t>
      </w:r>
    </w:p>
    <w:p w:rsidR="00764EEA" w:rsidRDefault="00764EEA" w:rsidP="00764E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Овладение умением выразительно читать и рассказывать требует настойчивости и системы в работе над своей речью, постоянного стремления к ее совершенствованию. Поэтому, так важно, чтобы уже с раннего возраста, человек пытался проникнуть в волшебный мир искусства художественного чтения, начинал обращать внимание на средства выразительности, стремился увидеть в них то, что поможет ему в дальнейшей жизни общаться с окружающими людьми, доносить свои мысли и чувства до ума и сердца слушателей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</w:p>
    <w:p w:rsidR="008E6771" w:rsidRDefault="008E6771" w:rsidP="00B7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6771" w:rsidRDefault="008E6771" w:rsidP="00B7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8E6771" w:rsidSect="004C5BDC">
          <w:footerReference w:type="default" r:id="rId9"/>
          <w:pgSz w:w="11906" w:h="16838"/>
          <w:pgMar w:top="851" w:right="850" w:bottom="993" w:left="1701" w:header="708" w:footer="708" w:gutter="0"/>
          <w:cols w:space="708"/>
          <w:titlePg/>
          <w:docGrid w:linePitch="360"/>
        </w:sectPr>
      </w:pPr>
    </w:p>
    <w:p w:rsidR="00B73EB8" w:rsidRDefault="00B73EB8" w:rsidP="00B7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Шесть</w:t>
      </w:r>
      <w:r w:rsidRPr="00BC6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навыков выразительного чтения</w:t>
      </w:r>
    </w:p>
    <w:p w:rsidR="008E6771" w:rsidRPr="00BC6190" w:rsidRDefault="008E6771" w:rsidP="00B7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3EB8" w:rsidRPr="00BC6190" w:rsidRDefault="00B73EB8" w:rsidP="00B73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Разборчивость</w:t>
      </w:r>
    </w:p>
    <w:p w:rsidR="00B73EB8" w:rsidRPr="00BC6190" w:rsidRDefault="00B73EB8" w:rsidP="00B73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слово, фраза имеет лексическое значение и несет смысловую нагрузку, поэтому должно произноситься четко (с соблюдением правил </w:t>
      </w:r>
      <w:r w:rsidRPr="008E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орфоэпии и акцентологии). Но при этом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найти баланс между чеканным выговариванием каждого звука и расслабленным чтением. Не нужно говорить старательно – нужно говорить понятно.</w:t>
      </w:r>
    </w:p>
    <w:p w:rsidR="00B73EB8" w:rsidRPr="00BC6190" w:rsidRDefault="00B73EB8" w:rsidP="00B73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Согласованность</w:t>
      </w:r>
    </w:p>
    <w:p w:rsidR="00B73EB8" w:rsidRPr="00BC6190" w:rsidRDefault="00B73EB8" w:rsidP="00B73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законов художественного чтения – целостность и интерес. Это возможно лишь при согласованности таких составляющих как громкость, </w:t>
      </w:r>
      <w:r w:rsidRPr="008E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энергетика, образность, артикуляция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координация «глаза-мозг-рот».</w:t>
      </w:r>
    </w:p>
    <w:p w:rsidR="00B73EB8" w:rsidRPr="00BC6190" w:rsidRDefault="00B73EB8" w:rsidP="00B73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Заинтересованность</w:t>
      </w:r>
    </w:p>
    <w:p w:rsidR="00B73EB8" w:rsidRPr="00BC6190" w:rsidRDefault="00B73EB8" w:rsidP="00B73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нужно проживать. Чтение произведения – это не только работа голоса, а внутренняя работа и переживание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чувств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Невозможно равнодушно относиться к тексту и звучать заинтересованно. Часто чтецы (актеры) используют массу приемов, чтобы быть включенными в процесс: выражают руками отношение к тому, о чем читают, включают в чтение мимику и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тело. Но с этим нельзя переусердствовать, дабы художественное чтение не </w:t>
      </w:r>
      <w:r w:rsidRPr="008E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превратилось в сурдоперевод.</w:t>
      </w:r>
    </w:p>
    <w:p w:rsidR="00B73EB8" w:rsidRPr="00BC6190" w:rsidRDefault="00B73EB8" w:rsidP="00B73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Естественность</w:t>
      </w:r>
      <w:r w:rsidRPr="00BC61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B73EB8" w:rsidRPr="00BC6190" w:rsidRDefault="00B73EB8" w:rsidP="00B73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Непринужденность, безыскусственность, простота, искренность в поведении, речи, чтении. Этому будет способствовать и выработка умения с ходу читать новый текст, логично и без ошибок. </w:t>
      </w:r>
    </w:p>
    <w:p w:rsidR="00B73EB8" w:rsidRPr="00BC6190" w:rsidRDefault="00B73EB8" w:rsidP="00B73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C61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Умение держать темп</w:t>
      </w:r>
    </w:p>
    <w:p w:rsidR="00B73EB8" w:rsidRPr="00BC6190" w:rsidRDefault="00B73EB8" w:rsidP="00B73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умения держать темп напрямую зависит умение держать аудиторию. Вы должны уложить текст в нужный хронометраж. Нельзя ни загонять текст, ни «размазывать» его. </w:t>
      </w:r>
    </w:p>
    <w:p w:rsidR="00B73EB8" w:rsidRPr="00BC6190" w:rsidRDefault="00B73EB8" w:rsidP="00B73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Уверенность</w:t>
      </w:r>
    </w:p>
    <w:p w:rsidR="00B73EB8" w:rsidRDefault="00B73EB8" w:rsidP="00B7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90">
        <w:rPr>
          <w:rFonts w:ascii="Times New Roman" w:hAnsi="Times New Roman" w:cs="Times New Roman"/>
          <w:sz w:val="28"/>
          <w:szCs w:val="28"/>
        </w:rPr>
        <w:t xml:space="preserve">Уверенность в себе позволяет положительно и реалистично оценивать себя и свое поведение. </w:t>
      </w:r>
      <w:r w:rsidRPr="00B73EB8">
        <w:rPr>
          <w:rFonts w:ascii="Times New Roman" w:hAnsi="Times New Roman" w:cs="Times New Roman"/>
          <w:sz w:val="28"/>
          <w:szCs w:val="28"/>
        </w:rPr>
        <w:t>От того, насколько уверенно себя чувствует человек, во многом зависит ег</w:t>
      </w:r>
      <w:r w:rsidR="003E2688">
        <w:rPr>
          <w:rFonts w:ascii="Times New Roman" w:hAnsi="Times New Roman" w:cs="Times New Roman"/>
          <w:sz w:val="28"/>
          <w:szCs w:val="28"/>
        </w:rPr>
        <w:t>о успешность в достижении целей.</w:t>
      </w:r>
    </w:p>
    <w:p w:rsidR="003E2688" w:rsidRDefault="003E2688" w:rsidP="00B7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688" w:rsidRPr="0032774F" w:rsidRDefault="003E2688" w:rsidP="00B73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B73EB8" w:rsidRDefault="00B73EB8" w:rsidP="00B73E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EB8">
        <w:rPr>
          <w:rFonts w:ascii="Times New Roman" w:hAnsi="Times New Roman" w:cs="Times New Roman"/>
          <w:b/>
          <w:sz w:val="28"/>
          <w:szCs w:val="28"/>
        </w:rPr>
        <w:t>Пять средств выразительного чтения</w:t>
      </w:r>
    </w:p>
    <w:p w:rsidR="008E6771" w:rsidRPr="00B73EB8" w:rsidRDefault="008E6771" w:rsidP="00B73E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EB8" w:rsidRPr="00B73EB8" w:rsidRDefault="00B73EB8" w:rsidP="00B73EB8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B8">
        <w:rPr>
          <w:rFonts w:ascii="Times New Roman" w:hAnsi="Times New Roman" w:cs="Times New Roman"/>
          <w:b/>
          <w:i/>
          <w:sz w:val="28"/>
          <w:szCs w:val="28"/>
        </w:rPr>
        <w:t>Интонация</w:t>
      </w:r>
      <w:r w:rsidRPr="00B73E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3EB8">
        <w:rPr>
          <w:rFonts w:ascii="Times New Roman" w:hAnsi="Times New Roman" w:cs="Times New Roman"/>
          <w:sz w:val="28"/>
          <w:szCs w:val="28"/>
        </w:rPr>
        <w:t>(«речевые краски») – включает в себя все разнообразие возможностей голоса чтеца (актера), передающих его чувства и личную оценку относительно конкретных эпизодов произведения. Интонация должна нести высокую тембральную насыщенность, вариативность, обладать пластикой и естественностью.</w:t>
      </w:r>
    </w:p>
    <w:p w:rsidR="00B73EB8" w:rsidRDefault="00B73EB8" w:rsidP="00B73EB8">
      <w:pPr>
        <w:pStyle w:val="a4"/>
        <w:numPr>
          <w:ilvl w:val="0"/>
          <w:numId w:val="2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E00">
        <w:rPr>
          <w:rFonts w:ascii="Times New Roman" w:hAnsi="Times New Roman" w:cs="Times New Roman"/>
          <w:sz w:val="28"/>
          <w:szCs w:val="28"/>
        </w:rPr>
        <w:t xml:space="preserve"> </w:t>
      </w:r>
      <w:r w:rsidRPr="00157E00">
        <w:rPr>
          <w:rFonts w:ascii="Times New Roman" w:hAnsi="Times New Roman" w:cs="Times New Roman"/>
          <w:b/>
          <w:i/>
          <w:sz w:val="28"/>
          <w:szCs w:val="28"/>
        </w:rPr>
        <w:t>Паузы логические</w:t>
      </w:r>
      <w:r w:rsidRPr="00157E00">
        <w:rPr>
          <w:rFonts w:ascii="Times New Roman" w:hAnsi="Times New Roman" w:cs="Times New Roman"/>
          <w:sz w:val="28"/>
          <w:szCs w:val="28"/>
        </w:rPr>
        <w:t xml:space="preserve"> – отделяют группы слов или фраз по принципу их логической законченности. </w:t>
      </w:r>
    </w:p>
    <w:p w:rsidR="00B73EB8" w:rsidRDefault="00B73EB8" w:rsidP="00B73EB8">
      <w:pPr>
        <w:pStyle w:val="a4"/>
        <w:numPr>
          <w:ilvl w:val="0"/>
          <w:numId w:val="2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E00">
        <w:rPr>
          <w:rFonts w:ascii="Times New Roman" w:hAnsi="Times New Roman" w:cs="Times New Roman"/>
          <w:b/>
          <w:i/>
          <w:sz w:val="28"/>
          <w:szCs w:val="28"/>
        </w:rPr>
        <w:t>Паузы психологические</w:t>
      </w:r>
      <w:r w:rsidRPr="00157E00">
        <w:rPr>
          <w:rFonts w:ascii="Times New Roman" w:hAnsi="Times New Roman" w:cs="Times New Roman"/>
          <w:sz w:val="28"/>
          <w:szCs w:val="28"/>
        </w:rPr>
        <w:t xml:space="preserve"> – призваны усилить эмоциональную нагрузку данного фрагмента действия, придать эпизоду психологическую </w:t>
      </w:r>
      <w:r w:rsidRPr="00157E00">
        <w:rPr>
          <w:rFonts w:ascii="Times New Roman" w:hAnsi="Times New Roman" w:cs="Times New Roman"/>
          <w:sz w:val="28"/>
          <w:szCs w:val="28"/>
        </w:rPr>
        <w:lastRenderedPageBreak/>
        <w:t xml:space="preserve">глубину, спонтанность, </w:t>
      </w:r>
      <w:r w:rsidR="000E790F">
        <w:rPr>
          <w:rFonts w:ascii="Times New Roman" w:hAnsi="Times New Roman" w:cs="Times New Roman"/>
          <w:sz w:val="28"/>
          <w:szCs w:val="28"/>
        </w:rPr>
        <w:t>«</w:t>
      </w:r>
      <w:r w:rsidRPr="00157E00">
        <w:rPr>
          <w:rFonts w:ascii="Times New Roman" w:hAnsi="Times New Roman" w:cs="Times New Roman"/>
          <w:sz w:val="28"/>
          <w:szCs w:val="28"/>
        </w:rPr>
        <w:t>насытить</w:t>
      </w:r>
      <w:r w:rsidR="000E790F">
        <w:rPr>
          <w:rFonts w:ascii="Times New Roman" w:hAnsi="Times New Roman" w:cs="Times New Roman"/>
          <w:sz w:val="28"/>
          <w:szCs w:val="28"/>
        </w:rPr>
        <w:t>»</w:t>
      </w:r>
      <w:r w:rsidRPr="00157E00">
        <w:rPr>
          <w:rFonts w:ascii="Times New Roman" w:hAnsi="Times New Roman" w:cs="Times New Roman"/>
          <w:sz w:val="28"/>
          <w:szCs w:val="28"/>
        </w:rPr>
        <w:t xml:space="preserve"> сцену чувственным отражением переживаний героев. </w:t>
      </w:r>
    </w:p>
    <w:p w:rsidR="00B73EB8" w:rsidRDefault="00B73EB8" w:rsidP="00B73EB8">
      <w:pPr>
        <w:pStyle w:val="a4"/>
        <w:numPr>
          <w:ilvl w:val="0"/>
          <w:numId w:val="2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E00">
        <w:rPr>
          <w:rFonts w:ascii="Times New Roman" w:hAnsi="Times New Roman" w:cs="Times New Roman"/>
          <w:b/>
          <w:i/>
          <w:sz w:val="28"/>
          <w:szCs w:val="28"/>
        </w:rPr>
        <w:t>Темп</w:t>
      </w:r>
      <w:r w:rsidRPr="00157E00">
        <w:rPr>
          <w:rFonts w:ascii="Times New Roman" w:hAnsi="Times New Roman" w:cs="Times New Roman"/>
          <w:sz w:val="28"/>
          <w:szCs w:val="28"/>
        </w:rPr>
        <w:t xml:space="preserve"> – определяет скорость речевого потока, регулирующую все необходимые приемы интонаций, длительность пауз, возрастающую или понижающуюся динамику передачи повествования. </w:t>
      </w:r>
    </w:p>
    <w:p w:rsidR="00B73EB8" w:rsidRPr="00157E00" w:rsidRDefault="00B73EB8" w:rsidP="00B73EB8">
      <w:pPr>
        <w:pStyle w:val="a4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E00">
        <w:rPr>
          <w:rFonts w:ascii="Times New Roman" w:hAnsi="Times New Roman" w:cs="Times New Roman"/>
          <w:b/>
          <w:i/>
          <w:sz w:val="28"/>
          <w:szCs w:val="28"/>
        </w:rPr>
        <w:t>Ритм</w:t>
      </w:r>
      <w:r w:rsidRPr="00157E00">
        <w:rPr>
          <w:rFonts w:ascii="Times New Roman" w:hAnsi="Times New Roman" w:cs="Times New Roman"/>
          <w:sz w:val="28"/>
          <w:szCs w:val="28"/>
        </w:rPr>
        <w:t xml:space="preserve"> – организует манеру и передачу произведения в целом, гармонизируя активные и пассивные перепады речевой подачи с тем, чтобы удерживать постоянный интерес зрителя. </w:t>
      </w:r>
    </w:p>
    <w:p w:rsidR="00B73EB8" w:rsidRDefault="00B73EB8" w:rsidP="00B7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видим, набор средств, который</w:t>
      </w:r>
      <w:r w:rsidRPr="00157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157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Pr="00157E00">
        <w:rPr>
          <w:rFonts w:ascii="Times New Roman" w:hAnsi="Times New Roman" w:cs="Times New Roman"/>
          <w:sz w:val="28"/>
          <w:szCs w:val="28"/>
        </w:rPr>
        <w:t xml:space="preserve"> перед </w:t>
      </w:r>
      <w:r>
        <w:rPr>
          <w:rFonts w:ascii="Times New Roman" w:hAnsi="Times New Roman" w:cs="Times New Roman"/>
          <w:sz w:val="28"/>
          <w:szCs w:val="28"/>
        </w:rPr>
        <w:t>зрителем</w:t>
      </w:r>
      <w:r w:rsidRPr="00157E00">
        <w:rPr>
          <w:rFonts w:ascii="Times New Roman" w:hAnsi="Times New Roman" w:cs="Times New Roman"/>
          <w:sz w:val="28"/>
          <w:szCs w:val="28"/>
        </w:rPr>
        <w:t>, небольшой. Однако в этом комплекте преимуществ заключены все необходимые чтецу выразительные средства искусства художественного чтения.</w:t>
      </w:r>
    </w:p>
    <w:p w:rsidR="000E790F" w:rsidRDefault="000E790F" w:rsidP="00B7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показывает, что при организации и проведении конкурсов чтецов, подготовки конферансье одним из самых важных моментов выступает выбор произведения.</w:t>
      </w:r>
    </w:p>
    <w:p w:rsidR="000E790F" w:rsidRPr="00157E00" w:rsidRDefault="000E790F" w:rsidP="00B7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90F" w:rsidRDefault="00B73EB8" w:rsidP="000E79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90">
        <w:rPr>
          <w:rFonts w:ascii="Times New Roman" w:hAnsi="Times New Roman" w:cs="Times New Roman"/>
          <w:b/>
          <w:sz w:val="28"/>
          <w:szCs w:val="28"/>
        </w:rPr>
        <w:t xml:space="preserve">Основные правила при подборе репертуара </w:t>
      </w:r>
    </w:p>
    <w:p w:rsidR="008E6771" w:rsidRDefault="008E6771" w:rsidP="000E79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90F" w:rsidRDefault="000E790F" w:rsidP="000E79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Соблюдение в</w:t>
      </w:r>
      <w:r w:rsidR="00B73EB8" w:rsidRPr="000622A5">
        <w:rPr>
          <w:rFonts w:ascii="Times New Roman" w:hAnsi="Times New Roman" w:cs="Times New Roman"/>
          <w:b/>
          <w:i/>
          <w:sz w:val="28"/>
          <w:szCs w:val="28"/>
        </w:rPr>
        <w:t>озраст</w:t>
      </w:r>
      <w:r>
        <w:rPr>
          <w:rFonts w:ascii="Times New Roman" w:hAnsi="Times New Roman" w:cs="Times New Roman"/>
          <w:b/>
          <w:i/>
          <w:sz w:val="28"/>
          <w:szCs w:val="28"/>
        </w:rPr>
        <w:t>ных особенностей</w:t>
      </w:r>
      <w:r w:rsidR="00B73EB8" w:rsidRPr="000622A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73EB8" w:rsidRPr="003E2688" w:rsidRDefault="00B73EB8" w:rsidP="000E7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190">
        <w:rPr>
          <w:rFonts w:ascii="Times New Roman" w:hAnsi="Times New Roman" w:cs="Times New Roman"/>
          <w:sz w:val="28"/>
          <w:szCs w:val="28"/>
        </w:rPr>
        <w:t xml:space="preserve"> Произведение должно соответствовать возрастным особенностям чтеца. Несуразно и неестественно детям младшего школьного возраста давать серьезные философские, </w:t>
      </w:r>
      <w:r w:rsidRPr="003E2688">
        <w:rPr>
          <w:rFonts w:ascii="Times New Roman" w:hAnsi="Times New Roman" w:cs="Times New Roman"/>
          <w:sz w:val="28"/>
          <w:szCs w:val="28"/>
        </w:rPr>
        <w:t>любовные и другие «взрослые» произведения. Текст должен быть им понятен, близок. От этого зависит заинтересованность, уверенность чтеца</w:t>
      </w:r>
      <w:r w:rsidR="000E790F" w:rsidRPr="003E2688">
        <w:rPr>
          <w:rFonts w:ascii="Times New Roman" w:hAnsi="Times New Roman" w:cs="Times New Roman"/>
          <w:sz w:val="28"/>
          <w:szCs w:val="28"/>
        </w:rPr>
        <w:t xml:space="preserve"> (например: ребенок 8 лет </w:t>
      </w:r>
      <w:r w:rsidR="003E2688" w:rsidRPr="003E2688">
        <w:rPr>
          <w:rFonts w:ascii="Times New Roman" w:hAnsi="Times New Roman" w:cs="Times New Roman"/>
          <w:sz w:val="28"/>
          <w:szCs w:val="28"/>
        </w:rPr>
        <w:t>с интересом читает произведения С.Маршака, А.Барто, А.Вольского, Н.Носорва и др.</w:t>
      </w:r>
      <w:r w:rsidR="000E790F" w:rsidRPr="003E2688">
        <w:rPr>
          <w:rFonts w:ascii="Times New Roman" w:hAnsi="Times New Roman" w:cs="Times New Roman"/>
          <w:sz w:val="28"/>
          <w:szCs w:val="28"/>
        </w:rPr>
        <w:t>)</w:t>
      </w:r>
      <w:r w:rsidRPr="003E2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90F" w:rsidRPr="003E2688" w:rsidRDefault="00B73EB8" w:rsidP="000E790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8">
        <w:rPr>
          <w:rFonts w:ascii="Times New Roman" w:hAnsi="Times New Roman" w:cs="Times New Roman"/>
          <w:b/>
          <w:i/>
          <w:sz w:val="28"/>
          <w:szCs w:val="28"/>
        </w:rPr>
        <w:t>Темперамент и характер.</w:t>
      </w:r>
      <w:r w:rsidRPr="003E2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EB8" w:rsidRPr="00BC6190" w:rsidRDefault="00B73EB8" w:rsidP="000E790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8">
        <w:rPr>
          <w:rFonts w:ascii="Times New Roman" w:hAnsi="Times New Roman" w:cs="Times New Roman"/>
          <w:sz w:val="28"/>
          <w:szCs w:val="28"/>
        </w:rPr>
        <w:t xml:space="preserve">Темперамент – это дар природы. А природа – дама капризная: спорить и ломать ее под себя не стоит. С ней надо дружить и идти в ногу. </w:t>
      </w:r>
      <w:r w:rsidR="000E790F" w:rsidRPr="003E2688">
        <w:rPr>
          <w:rFonts w:ascii="Times New Roman" w:hAnsi="Times New Roman" w:cs="Times New Roman"/>
          <w:sz w:val="28"/>
          <w:szCs w:val="28"/>
        </w:rPr>
        <w:t>Необходимо</w:t>
      </w:r>
      <w:r w:rsidRPr="003E2688">
        <w:rPr>
          <w:rFonts w:ascii="Times New Roman" w:hAnsi="Times New Roman" w:cs="Times New Roman"/>
          <w:sz w:val="28"/>
          <w:szCs w:val="28"/>
        </w:rPr>
        <w:t xml:space="preserve"> подб</w:t>
      </w:r>
      <w:r w:rsidR="000E790F" w:rsidRPr="003E2688">
        <w:rPr>
          <w:rFonts w:ascii="Times New Roman" w:hAnsi="Times New Roman" w:cs="Times New Roman"/>
          <w:sz w:val="28"/>
          <w:szCs w:val="28"/>
        </w:rPr>
        <w:t>и</w:t>
      </w:r>
      <w:r w:rsidRPr="003E2688">
        <w:rPr>
          <w:rFonts w:ascii="Times New Roman" w:hAnsi="Times New Roman" w:cs="Times New Roman"/>
          <w:sz w:val="28"/>
          <w:szCs w:val="28"/>
        </w:rPr>
        <w:t>ра</w:t>
      </w:r>
      <w:r w:rsidR="000E790F" w:rsidRPr="003E2688">
        <w:rPr>
          <w:rFonts w:ascii="Times New Roman" w:hAnsi="Times New Roman" w:cs="Times New Roman"/>
          <w:sz w:val="28"/>
          <w:szCs w:val="28"/>
        </w:rPr>
        <w:t>ть</w:t>
      </w:r>
      <w:r w:rsidRPr="003E2688">
        <w:rPr>
          <w:rFonts w:ascii="Times New Roman" w:hAnsi="Times New Roman" w:cs="Times New Roman"/>
          <w:sz w:val="28"/>
          <w:szCs w:val="28"/>
        </w:rPr>
        <w:t xml:space="preserve"> произведение в соответствии с чертами характера ре</w:t>
      </w:r>
      <w:r w:rsidR="000E790F" w:rsidRPr="003E2688">
        <w:rPr>
          <w:rFonts w:ascii="Times New Roman" w:hAnsi="Times New Roman" w:cs="Times New Roman"/>
          <w:sz w:val="28"/>
          <w:szCs w:val="28"/>
        </w:rPr>
        <w:t>бенка, близкое ему по ощущениям. Это уже половина</w:t>
      </w:r>
      <w:r w:rsidR="000E790F">
        <w:rPr>
          <w:rFonts w:ascii="Times New Roman" w:hAnsi="Times New Roman" w:cs="Times New Roman"/>
          <w:sz w:val="28"/>
          <w:szCs w:val="28"/>
        </w:rPr>
        <w:t xml:space="preserve"> успеха. </w:t>
      </w:r>
      <w:r w:rsidRPr="00BC6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90F" w:rsidRDefault="00B73EB8" w:rsidP="000E790F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622A5">
        <w:rPr>
          <w:rFonts w:ascii="Times New Roman" w:hAnsi="Times New Roman" w:cs="Times New Roman"/>
          <w:b/>
          <w:i/>
          <w:sz w:val="28"/>
          <w:szCs w:val="28"/>
        </w:rPr>
        <w:t>Новизна материала</w:t>
      </w:r>
      <w:r w:rsidRPr="00BC61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3FE9" w:rsidRDefault="00993FE9" w:rsidP="000E790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зрителя скорее всего могут только малоизвестные произведения, а не произведение учебных программ по литературе учреждений общего среднего образования.  С новыми произведениями интересно работать, в них можно найти свое мироощущение. Это будет ново и оригинально.</w:t>
      </w:r>
    </w:p>
    <w:p w:rsidR="00B73EB8" w:rsidRDefault="00993FE9" w:rsidP="000E790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FE9">
        <w:rPr>
          <w:rFonts w:ascii="Times New Roman" w:hAnsi="Times New Roman" w:cs="Times New Roman"/>
          <w:i/>
          <w:sz w:val="28"/>
          <w:szCs w:val="28"/>
        </w:rPr>
        <w:t>(</w:t>
      </w:r>
      <w:r w:rsidR="00B73EB8" w:rsidRPr="00993FE9">
        <w:rPr>
          <w:rFonts w:ascii="Times New Roman" w:hAnsi="Times New Roman" w:cs="Times New Roman"/>
          <w:i/>
          <w:sz w:val="28"/>
          <w:szCs w:val="28"/>
        </w:rPr>
        <w:t>Не идите по пути наименьшего сопротивления: не берите известные произведения, произведения школьной программы, следите за конкурсными выступлениями и не старайтесь повторить или переиграть кого-то. Ищите малоизвестные произведения – с ними интересно работать, в них легко найти свое мироощущение. Это будет ново, оригинально</w:t>
      </w:r>
      <w:r w:rsidRPr="00993FE9">
        <w:rPr>
          <w:rFonts w:ascii="Times New Roman" w:hAnsi="Times New Roman" w:cs="Times New Roman"/>
          <w:i/>
          <w:sz w:val="28"/>
          <w:szCs w:val="28"/>
        </w:rPr>
        <w:t>)</w:t>
      </w:r>
      <w:r w:rsidR="00B73EB8" w:rsidRPr="00993FE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93FE9" w:rsidRDefault="00993FE9" w:rsidP="000E790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FE9">
        <w:rPr>
          <w:rFonts w:ascii="Times New Roman" w:hAnsi="Times New Roman" w:cs="Times New Roman"/>
          <w:b/>
          <w:i/>
          <w:sz w:val="28"/>
          <w:szCs w:val="28"/>
        </w:rPr>
        <w:t>Выбор сюжетных произведений</w:t>
      </w:r>
      <w:r w:rsidRPr="00993F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3FE9" w:rsidRDefault="00993FE9" w:rsidP="000E790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FE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учащихся возраста 8-12 лет выбор сюжетных произведений наиболее выигрышный вариант. </w:t>
      </w:r>
      <w:r w:rsidRPr="00BC6190">
        <w:rPr>
          <w:rFonts w:ascii="Times New Roman" w:hAnsi="Times New Roman" w:cs="Times New Roman"/>
          <w:sz w:val="28"/>
          <w:szCs w:val="28"/>
        </w:rPr>
        <w:t xml:space="preserve"> Сюжет – это игра. Это то, что близко, понятно, естественно и интересно</w:t>
      </w:r>
      <w:r>
        <w:rPr>
          <w:rFonts w:ascii="Times New Roman" w:hAnsi="Times New Roman" w:cs="Times New Roman"/>
          <w:sz w:val="28"/>
          <w:szCs w:val="28"/>
        </w:rPr>
        <w:t xml:space="preserve"> для такого возраста.</w:t>
      </w:r>
    </w:p>
    <w:p w:rsidR="00993FE9" w:rsidRPr="003E2688" w:rsidRDefault="00993FE9" w:rsidP="000E790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FE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Главный </w:t>
      </w:r>
      <w:r w:rsidRPr="003E2688">
        <w:rPr>
          <w:rFonts w:ascii="Times New Roman" w:hAnsi="Times New Roman" w:cs="Times New Roman"/>
          <w:b/>
          <w:i/>
          <w:sz w:val="28"/>
          <w:szCs w:val="28"/>
        </w:rPr>
        <w:t xml:space="preserve">герой произведения. </w:t>
      </w:r>
    </w:p>
    <w:p w:rsidR="00B73EB8" w:rsidRPr="003E2688" w:rsidRDefault="00993FE9" w:rsidP="00993FE9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2688">
        <w:rPr>
          <w:rFonts w:ascii="Times New Roman" w:hAnsi="Times New Roman" w:cs="Times New Roman"/>
          <w:sz w:val="28"/>
          <w:szCs w:val="28"/>
        </w:rPr>
        <w:t xml:space="preserve">Важным является момент определения: от кого идет повествование. </w:t>
      </w:r>
      <w:r w:rsidR="00B73EB8" w:rsidRPr="003E2688">
        <w:rPr>
          <w:rFonts w:ascii="Times New Roman" w:hAnsi="Times New Roman" w:cs="Times New Roman"/>
          <w:sz w:val="28"/>
          <w:szCs w:val="28"/>
        </w:rPr>
        <w:t>Это поможет создать правильный образ, подобрать костюм, насытить произведение какими-то находками, «фишками».</w:t>
      </w:r>
    </w:p>
    <w:p w:rsidR="00CC2939" w:rsidRPr="003E2688" w:rsidRDefault="00CC2939" w:rsidP="00BC61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1788" w:rsidRPr="003E2688" w:rsidRDefault="00DC1788" w:rsidP="00DC17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688">
        <w:rPr>
          <w:rFonts w:ascii="Times New Roman" w:hAnsi="Times New Roman" w:cs="Times New Roman"/>
          <w:sz w:val="28"/>
          <w:szCs w:val="28"/>
        </w:rPr>
        <w:t>В целом,</w:t>
      </w:r>
      <w:r w:rsidRPr="003E2688">
        <w:rPr>
          <w:rFonts w:ascii="Times New Roman" w:hAnsi="Times New Roman" w:cs="Times New Roman"/>
          <w:b/>
          <w:sz w:val="28"/>
          <w:szCs w:val="28"/>
        </w:rPr>
        <w:t xml:space="preserve"> процесс обучения выразительному чтению включает:</w:t>
      </w:r>
    </w:p>
    <w:p w:rsidR="00DC1788" w:rsidRPr="003E2688" w:rsidRDefault="00DC1788" w:rsidP="00DC1788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88">
        <w:rPr>
          <w:rFonts w:ascii="Times New Roman" w:hAnsi="Times New Roman" w:cs="Times New Roman"/>
          <w:sz w:val="28"/>
          <w:szCs w:val="28"/>
        </w:rPr>
        <w:t>Подготовка к восприятию текста.</w:t>
      </w:r>
    </w:p>
    <w:p w:rsidR="00DC1788" w:rsidRPr="003E2688" w:rsidRDefault="00DC1788" w:rsidP="00DC1788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88">
        <w:rPr>
          <w:rFonts w:ascii="Times New Roman" w:hAnsi="Times New Roman" w:cs="Times New Roman"/>
          <w:sz w:val="28"/>
          <w:szCs w:val="28"/>
        </w:rPr>
        <w:t>Тщательный анализ произведения с выявлением изобразительно-выразительных средств языка.</w:t>
      </w:r>
    </w:p>
    <w:p w:rsidR="00DC1788" w:rsidRPr="003E2688" w:rsidRDefault="00DC1788" w:rsidP="00DC1788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88">
        <w:rPr>
          <w:rFonts w:ascii="Times New Roman" w:hAnsi="Times New Roman" w:cs="Times New Roman"/>
          <w:sz w:val="28"/>
          <w:szCs w:val="28"/>
        </w:rPr>
        <w:t>Образное изображение текста.</w:t>
      </w:r>
    </w:p>
    <w:p w:rsidR="00DC1788" w:rsidRPr="003E2688" w:rsidRDefault="00DC1788" w:rsidP="00DC1788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88">
        <w:rPr>
          <w:rFonts w:ascii="Times New Roman" w:hAnsi="Times New Roman" w:cs="Times New Roman"/>
          <w:sz w:val="28"/>
          <w:szCs w:val="28"/>
        </w:rPr>
        <w:t>Составление партитуры («нот») выразительного чтения.</w:t>
      </w:r>
    </w:p>
    <w:p w:rsidR="00DC1788" w:rsidRPr="003E2688" w:rsidRDefault="00DC1788" w:rsidP="00DC1788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88">
        <w:rPr>
          <w:rFonts w:ascii="Times New Roman" w:hAnsi="Times New Roman" w:cs="Times New Roman"/>
          <w:sz w:val="28"/>
          <w:szCs w:val="28"/>
        </w:rPr>
        <w:t>Выразительное чтение педагогом или с носителя.</w:t>
      </w:r>
    </w:p>
    <w:p w:rsidR="00DC1788" w:rsidRPr="003E2688" w:rsidRDefault="00DC1788" w:rsidP="00DC1788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88">
        <w:rPr>
          <w:rFonts w:ascii="Times New Roman" w:hAnsi="Times New Roman" w:cs="Times New Roman"/>
          <w:sz w:val="28"/>
          <w:szCs w:val="28"/>
        </w:rPr>
        <w:t>Тренировочные упражнения для развития дыхания и дикции.</w:t>
      </w:r>
    </w:p>
    <w:p w:rsidR="00DC1788" w:rsidRPr="003E2688" w:rsidRDefault="00DC1788" w:rsidP="00DC1788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88">
        <w:rPr>
          <w:rFonts w:ascii="Times New Roman" w:hAnsi="Times New Roman" w:cs="Times New Roman"/>
          <w:sz w:val="28"/>
          <w:szCs w:val="28"/>
        </w:rPr>
        <w:t>Собственно работа над выразительным чтением.</w:t>
      </w:r>
    </w:p>
    <w:p w:rsidR="003E2688" w:rsidRDefault="003E2688" w:rsidP="00DC17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1788" w:rsidRPr="003E2688" w:rsidRDefault="00DC1788" w:rsidP="00DC17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2688">
        <w:rPr>
          <w:rFonts w:ascii="Times New Roman" w:hAnsi="Times New Roman" w:cs="Times New Roman"/>
          <w:b/>
          <w:i/>
          <w:sz w:val="28"/>
          <w:szCs w:val="28"/>
        </w:rPr>
        <w:t>Подготовка к восприятию текста</w:t>
      </w:r>
    </w:p>
    <w:p w:rsidR="00DC1788" w:rsidRPr="003E2688" w:rsidRDefault="00DC1788" w:rsidP="00DC1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688">
        <w:rPr>
          <w:rFonts w:ascii="Times New Roman" w:hAnsi="Times New Roman" w:cs="Times New Roman"/>
          <w:sz w:val="28"/>
          <w:szCs w:val="28"/>
        </w:rPr>
        <w:t xml:space="preserve">Никифорова О.И., </w:t>
      </w:r>
      <w:r w:rsidR="00550A03" w:rsidRPr="003E2688">
        <w:rPr>
          <w:rFonts w:ascii="Times New Roman" w:hAnsi="Times New Roman" w:cs="Times New Roman"/>
          <w:sz w:val="28"/>
          <w:szCs w:val="28"/>
        </w:rPr>
        <w:t>психолог, специалист по психологии художественного творчества</w:t>
      </w:r>
      <w:r w:rsidRPr="003E2688">
        <w:rPr>
          <w:rFonts w:ascii="Times New Roman" w:hAnsi="Times New Roman" w:cs="Times New Roman"/>
          <w:sz w:val="28"/>
          <w:szCs w:val="28"/>
        </w:rPr>
        <w:t xml:space="preserve"> выделяет в развитии восприятия художественного произведения три стадии</w:t>
      </w:r>
      <w:r w:rsidR="00B60536" w:rsidRPr="003E2688">
        <w:rPr>
          <w:rFonts w:ascii="Times New Roman" w:hAnsi="Times New Roman" w:cs="Times New Roman"/>
          <w:sz w:val="28"/>
          <w:szCs w:val="28"/>
        </w:rPr>
        <w:t xml:space="preserve"> [</w:t>
      </w:r>
      <w:r w:rsidR="008E6771" w:rsidRPr="003E2688">
        <w:rPr>
          <w:rFonts w:ascii="Times New Roman" w:hAnsi="Times New Roman" w:cs="Times New Roman"/>
          <w:sz w:val="28"/>
          <w:szCs w:val="28"/>
        </w:rPr>
        <w:t>9</w:t>
      </w:r>
      <w:r w:rsidR="00B60536" w:rsidRPr="003E2688">
        <w:rPr>
          <w:rFonts w:ascii="Times New Roman" w:hAnsi="Times New Roman" w:cs="Times New Roman"/>
          <w:sz w:val="28"/>
          <w:szCs w:val="28"/>
        </w:rPr>
        <w:t>]</w:t>
      </w:r>
      <w:r w:rsidRPr="003E2688">
        <w:rPr>
          <w:rFonts w:ascii="Times New Roman" w:hAnsi="Times New Roman" w:cs="Times New Roman"/>
          <w:sz w:val="28"/>
          <w:szCs w:val="28"/>
        </w:rPr>
        <w:t>:</w:t>
      </w:r>
    </w:p>
    <w:p w:rsidR="00DC1788" w:rsidRPr="003E2688" w:rsidRDefault="00DC1788" w:rsidP="00DC1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688">
        <w:rPr>
          <w:rFonts w:ascii="Times New Roman" w:hAnsi="Times New Roman" w:cs="Times New Roman"/>
          <w:sz w:val="28"/>
          <w:szCs w:val="28"/>
        </w:rPr>
        <w:t>- непосредственное восприятие, воссоздание и переживание образов;</w:t>
      </w:r>
    </w:p>
    <w:p w:rsidR="00DC1788" w:rsidRPr="003E2688" w:rsidRDefault="00DC1788" w:rsidP="00DC1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688">
        <w:rPr>
          <w:rFonts w:ascii="Times New Roman" w:hAnsi="Times New Roman" w:cs="Times New Roman"/>
          <w:sz w:val="28"/>
          <w:szCs w:val="28"/>
        </w:rPr>
        <w:t>- понимание идейного содержания произведения;</w:t>
      </w:r>
    </w:p>
    <w:p w:rsidR="00DC1788" w:rsidRPr="003E2688" w:rsidRDefault="00DC1788" w:rsidP="00DC1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688">
        <w:rPr>
          <w:rFonts w:ascii="Times New Roman" w:hAnsi="Times New Roman" w:cs="Times New Roman"/>
          <w:sz w:val="28"/>
          <w:szCs w:val="28"/>
        </w:rPr>
        <w:t>- влияние художественной литературы на личность читателя.</w:t>
      </w:r>
    </w:p>
    <w:p w:rsidR="00CC2939" w:rsidRDefault="00DC1788" w:rsidP="0055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688">
        <w:rPr>
          <w:rFonts w:ascii="Times New Roman" w:hAnsi="Times New Roman" w:cs="Times New Roman"/>
          <w:sz w:val="28"/>
          <w:szCs w:val="28"/>
        </w:rPr>
        <w:t>Без тщательной проработки каждого из этих этапов невозможно дальнейшего движения</w:t>
      </w:r>
      <w:r w:rsidR="003E2688">
        <w:rPr>
          <w:rFonts w:ascii="Times New Roman" w:hAnsi="Times New Roman" w:cs="Times New Roman"/>
          <w:sz w:val="28"/>
          <w:szCs w:val="28"/>
        </w:rPr>
        <w:t>.</w:t>
      </w:r>
    </w:p>
    <w:p w:rsidR="00550A03" w:rsidRDefault="003E2688" w:rsidP="003E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предложить следующий практический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550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лгоритм подготовки учащихся к выразительному чтению</w:t>
      </w:r>
    </w:p>
    <w:p w:rsidR="00CC2939" w:rsidRDefault="00CC2939" w:rsidP="003E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0A03" w:rsidRDefault="000E790F" w:rsidP="00550A03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Перечитывайте текст внимательно. Определите содержание, мысли, чувства, настроение и переживания героев, автора. </w:t>
      </w:r>
    </w:p>
    <w:p w:rsidR="00550A03" w:rsidRDefault="000E790F" w:rsidP="00550A03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свое отношение к событиям (персонажам, описаниям картин природы). </w:t>
      </w:r>
    </w:p>
    <w:p w:rsidR="00550A03" w:rsidRDefault="000E790F" w:rsidP="00550A03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Мысленно представьте себе их.</w:t>
      </w:r>
    </w:p>
    <w:p w:rsidR="00550A03" w:rsidRDefault="000E790F" w:rsidP="00550A03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Решите, что будете сообщать при чтении слушателям, что они должны понять (какова задача чтения). </w:t>
      </w:r>
    </w:p>
    <w:p w:rsidR="00550A03" w:rsidRDefault="000E790F" w:rsidP="00550A03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Продумайте в соответствии с задачей чтения и выберите интонационные средства: тон, темп чтения, пометьте паузы, логические ударения.</w:t>
      </w:r>
    </w:p>
    <w:p w:rsidR="00550A03" w:rsidRDefault="000E790F" w:rsidP="00550A03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чтении необходимо соблюдать интонации вопроса, утверждения, а также придавать голосу нужные эмоциональные окраски.</w:t>
      </w:r>
    </w:p>
    <w:p w:rsidR="00550A03" w:rsidRDefault="000E790F" w:rsidP="00550A03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сначала текст вслух для себя. Проверьте еще раз, со всем ли вы согласны.</w:t>
      </w:r>
    </w:p>
    <w:p w:rsidR="00550A03" w:rsidRDefault="000E790F" w:rsidP="00550A03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Прочитайте текст выразительно. </w:t>
      </w:r>
    </w:p>
    <w:p w:rsidR="00CC2939" w:rsidRDefault="000E790F" w:rsidP="00550A0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Выразительным называют громкое чтение, в процессе которого исполнитель с достаточной ясностью выражает мысли и чувства, вложенные автором в произведение. </w:t>
      </w:r>
    </w:p>
    <w:p w:rsidR="00550A03" w:rsidRDefault="00550A03" w:rsidP="00550A0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A03" w:rsidRPr="00550A03" w:rsidRDefault="00550A03" w:rsidP="00550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03">
        <w:rPr>
          <w:rFonts w:ascii="Times New Roman" w:hAnsi="Times New Roman" w:cs="Times New Roman"/>
          <w:b/>
          <w:sz w:val="28"/>
          <w:szCs w:val="28"/>
        </w:rPr>
        <w:t xml:space="preserve">Тщательный анализ произведения </w:t>
      </w:r>
    </w:p>
    <w:p w:rsidR="00550A03" w:rsidRDefault="00550A03" w:rsidP="00550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03">
        <w:rPr>
          <w:rFonts w:ascii="Times New Roman" w:hAnsi="Times New Roman" w:cs="Times New Roman"/>
          <w:b/>
          <w:sz w:val="28"/>
          <w:szCs w:val="28"/>
        </w:rPr>
        <w:t>с выявлением изобразительно-выразительных средств языка</w:t>
      </w:r>
    </w:p>
    <w:p w:rsidR="00E30B89" w:rsidRPr="00550A03" w:rsidRDefault="00E30B89" w:rsidP="00550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B89" w:rsidRDefault="00550A03" w:rsidP="0055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190">
        <w:rPr>
          <w:rFonts w:ascii="Times New Roman" w:hAnsi="Times New Roman" w:cs="Times New Roman"/>
          <w:b/>
          <w:sz w:val="28"/>
          <w:szCs w:val="28"/>
        </w:rPr>
        <w:tab/>
      </w:r>
      <w:r w:rsidRPr="00BC6190">
        <w:rPr>
          <w:rFonts w:ascii="Times New Roman" w:hAnsi="Times New Roman" w:cs="Times New Roman"/>
          <w:sz w:val="28"/>
          <w:szCs w:val="28"/>
        </w:rPr>
        <w:t xml:space="preserve">Каждое литературное произведение особенное и неповторимое. Во многом это благодаря выразительным средствам языка. Для того, чтобы научить ребенка работать с текстом, нужно дать возможность остаться с ним один на один. </w:t>
      </w:r>
    </w:p>
    <w:p w:rsidR="00550A03" w:rsidRPr="00BC6190" w:rsidRDefault="00E30B89" w:rsidP="0055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550A03" w:rsidRPr="00BC6190">
        <w:rPr>
          <w:rFonts w:ascii="Times New Roman" w:hAnsi="Times New Roman" w:cs="Times New Roman"/>
          <w:sz w:val="28"/>
          <w:szCs w:val="28"/>
        </w:rPr>
        <w:t xml:space="preserve">е </w:t>
      </w:r>
      <w:r w:rsidR="00550A03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550A03" w:rsidRPr="00BC6190">
        <w:rPr>
          <w:rFonts w:ascii="Times New Roman" w:hAnsi="Times New Roman" w:cs="Times New Roman"/>
          <w:sz w:val="28"/>
          <w:szCs w:val="28"/>
        </w:rPr>
        <w:t>навязыват</w:t>
      </w:r>
      <w:r w:rsidR="00550A03">
        <w:rPr>
          <w:rFonts w:ascii="Times New Roman" w:hAnsi="Times New Roman" w:cs="Times New Roman"/>
          <w:sz w:val="28"/>
          <w:szCs w:val="28"/>
        </w:rPr>
        <w:t>ь</w:t>
      </w:r>
      <w:r w:rsidR="00550A03" w:rsidRPr="00BC6190">
        <w:rPr>
          <w:rFonts w:ascii="Times New Roman" w:hAnsi="Times New Roman" w:cs="Times New Roman"/>
          <w:sz w:val="28"/>
          <w:szCs w:val="28"/>
        </w:rPr>
        <w:t xml:space="preserve"> свое мнение, не </w:t>
      </w:r>
      <w:r>
        <w:rPr>
          <w:rFonts w:ascii="Times New Roman" w:hAnsi="Times New Roman" w:cs="Times New Roman"/>
          <w:sz w:val="28"/>
          <w:szCs w:val="28"/>
        </w:rPr>
        <w:t xml:space="preserve">настаивать на использование в тексте </w:t>
      </w:r>
      <w:r w:rsidR="00550A03" w:rsidRPr="00BC6190">
        <w:rPr>
          <w:rFonts w:ascii="Times New Roman" w:hAnsi="Times New Roman" w:cs="Times New Roman"/>
          <w:sz w:val="28"/>
          <w:szCs w:val="28"/>
        </w:rPr>
        <w:t>научны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50A03" w:rsidRPr="00BC6190">
        <w:rPr>
          <w:rFonts w:ascii="Times New Roman" w:hAnsi="Times New Roman" w:cs="Times New Roman"/>
          <w:sz w:val="28"/>
          <w:szCs w:val="28"/>
        </w:rPr>
        <w:t xml:space="preserve"> формулиров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50A03" w:rsidRPr="00BC6190">
        <w:rPr>
          <w:rFonts w:ascii="Times New Roman" w:hAnsi="Times New Roman" w:cs="Times New Roman"/>
          <w:sz w:val="28"/>
          <w:szCs w:val="28"/>
        </w:rPr>
        <w:t>к, лингвистически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50A03" w:rsidRPr="00BC6190">
        <w:rPr>
          <w:rFonts w:ascii="Times New Roman" w:hAnsi="Times New Roman" w:cs="Times New Roman"/>
          <w:sz w:val="28"/>
          <w:szCs w:val="28"/>
        </w:rPr>
        <w:t xml:space="preserve"> термин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50A03" w:rsidRPr="00BC6190">
        <w:rPr>
          <w:rFonts w:ascii="Times New Roman" w:hAnsi="Times New Roman" w:cs="Times New Roman"/>
          <w:sz w:val="28"/>
          <w:szCs w:val="28"/>
        </w:rPr>
        <w:t>. Позвольте ему самому разобраться в многообразии образов, ощущений, нюансов. И лишь потом скорректир</w:t>
      </w:r>
      <w:r>
        <w:rPr>
          <w:rFonts w:ascii="Times New Roman" w:hAnsi="Times New Roman" w:cs="Times New Roman"/>
          <w:sz w:val="28"/>
          <w:szCs w:val="28"/>
        </w:rPr>
        <w:t>овать текст выступления</w:t>
      </w:r>
      <w:r w:rsidR="00550A03" w:rsidRPr="00BC619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 этом не забывать, что</w:t>
      </w:r>
      <w:r w:rsidR="00550A03" w:rsidRPr="00BC6190">
        <w:rPr>
          <w:rFonts w:ascii="Times New Roman" w:hAnsi="Times New Roman" w:cs="Times New Roman"/>
          <w:sz w:val="28"/>
          <w:szCs w:val="28"/>
        </w:rPr>
        <w:t xml:space="preserve"> лингвистический, языковой </w:t>
      </w:r>
      <w:r w:rsidR="00550A03">
        <w:rPr>
          <w:rFonts w:ascii="Times New Roman" w:hAnsi="Times New Roman" w:cs="Times New Roman"/>
          <w:sz w:val="28"/>
          <w:szCs w:val="28"/>
        </w:rPr>
        <w:t xml:space="preserve">   </w:t>
      </w:r>
      <w:r w:rsidR="00550A03" w:rsidRPr="00BC6190">
        <w:rPr>
          <w:rFonts w:ascii="Times New Roman" w:hAnsi="Times New Roman" w:cs="Times New Roman"/>
          <w:sz w:val="28"/>
          <w:szCs w:val="28"/>
        </w:rPr>
        <w:t xml:space="preserve">анализ – это определенный свод правил). </w:t>
      </w:r>
    </w:p>
    <w:p w:rsidR="00E30B89" w:rsidRDefault="00E30B89" w:rsidP="00550A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0A03" w:rsidRPr="00E30B89" w:rsidRDefault="00550A03" w:rsidP="00550A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B89">
        <w:rPr>
          <w:rFonts w:ascii="Times New Roman" w:hAnsi="Times New Roman" w:cs="Times New Roman"/>
          <w:b/>
          <w:sz w:val="28"/>
          <w:szCs w:val="28"/>
        </w:rPr>
        <w:t>Образное изображение текста</w:t>
      </w:r>
    </w:p>
    <w:p w:rsidR="00550A03" w:rsidRPr="00BC6190" w:rsidRDefault="00550A03" w:rsidP="0055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190">
        <w:rPr>
          <w:rFonts w:ascii="Times New Roman" w:hAnsi="Times New Roman" w:cs="Times New Roman"/>
          <w:sz w:val="28"/>
          <w:szCs w:val="28"/>
        </w:rPr>
        <w:t>Среди устаре</w:t>
      </w:r>
      <w:r>
        <w:rPr>
          <w:rFonts w:ascii="Times New Roman" w:hAnsi="Times New Roman" w:cs="Times New Roman"/>
          <w:sz w:val="28"/>
          <w:szCs w:val="28"/>
        </w:rPr>
        <w:t>вших</w:t>
      </w:r>
      <w:r w:rsidRPr="00BC6190">
        <w:rPr>
          <w:rFonts w:ascii="Times New Roman" w:hAnsi="Times New Roman" w:cs="Times New Roman"/>
          <w:sz w:val="28"/>
          <w:szCs w:val="28"/>
        </w:rPr>
        <w:t xml:space="preserve"> слов русского языка есть слово </w:t>
      </w:r>
      <w:r w:rsidRPr="00BC6190">
        <w:rPr>
          <w:rFonts w:ascii="Times New Roman" w:hAnsi="Times New Roman" w:cs="Times New Roman"/>
          <w:i/>
          <w:sz w:val="28"/>
          <w:szCs w:val="28"/>
        </w:rPr>
        <w:t>живописание</w:t>
      </w:r>
      <w:r w:rsidRPr="00BC6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C6190">
        <w:rPr>
          <w:rFonts w:ascii="Times New Roman" w:hAnsi="Times New Roman" w:cs="Times New Roman"/>
          <w:sz w:val="28"/>
          <w:szCs w:val="28"/>
        </w:rPr>
        <w:t>яркое, образное словесное изображение чего-либо. Без этого приема невозможно создать литературный образ, слиться с героем, а значит прожить произведение.</w:t>
      </w:r>
    </w:p>
    <w:p w:rsidR="00550A03" w:rsidRPr="00BC6190" w:rsidRDefault="00E30B89" w:rsidP="0055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текст «ожил» многие</w:t>
      </w:r>
      <w:r w:rsidR="00550A03" w:rsidRPr="00BC6190">
        <w:rPr>
          <w:rFonts w:ascii="Times New Roman" w:hAnsi="Times New Roman" w:cs="Times New Roman"/>
          <w:sz w:val="28"/>
          <w:szCs w:val="28"/>
        </w:rPr>
        <w:t xml:space="preserve"> педагоги используют </w:t>
      </w:r>
      <w:r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550A03" w:rsidRPr="00BC6190">
        <w:rPr>
          <w:rFonts w:ascii="Times New Roman" w:hAnsi="Times New Roman" w:cs="Times New Roman"/>
          <w:sz w:val="28"/>
          <w:szCs w:val="28"/>
        </w:rPr>
        <w:t>сре</w:t>
      </w:r>
      <w:r w:rsidR="00550A03">
        <w:rPr>
          <w:rFonts w:ascii="Times New Roman" w:hAnsi="Times New Roman" w:cs="Times New Roman"/>
          <w:sz w:val="28"/>
          <w:szCs w:val="28"/>
        </w:rPr>
        <w:t>дства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0A03">
        <w:rPr>
          <w:rFonts w:ascii="Times New Roman" w:hAnsi="Times New Roman" w:cs="Times New Roman"/>
          <w:sz w:val="28"/>
          <w:szCs w:val="28"/>
        </w:rPr>
        <w:t xml:space="preserve"> рисование</w:t>
      </w:r>
      <w:r w:rsidR="00A56786">
        <w:rPr>
          <w:rFonts w:ascii="Times New Roman" w:hAnsi="Times New Roman" w:cs="Times New Roman"/>
          <w:sz w:val="28"/>
          <w:szCs w:val="28"/>
        </w:rPr>
        <w:t xml:space="preserve"> </w:t>
      </w:r>
      <w:r w:rsidR="00550A03">
        <w:rPr>
          <w:rFonts w:ascii="Times New Roman" w:hAnsi="Times New Roman" w:cs="Times New Roman"/>
          <w:sz w:val="28"/>
          <w:szCs w:val="28"/>
        </w:rPr>
        <w:t>произведения</w:t>
      </w:r>
      <w:r w:rsidR="00A56786" w:rsidRPr="00A56786">
        <w:rPr>
          <w:rFonts w:ascii="Times New Roman" w:hAnsi="Times New Roman" w:cs="Times New Roman"/>
          <w:sz w:val="28"/>
          <w:szCs w:val="28"/>
        </w:rPr>
        <w:t xml:space="preserve"> </w:t>
      </w:r>
      <w:r w:rsidR="00A56786">
        <w:rPr>
          <w:rFonts w:ascii="Times New Roman" w:hAnsi="Times New Roman" w:cs="Times New Roman"/>
          <w:sz w:val="28"/>
          <w:szCs w:val="28"/>
        </w:rPr>
        <w:t xml:space="preserve">(образное представление действий в </w:t>
      </w:r>
      <w:r w:rsidR="00A56786" w:rsidRPr="00A56786">
        <w:rPr>
          <w:rFonts w:ascii="Times New Roman" w:hAnsi="Times New Roman" w:cs="Times New Roman"/>
          <w:sz w:val="28"/>
          <w:szCs w:val="28"/>
        </w:rPr>
        <w:t xml:space="preserve"> </w:t>
      </w:r>
      <w:r w:rsidR="00A56786">
        <w:rPr>
          <w:rFonts w:ascii="Times New Roman" w:hAnsi="Times New Roman" w:cs="Times New Roman"/>
          <w:sz w:val="28"/>
          <w:szCs w:val="28"/>
        </w:rPr>
        <w:t>картинках)</w:t>
      </w:r>
      <w:r w:rsidR="00550A03" w:rsidRPr="00BC6190">
        <w:rPr>
          <w:rFonts w:ascii="Times New Roman" w:hAnsi="Times New Roman" w:cs="Times New Roman"/>
          <w:sz w:val="28"/>
          <w:szCs w:val="28"/>
        </w:rPr>
        <w:t>, создание эл</w:t>
      </w:r>
      <w:r w:rsidR="00550A03">
        <w:rPr>
          <w:rFonts w:ascii="Times New Roman" w:hAnsi="Times New Roman" w:cs="Times New Roman"/>
          <w:sz w:val="28"/>
          <w:szCs w:val="28"/>
        </w:rPr>
        <w:t>ементов декораций, подбор музыки</w:t>
      </w:r>
      <w:r w:rsidR="00550A03" w:rsidRPr="00BC6190">
        <w:rPr>
          <w:rFonts w:ascii="Times New Roman" w:hAnsi="Times New Roman" w:cs="Times New Roman"/>
          <w:sz w:val="28"/>
          <w:szCs w:val="28"/>
        </w:rPr>
        <w:t xml:space="preserve"> соответствующего характера и д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50A03" w:rsidRPr="00BC61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A03" w:rsidRDefault="00550A03" w:rsidP="00550A0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725" w:rsidRDefault="00346725" w:rsidP="00346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725">
        <w:rPr>
          <w:rFonts w:ascii="Times New Roman" w:hAnsi="Times New Roman" w:cs="Times New Roman"/>
          <w:b/>
          <w:sz w:val="28"/>
          <w:szCs w:val="28"/>
        </w:rPr>
        <w:t>Составление партитуры («нот») выразительного чтения</w:t>
      </w:r>
    </w:p>
    <w:p w:rsidR="008E6771" w:rsidRPr="00346725" w:rsidRDefault="008E6771" w:rsidP="00346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725" w:rsidRPr="00BC6190" w:rsidRDefault="00346725" w:rsidP="00346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190">
        <w:rPr>
          <w:rFonts w:ascii="Times New Roman" w:hAnsi="Times New Roman" w:cs="Times New Roman"/>
          <w:sz w:val="28"/>
          <w:szCs w:val="28"/>
        </w:rPr>
        <w:t>Станиславский К.С.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6725">
        <w:rPr>
          <w:rFonts w:ascii="Times New Roman" w:hAnsi="Times New Roman" w:cs="Times New Roman"/>
          <w:sz w:val="28"/>
          <w:szCs w:val="28"/>
        </w:rPr>
        <w:t>актер, режиссер, педагог, основатель театральной школы </w:t>
      </w:r>
      <w:r w:rsidRPr="00BC6190">
        <w:rPr>
          <w:rFonts w:ascii="Times New Roman" w:hAnsi="Times New Roman" w:cs="Times New Roman"/>
          <w:sz w:val="28"/>
          <w:szCs w:val="28"/>
        </w:rPr>
        <w:t xml:space="preserve">советовал: «Берите </w:t>
      </w:r>
      <w:r w:rsidRPr="008E6771">
        <w:rPr>
          <w:rFonts w:ascii="Times New Roman" w:hAnsi="Times New Roman" w:cs="Times New Roman"/>
          <w:sz w:val="28"/>
          <w:szCs w:val="28"/>
        </w:rPr>
        <w:t>почаще книгу, карандаш, читайте и размечайте прочитанное по речевым тактам». [</w:t>
      </w:r>
      <w:r w:rsidR="008E6771" w:rsidRPr="008E6771">
        <w:rPr>
          <w:rFonts w:ascii="Times New Roman" w:hAnsi="Times New Roman" w:cs="Times New Roman"/>
          <w:sz w:val="28"/>
          <w:szCs w:val="28"/>
        </w:rPr>
        <w:t>11</w:t>
      </w:r>
      <w:r w:rsidRPr="008E6771">
        <w:rPr>
          <w:rFonts w:ascii="Times New Roman" w:hAnsi="Times New Roman" w:cs="Times New Roman"/>
          <w:sz w:val="28"/>
          <w:szCs w:val="28"/>
        </w:rPr>
        <w:t>] Разметка речевых тактов и чтение по ним необходимы потому, что они заставляют анализировать</w:t>
      </w:r>
      <w:r w:rsidRPr="00BC6190">
        <w:rPr>
          <w:rFonts w:ascii="Times New Roman" w:hAnsi="Times New Roman" w:cs="Times New Roman"/>
          <w:sz w:val="28"/>
          <w:szCs w:val="28"/>
        </w:rPr>
        <w:t xml:space="preserve"> фразы и вникать в их сущность. </w:t>
      </w:r>
    </w:p>
    <w:p w:rsidR="00346725" w:rsidRPr="003E2688" w:rsidRDefault="00346725" w:rsidP="00346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190">
        <w:rPr>
          <w:rFonts w:ascii="Times New Roman" w:hAnsi="Times New Roman" w:cs="Times New Roman"/>
          <w:sz w:val="28"/>
          <w:szCs w:val="28"/>
        </w:rPr>
        <w:t xml:space="preserve">Разумеется, нельзя вводить одновременно все партитурные знаки. Их выбор зависит от характера </w:t>
      </w:r>
      <w:r w:rsidRPr="003E2688">
        <w:rPr>
          <w:rFonts w:ascii="Times New Roman" w:hAnsi="Times New Roman" w:cs="Times New Roman"/>
          <w:sz w:val="28"/>
          <w:szCs w:val="28"/>
        </w:rPr>
        <w:t>произведения и типичных ошибок, возникающих у детей при его чтении, а также от уровня подготовки учащихся к проведению подобной работы.</w:t>
      </w:r>
    </w:p>
    <w:p w:rsidR="00346725" w:rsidRPr="003E2688" w:rsidRDefault="00346725" w:rsidP="00346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688">
        <w:rPr>
          <w:rFonts w:ascii="Times New Roman" w:hAnsi="Times New Roman" w:cs="Times New Roman"/>
          <w:sz w:val="28"/>
          <w:szCs w:val="28"/>
        </w:rPr>
        <w:t>По месту размещения в тексте знаки классифицируются на строчные, надстрочные и подстрочные:</w:t>
      </w:r>
    </w:p>
    <w:p w:rsidR="00346725" w:rsidRPr="003E2688" w:rsidRDefault="00346725" w:rsidP="00346725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88">
        <w:rPr>
          <w:rFonts w:ascii="Times New Roman" w:hAnsi="Times New Roman" w:cs="Times New Roman"/>
          <w:sz w:val="28"/>
          <w:szCs w:val="28"/>
        </w:rPr>
        <w:t>ударение в слове (в трудных случаях) обозначается знаком / над буквой;</w:t>
      </w:r>
    </w:p>
    <w:p w:rsidR="00346725" w:rsidRPr="003E2688" w:rsidRDefault="00346725" w:rsidP="00346725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88">
        <w:rPr>
          <w:rFonts w:ascii="Times New Roman" w:hAnsi="Times New Roman" w:cs="Times New Roman"/>
          <w:sz w:val="28"/>
          <w:szCs w:val="28"/>
        </w:rPr>
        <w:t>ударение фразовое: ударное слово подчеркивается пунктиром, логическое – одной чертой, психологическое – [П] перед словом или предложением;</w:t>
      </w:r>
    </w:p>
    <w:p w:rsidR="00346725" w:rsidRDefault="00346725" w:rsidP="00346725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88">
        <w:rPr>
          <w:rFonts w:ascii="Times New Roman" w:hAnsi="Times New Roman" w:cs="Times New Roman"/>
          <w:sz w:val="28"/>
          <w:szCs w:val="28"/>
        </w:rPr>
        <w:t>паузы: короткая – вертикальным пунктиром (¦), средняя – одной вертикальной чертой (│), длительная</w:t>
      </w:r>
      <w:r w:rsidRPr="00CB177F">
        <w:rPr>
          <w:rFonts w:ascii="Times New Roman" w:hAnsi="Times New Roman" w:cs="Times New Roman"/>
          <w:sz w:val="28"/>
          <w:szCs w:val="28"/>
        </w:rPr>
        <w:t xml:space="preserve"> – д</w:t>
      </w:r>
      <w:r>
        <w:rPr>
          <w:rFonts w:ascii="Times New Roman" w:hAnsi="Times New Roman" w:cs="Times New Roman"/>
          <w:sz w:val="28"/>
          <w:szCs w:val="28"/>
        </w:rPr>
        <w:t>вумя вертикальными чертами (││);</w:t>
      </w:r>
    </w:p>
    <w:p w:rsidR="00346725" w:rsidRDefault="00346725" w:rsidP="00346725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B177F">
        <w:rPr>
          <w:rFonts w:ascii="Times New Roman" w:hAnsi="Times New Roman" w:cs="Times New Roman"/>
          <w:sz w:val="28"/>
          <w:szCs w:val="28"/>
        </w:rPr>
        <w:t>литное произнесение о</w:t>
      </w:r>
      <w:r>
        <w:rPr>
          <w:rFonts w:ascii="Times New Roman" w:hAnsi="Times New Roman" w:cs="Times New Roman"/>
          <w:sz w:val="28"/>
          <w:szCs w:val="28"/>
        </w:rPr>
        <w:t>бозначается дугой ∩ над словами;</w:t>
      </w:r>
    </w:p>
    <w:p w:rsidR="00346725" w:rsidRDefault="00346725" w:rsidP="00346725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CB177F">
        <w:rPr>
          <w:rFonts w:ascii="Times New Roman" w:hAnsi="Times New Roman" w:cs="Times New Roman"/>
          <w:sz w:val="28"/>
          <w:szCs w:val="28"/>
        </w:rPr>
        <w:t>елодика: подъем (повышение голоса) – стрелкой вверх над ударной гласной слова ( </w:t>
      </w:r>
      <w:r w:rsidRPr="00BC6190">
        <w:rPr>
          <w:noProof/>
          <w:lang w:eastAsia="ru-RU"/>
        </w:rPr>
        <w:drawing>
          <wp:inline distT="0" distB="0" distL="0" distR="0" wp14:anchorId="30FC9A4F" wp14:editId="65B88996">
            <wp:extent cx="210820" cy="100330"/>
            <wp:effectExtent l="0" t="0" r="0" b="0"/>
            <wp:docPr id="3" name="Рисунок 3" descr="https://works.doklad.ru/images/UtaH43y6WDU/1d846e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ks.doklad.ru/images/UtaH43y6WDU/1d846ef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77F">
        <w:rPr>
          <w:rFonts w:ascii="Times New Roman" w:hAnsi="Times New Roman" w:cs="Times New Roman"/>
          <w:sz w:val="28"/>
          <w:szCs w:val="28"/>
        </w:rPr>
        <w:t xml:space="preserve">); понижение голоса – </w:t>
      </w:r>
      <w:r>
        <w:rPr>
          <w:rFonts w:ascii="Times New Roman" w:hAnsi="Times New Roman" w:cs="Times New Roman"/>
          <w:sz w:val="28"/>
          <w:szCs w:val="28"/>
        </w:rPr>
        <w:t xml:space="preserve">стрелкой вниз </w:t>
      </w:r>
      <w:r w:rsidRPr="00CB177F">
        <w:rPr>
          <w:rFonts w:ascii="Times New Roman" w:hAnsi="Times New Roman" w:cs="Times New Roman"/>
          <w:sz w:val="28"/>
          <w:szCs w:val="28"/>
        </w:rPr>
        <w:t>( </w:t>
      </w:r>
      <w:r w:rsidRPr="00BC6190">
        <w:rPr>
          <w:noProof/>
          <w:lang w:eastAsia="ru-RU"/>
        </w:rPr>
        <w:drawing>
          <wp:inline distT="0" distB="0" distL="0" distR="0" wp14:anchorId="738324DE" wp14:editId="092A4FA3">
            <wp:extent cx="251460" cy="80645"/>
            <wp:effectExtent l="0" t="0" r="0" b="0"/>
            <wp:docPr id="4" name="Рисунок 4" descr="https://works.doklad.ru/images/UtaH43y6WDU/m174e99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rks.doklad.ru/images/UtaH43y6WDU/m174e991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77F">
        <w:rPr>
          <w:rFonts w:ascii="Times New Roman" w:hAnsi="Times New Roman" w:cs="Times New Roman"/>
          <w:sz w:val="28"/>
          <w:szCs w:val="28"/>
        </w:rPr>
        <w:t>); монотон – непрерывной го</w:t>
      </w:r>
      <w:r>
        <w:rPr>
          <w:rFonts w:ascii="Times New Roman" w:hAnsi="Times New Roman" w:cs="Times New Roman"/>
          <w:sz w:val="28"/>
          <w:szCs w:val="28"/>
        </w:rPr>
        <w:t>ризонтальной чертой над словами;</w:t>
      </w:r>
    </w:p>
    <w:p w:rsidR="00346725" w:rsidRPr="00CB177F" w:rsidRDefault="00346725" w:rsidP="00346725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B177F">
        <w:rPr>
          <w:rFonts w:ascii="Times New Roman" w:hAnsi="Times New Roman" w:cs="Times New Roman"/>
          <w:sz w:val="28"/>
          <w:szCs w:val="28"/>
        </w:rPr>
        <w:t>амечания о темпе и окраске чтения ставятся на полях справа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B177F">
        <w:rPr>
          <w:rFonts w:ascii="Times New Roman" w:hAnsi="Times New Roman" w:cs="Times New Roman"/>
          <w:sz w:val="28"/>
          <w:szCs w:val="28"/>
        </w:rPr>
        <w:t xml:space="preserve"> словами быстро, медленно, ускоряя и т.п.</w:t>
      </w:r>
    </w:p>
    <w:p w:rsidR="005378B9" w:rsidRDefault="005378B9" w:rsidP="00550A0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8B9" w:rsidRPr="000D0A92" w:rsidRDefault="000D0A92" w:rsidP="00550A0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0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фразировкой текста произведения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(план)</w:t>
      </w:r>
    </w:p>
    <w:p w:rsidR="000D0A92" w:rsidRPr="000D0A92" w:rsidRDefault="000D0A92" w:rsidP="000D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92">
        <w:rPr>
          <w:rFonts w:ascii="Times New Roman" w:hAnsi="Times New Roman" w:cs="Times New Roman"/>
          <w:sz w:val="28"/>
          <w:szCs w:val="28"/>
        </w:rPr>
        <w:t>Определить границы фразы.</w:t>
      </w:r>
    </w:p>
    <w:p w:rsidR="000D0A92" w:rsidRDefault="000D0A92" w:rsidP="000D0A9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77F">
        <w:rPr>
          <w:rFonts w:ascii="Times New Roman" w:hAnsi="Times New Roman" w:cs="Times New Roman"/>
          <w:sz w:val="28"/>
          <w:szCs w:val="28"/>
        </w:rPr>
        <w:t xml:space="preserve">Определить характер и настроение фразы. </w:t>
      </w:r>
      <w:r w:rsidRPr="00D135FF">
        <w:rPr>
          <w:rFonts w:ascii="Times New Roman" w:hAnsi="Times New Roman" w:cs="Times New Roman"/>
          <w:sz w:val="28"/>
          <w:szCs w:val="28"/>
        </w:rPr>
        <w:t>Артикуляция</w:t>
      </w:r>
      <w:r w:rsidRPr="00CB177F">
        <w:rPr>
          <w:rFonts w:ascii="Times New Roman" w:hAnsi="Times New Roman" w:cs="Times New Roman"/>
          <w:sz w:val="28"/>
          <w:szCs w:val="28"/>
        </w:rPr>
        <w:t xml:space="preserve"> (штрихи), представление о нужном звуке и динамике фразы.</w:t>
      </w:r>
    </w:p>
    <w:p w:rsidR="000D0A92" w:rsidRPr="000D0A92" w:rsidRDefault="000D0A92" w:rsidP="000D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92">
        <w:rPr>
          <w:rFonts w:ascii="Times New Roman" w:hAnsi="Times New Roman" w:cs="Times New Roman"/>
          <w:sz w:val="28"/>
          <w:szCs w:val="28"/>
        </w:rPr>
        <w:t xml:space="preserve">Разобраться в строении фразы. Фраза – волна. Нахождение «берега» – кульминационной точки. </w:t>
      </w:r>
    </w:p>
    <w:p w:rsidR="000D0A92" w:rsidRPr="000D0A92" w:rsidRDefault="000D0A92" w:rsidP="000D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92">
        <w:rPr>
          <w:rFonts w:ascii="Times New Roman" w:hAnsi="Times New Roman" w:cs="Times New Roman"/>
          <w:sz w:val="28"/>
          <w:szCs w:val="28"/>
        </w:rPr>
        <w:t>Рассчитать рисунок движения с самого начала, то есть правильно начать фразу. Фразу следует начинать постепенно, без «атаки».</w:t>
      </w:r>
    </w:p>
    <w:p w:rsidR="000D0A92" w:rsidRPr="000D0A92" w:rsidRDefault="000D0A92" w:rsidP="000D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92">
        <w:rPr>
          <w:rFonts w:ascii="Times New Roman" w:hAnsi="Times New Roman" w:cs="Times New Roman"/>
          <w:sz w:val="28"/>
          <w:szCs w:val="28"/>
        </w:rPr>
        <w:t>Умение объединить несколько фраз в одну большего масштаба.</w:t>
      </w:r>
    </w:p>
    <w:p w:rsidR="000D0A92" w:rsidRDefault="000D0A92" w:rsidP="000D0A9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177F">
        <w:rPr>
          <w:rFonts w:ascii="Times New Roman" w:hAnsi="Times New Roman" w:cs="Times New Roman"/>
          <w:sz w:val="28"/>
          <w:szCs w:val="28"/>
        </w:rPr>
        <w:t>Умение находить подтекстовку в спорных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A92" w:rsidRPr="00CB177F" w:rsidRDefault="000D0A92" w:rsidP="000D0A9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D0A92" w:rsidRDefault="000D0A92" w:rsidP="000D0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A92">
        <w:rPr>
          <w:rFonts w:ascii="Times New Roman" w:hAnsi="Times New Roman" w:cs="Times New Roman"/>
          <w:b/>
          <w:sz w:val="28"/>
          <w:szCs w:val="28"/>
        </w:rPr>
        <w:t>Выразительное чтение педагогом или с носителя</w:t>
      </w:r>
    </w:p>
    <w:p w:rsidR="006A6456" w:rsidRDefault="006A6456" w:rsidP="000D0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A92" w:rsidRPr="00BC6190" w:rsidRDefault="000D0A92" w:rsidP="000D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90">
        <w:rPr>
          <w:rFonts w:ascii="Times New Roman" w:hAnsi="Times New Roman" w:cs="Times New Roman"/>
          <w:sz w:val="28"/>
          <w:szCs w:val="28"/>
        </w:rPr>
        <w:t>На первоначальной стадии обучения показ – на</w:t>
      </w:r>
      <w:r>
        <w:rPr>
          <w:rFonts w:ascii="Times New Roman" w:hAnsi="Times New Roman" w:cs="Times New Roman"/>
          <w:sz w:val="28"/>
          <w:szCs w:val="28"/>
        </w:rPr>
        <w:t>иболее эффективный метод работы:</w:t>
      </w:r>
      <w:r w:rsidRPr="00BC6190">
        <w:rPr>
          <w:rFonts w:ascii="Times New Roman" w:hAnsi="Times New Roman" w:cs="Times New Roman"/>
          <w:sz w:val="28"/>
          <w:szCs w:val="28"/>
        </w:rPr>
        <w:t xml:space="preserve"> «Что надо – укажи, как надо – покажи». </w:t>
      </w:r>
    </w:p>
    <w:p w:rsidR="000D0A92" w:rsidRPr="00BC6190" w:rsidRDefault="000D0A92" w:rsidP="000D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90">
        <w:rPr>
          <w:rFonts w:ascii="Times New Roman" w:hAnsi="Times New Roman" w:cs="Times New Roman"/>
          <w:sz w:val="28"/>
          <w:szCs w:val="28"/>
        </w:rPr>
        <w:t>Метод показа осуществляется в разных формах:</w:t>
      </w:r>
    </w:p>
    <w:p w:rsidR="000D0A92" w:rsidRPr="00BC6190" w:rsidRDefault="000D0A92" w:rsidP="000D0A92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Образцовое чтение педагогом (учителем)</w:t>
      </w:r>
      <w:r w:rsidRPr="00BC6190">
        <w:rPr>
          <w:rFonts w:ascii="Times New Roman" w:hAnsi="Times New Roman" w:cs="Times New Roman"/>
          <w:sz w:val="28"/>
          <w:szCs w:val="28"/>
        </w:rPr>
        <w:t>.</w:t>
      </w:r>
    </w:p>
    <w:p w:rsidR="000D0A92" w:rsidRPr="00BC6190" w:rsidRDefault="000D0A92" w:rsidP="000D0A92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90">
        <w:rPr>
          <w:rFonts w:ascii="Times New Roman" w:hAnsi="Times New Roman" w:cs="Times New Roman"/>
          <w:sz w:val="28"/>
          <w:szCs w:val="28"/>
        </w:rPr>
        <w:t xml:space="preserve">Слушание записи </w:t>
      </w:r>
      <w:r>
        <w:rPr>
          <w:rFonts w:ascii="Times New Roman" w:hAnsi="Times New Roman" w:cs="Times New Roman"/>
          <w:sz w:val="28"/>
          <w:szCs w:val="28"/>
        </w:rPr>
        <w:t>с образцовым исполнением артистом</w:t>
      </w:r>
      <w:r w:rsidRPr="00BC6190">
        <w:rPr>
          <w:rFonts w:ascii="Times New Roman" w:hAnsi="Times New Roman" w:cs="Times New Roman"/>
          <w:sz w:val="28"/>
          <w:szCs w:val="28"/>
        </w:rPr>
        <w:t>.</w:t>
      </w:r>
    </w:p>
    <w:p w:rsidR="000D0A92" w:rsidRPr="00BC6190" w:rsidRDefault="000D0A92" w:rsidP="000D0A92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90">
        <w:rPr>
          <w:rFonts w:ascii="Times New Roman" w:hAnsi="Times New Roman" w:cs="Times New Roman"/>
          <w:sz w:val="28"/>
          <w:szCs w:val="28"/>
        </w:rPr>
        <w:t>Показат</w:t>
      </w:r>
      <w:r>
        <w:rPr>
          <w:rFonts w:ascii="Times New Roman" w:hAnsi="Times New Roman" w:cs="Times New Roman"/>
          <w:sz w:val="28"/>
          <w:szCs w:val="28"/>
        </w:rPr>
        <w:t>ельные чтения лучшими учащимися</w:t>
      </w:r>
      <w:r w:rsidRPr="00BC6190">
        <w:rPr>
          <w:rFonts w:ascii="Times New Roman" w:hAnsi="Times New Roman" w:cs="Times New Roman"/>
          <w:sz w:val="28"/>
          <w:szCs w:val="28"/>
        </w:rPr>
        <w:t>.</w:t>
      </w:r>
    </w:p>
    <w:p w:rsidR="000D0A92" w:rsidRDefault="006A6456" w:rsidP="000D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3AEAB27" wp14:editId="0EE8F906">
            <wp:simplePos x="0" y="0"/>
            <wp:positionH relativeFrom="column">
              <wp:posOffset>3259455</wp:posOffset>
            </wp:positionH>
            <wp:positionV relativeFrom="paragraph">
              <wp:posOffset>598170</wp:posOffset>
            </wp:positionV>
            <wp:extent cx="2569210" cy="2184400"/>
            <wp:effectExtent l="0" t="0" r="2540" b="6350"/>
            <wp:wrapTight wrapText="bothSides">
              <wp:wrapPolygon edited="0">
                <wp:start x="21600" y="21600"/>
                <wp:lineTo x="21600" y="126"/>
                <wp:lineTo x="139" y="126"/>
                <wp:lineTo x="139" y="21600"/>
                <wp:lineTo x="21600" y="21600"/>
              </wp:wrapPolygon>
            </wp:wrapTight>
            <wp:docPr id="1" name="Рисунок 1" descr="https://fsd.videouroki.net/courses/images/201908/090541_5d5b8db557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courses/images/201908/090541_5d5b8db55715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6921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A92" w:rsidRPr="00BC6190">
        <w:rPr>
          <w:rFonts w:ascii="Times New Roman" w:hAnsi="Times New Roman" w:cs="Times New Roman"/>
          <w:sz w:val="28"/>
          <w:szCs w:val="28"/>
        </w:rPr>
        <w:t xml:space="preserve">Цель показа: заразить, зажечь </w:t>
      </w:r>
      <w:r w:rsidR="000D0A92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="000D0A92" w:rsidRPr="00BC6190">
        <w:rPr>
          <w:rFonts w:ascii="Times New Roman" w:hAnsi="Times New Roman" w:cs="Times New Roman"/>
          <w:sz w:val="28"/>
          <w:szCs w:val="28"/>
        </w:rPr>
        <w:t xml:space="preserve"> чувствами, переживаниями, которыми насыщено произведение, и возбудить у них желание хорошо прочесть его.</w:t>
      </w:r>
    </w:p>
    <w:p w:rsidR="008E6771" w:rsidRDefault="008E6771" w:rsidP="000D0A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8E6771" w:rsidSect="00EF463B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0D0A92" w:rsidRPr="008E6771" w:rsidRDefault="000D0A92" w:rsidP="000D0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771">
        <w:rPr>
          <w:rFonts w:ascii="Times New Roman" w:hAnsi="Times New Roman" w:cs="Times New Roman"/>
          <w:b/>
          <w:sz w:val="28"/>
          <w:szCs w:val="28"/>
        </w:rPr>
        <w:lastRenderedPageBreak/>
        <w:t>Тренировочные упражнения для развития дыхания и дикции</w:t>
      </w:r>
    </w:p>
    <w:p w:rsidR="008E6771" w:rsidRPr="00CB177F" w:rsidRDefault="008E6771" w:rsidP="000D0A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0A92" w:rsidRPr="00BC6190" w:rsidRDefault="000D0A92" w:rsidP="000D0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190">
        <w:rPr>
          <w:rFonts w:ascii="Times New Roman" w:hAnsi="Times New Roman" w:cs="Times New Roman"/>
          <w:sz w:val="28"/>
          <w:szCs w:val="28"/>
        </w:rPr>
        <w:t xml:space="preserve">Каждое слово должно быть произнесено ясно, отчетливо – это основное правило дикции. </w:t>
      </w:r>
    </w:p>
    <w:p w:rsidR="000D0A92" w:rsidRDefault="000D0A92" w:rsidP="000D0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190">
        <w:rPr>
          <w:rFonts w:ascii="Times New Roman" w:hAnsi="Times New Roman" w:cs="Times New Roman"/>
          <w:sz w:val="28"/>
          <w:szCs w:val="28"/>
        </w:rPr>
        <w:t>Ясность</w:t>
      </w:r>
      <w:r>
        <w:rPr>
          <w:rFonts w:ascii="Times New Roman" w:hAnsi="Times New Roman" w:cs="Times New Roman"/>
          <w:sz w:val="28"/>
          <w:szCs w:val="28"/>
        </w:rPr>
        <w:t xml:space="preserve"> и чистота произношения достигаю</w:t>
      </w:r>
      <w:r w:rsidRPr="00BC6190">
        <w:rPr>
          <w:rFonts w:ascii="Times New Roman" w:hAnsi="Times New Roman" w:cs="Times New Roman"/>
          <w:sz w:val="28"/>
          <w:szCs w:val="28"/>
        </w:rPr>
        <w:t xml:space="preserve">тся правильностью артикуляции, то есть работы речевого аппарата. Чтобы этого достичь, надо развивать гибкость и подвижность языка, </w:t>
      </w:r>
      <w:r>
        <w:rPr>
          <w:rFonts w:ascii="Times New Roman" w:hAnsi="Times New Roman" w:cs="Times New Roman"/>
          <w:sz w:val="28"/>
          <w:szCs w:val="28"/>
        </w:rPr>
        <w:t>губ, нижней челюсти и заднего нё</w:t>
      </w:r>
      <w:r w:rsidRPr="00BC6190">
        <w:rPr>
          <w:rFonts w:ascii="Times New Roman" w:hAnsi="Times New Roman" w:cs="Times New Roman"/>
          <w:sz w:val="28"/>
          <w:szCs w:val="28"/>
        </w:rPr>
        <w:t>ба, одновременно с этим устранять некоторые дефекты речи, правильно произносить звуки.</w:t>
      </w:r>
    </w:p>
    <w:p w:rsidR="008E6771" w:rsidRPr="00BC6190" w:rsidRDefault="008E6771" w:rsidP="000D0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A92" w:rsidRDefault="000D0A92" w:rsidP="000D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77F">
        <w:rPr>
          <w:rFonts w:ascii="Times New Roman" w:hAnsi="Times New Roman" w:cs="Times New Roman"/>
          <w:b/>
          <w:i/>
          <w:sz w:val="28"/>
          <w:szCs w:val="28"/>
        </w:rPr>
        <w:t>Упражнение 1.</w:t>
      </w:r>
      <w:r w:rsidRPr="00CB17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4AB4">
        <w:rPr>
          <w:rFonts w:ascii="Times New Roman" w:hAnsi="Times New Roman" w:cs="Times New Roman"/>
          <w:b/>
          <w:i/>
          <w:sz w:val="28"/>
          <w:szCs w:val="28"/>
        </w:rPr>
        <w:t>Работа над артикуляцией</w:t>
      </w:r>
      <w:r w:rsidRPr="00BC6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A92" w:rsidRDefault="000D0A92" w:rsidP="000D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90">
        <w:rPr>
          <w:rFonts w:ascii="Times New Roman" w:hAnsi="Times New Roman" w:cs="Times New Roman"/>
          <w:sz w:val="28"/>
          <w:szCs w:val="28"/>
        </w:rPr>
        <w:t>Сегодня на просторах интернета есть о</w:t>
      </w:r>
      <w:r>
        <w:rPr>
          <w:rFonts w:ascii="Times New Roman" w:hAnsi="Times New Roman" w:cs="Times New Roman"/>
          <w:sz w:val="28"/>
          <w:szCs w:val="28"/>
        </w:rPr>
        <w:t>громное количество вид</w:t>
      </w:r>
      <w:r w:rsidRPr="008E4623">
        <w:rPr>
          <w:rFonts w:ascii="Times New Roman" w:hAnsi="Times New Roman" w:cs="Times New Roman"/>
          <w:sz w:val="28"/>
          <w:szCs w:val="28"/>
        </w:rPr>
        <w:t>еоуроков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623" w:rsidRPr="008E4623">
        <w:rPr>
          <w:rFonts w:ascii="Times New Roman" w:hAnsi="Times New Roman" w:cs="Times New Roman"/>
          <w:sz w:val="28"/>
          <w:szCs w:val="28"/>
        </w:rPr>
        <w:t>[https://videoforme.ru/course/speech-art</w:t>
      </w:r>
      <w:r w:rsidR="008E4623">
        <w:rPr>
          <w:rFonts w:ascii="Times New Roman" w:hAnsi="Times New Roman" w:cs="Times New Roman"/>
          <w:sz w:val="28"/>
          <w:szCs w:val="28"/>
        </w:rPr>
        <w:t>]</w:t>
      </w:r>
      <w:r w:rsidR="008E4623" w:rsidRPr="008E4623">
        <w:rPr>
          <w:rFonts w:ascii="Times New Roman" w:hAnsi="Times New Roman" w:cs="Times New Roman"/>
          <w:sz w:val="28"/>
          <w:szCs w:val="28"/>
        </w:rPr>
        <w:t xml:space="preserve"> </w:t>
      </w:r>
      <w:r w:rsidRPr="00BC6190">
        <w:rPr>
          <w:rFonts w:ascii="Times New Roman" w:hAnsi="Times New Roman" w:cs="Times New Roman"/>
          <w:sz w:val="28"/>
          <w:szCs w:val="28"/>
        </w:rPr>
        <w:t>Каждый может выбрать на свой вкус.</w:t>
      </w:r>
    </w:p>
    <w:p w:rsidR="008E6771" w:rsidRPr="00BC6190" w:rsidRDefault="008E6771" w:rsidP="000D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A92" w:rsidRPr="00CB177F" w:rsidRDefault="000D0A92" w:rsidP="000D0A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177F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2. Работа над дыханием </w:t>
      </w:r>
    </w:p>
    <w:p w:rsidR="000D0A92" w:rsidRDefault="000D0A92" w:rsidP="000D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90">
        <w:rPr>
          <w:rFonts w:ascii="Times New Roman" w:hAnsi="Times New Roman" w:cs="Times New Roman"/>
          <w:sz w:val="28"/>
          <w:szCs w:val="28"/>
        </w:rPr>
        <w:t>Тренируйте диафрагму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6190">
        <w:rPr>
          <w:rFonts w:ascii="Times New Roman" w:hAnsi="Times New Roman" w:cs="Times New Roman"/>
          <w:sz w:val="28"/>
          <w:szCs w:val="28"/>
        </w:rPr>
        <w:t>Есть замечательный и простой способ: сделайте вдох и на выдохе просто тяните любую гласную букву пока не кончится дыхание.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90">
        <w:rPr>
          <w:rFonts w:ascii="Times New Roman" w:hAnsi="Times New Roman" w:cs="Times New Roman"/>
          <w:sz w:val="28"/>
          <w:szCs w:val="28"/>
        </w:rPr>
        <w:t xml:space="preserve">Еще один </w:t>
      </w:r>
      <w:r>
        <w:rPr>
          <w:rFonts w:ascii="Times New Roman" w:hAnsi="Times New Roman" w:cs="Times New Roman"/>
          <w:sz w:val="28"/>
          <w:szCs w:val="28"/>
        </w:rPr>
        <w:t xml:space="preserve">действенный </w:t>
      </w:r>
      <w:r w:rsidRPr="00BC6190">
        <w:rPr>
          <w:rFonts w:ascii="Times New Roman" w:hAnsi="Times New Roman" w:cs="Times New Roman"/>
          <w:sz w:val="28"/>
          <w:szCs w:val="28"/>
        </w:rPr>
        <w:t>способ – надувать воздушные шарики.</w:t>
      </w:r>
    </w:p>
    <w:p w:rsidR="008E6771" w:rsidRDefault="008E6771" w:rsidP="000D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A92" w:rsidRPr="00CB177F" w:rsidRDefault="000D0A92" w:rsidP="000D0A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177F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3. Раскрепощение </w:t>
      </w:r>
    </w:p>
    <w:p w:rsidR="000D0A92" w:rsidRPr="00BC6190" w:rsidRDefault="000D0A92" w:rsidP="000D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90">
        <w:rPr>
          <w:rFonts w:ascii="Times New Roman" w:hAnsi="Times New Roman" w:cs="Times New Roman"/>
          <w:sz w:val="28"/>
          <w:szCs w:val="28"/>
        </w:rPr>
        <w:t xml:space="preserve">Зажим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6190">
        <w:rPr>
          <w:rFonts w:ascii="Times New Roman" w:hAnsi="Times New Roman" w:cs="Times New Roman"/>
          <w:sz w:val="28"/>
          <w:szCs w:val="28"/>
        </w:rPr>
        <w:t xml:space="preserve"> это прерванный импульс: голос «застревает» в горле, сдерживается губами, сжимается челюстями. </w:t>
      </w:r>
    </w:p>
    <w:p w:rsidR="000D0A92" w:rsidRPr="00CB177F" w:rsidRDefault="000D0A92" w:rsidP="000D0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190">
        <w:rPr>
          <w:rFonts w:ascii="Times New Roman" w:hAnsi="Times New Roman" w:cs="Times New Roman"/>
          <w:sz w:val="28"/>
          <w:szCs w:val="28"/>
        </w:rPr>
        <w:t>Первый зажим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6190">
        <w:rPr>
          <w:rFonts w:ascii="Times New Roman" w:hAnsi="Times New Roman" w:cs="Times New Roman"/>
          <w:sz w:val="28"/>
          <w:szCs w:val="28"/>
        </w:rPr>
        <w:t xml:space="preserve"> это челюсти.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90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C6190">
        <w:rPr>
          <w:rFonts w:ascii="Times New Roman" w:hAnsi="Times New Roman" w:cs="Times New Roman"/>
          <w:sz w:val="28"/>
          <w:szCs w:val="28"/>
        </w:rPr>
        <w:t>«разжать», потренируйтесь открывать рот так, чтобы нижняя челюсть как бы «отстегнулась» от верхней и двигалась абсолютно расслабленно.</w:t>
      </w:r>
    </w:p>
    <w:p w:rsidR="000D0A92" w:rsidRDefault="000D0A92" w:rsidP="000D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90">
        <w:rPr>
          <w:rFonts w:ascii="Times New Roman" w:hAnsi="Times New Roman" w:cs="Times New Roman"/>
          <w:sz w:val="28"/>
          <w:szCs w:val="28"/>
        </w:rPr>
        <w:t xml:space="preserve">Второй зажим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6190">
        <w:rPr>
          <w:rFonts w:ascii="Times New Roman" w:hAnsi="Times New Roman" w:cs="Times New Roman"/>
          <w:sz w:val="28"/>
          <w:szCs w:val="28"/>
        </w:rPr>
        <w:t> гортань.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90">
        <w:rPr>
          <w:rFonts w:ascii="Times New Roman" w:hAnsi="Times New Roman" w:cs="Times New Roman"/>
          <w:sz w:val="28"/>
          <w:szCs w:val="28"/>
        </w:rPr>
        <w:t>Он также образуется в результате прерванного импульса, психологического запрета на выражение собственных эмоций.  </w:t>
      </w:r>
      <w:r w:rsidRPr="002D42B0">
        <w:rPr>
          <w:rFonts w:ascii="Times New Roman" w:hAnsi="Times New Roman" w:cs="Times New Roman"/>
          <w:sz w:val="28"/>
          <w:szCs w:val="28"/>
        </w:rPr>
        <w:t>Научитесь зевать «в голос», как зевают дети, кошки и собаки.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2B0">
        <w:rPr>
          <w:rFonts w:ascii="Times New Roman" w:hAnsi="Times New Roman" w:cs="Times New Roman"/>
          <w:sz w:val="28"/>
          <w:szCs w:val="28"/>
        </w:rPr>
        <w:t xml:space="preserve">Поговорите сквозь зевоту (не забудьте открывать пошире рот), и вы почувствуете, как </w:t>
      </w:r>
      <w:r>
        <w:rPr>
          <w:rFonts w:ascii="Times New Roman" w:hAnsi="Times New Roman" w:cs="Times New Roman"/>
          <w:sz w:val="28"/>
          <w:szCs w:val="28"/>
        </w:rPr>
        <w:t xml:space="preserve">открывается путь вашего голоса. Научитесь смеяться «по заказу» </w:t>
      </w:r>
      <w:r w:rsidRPr="002D42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2B0">
        <w:rPr>
          <w:rFonts w:ascii="Times New Roman" w:hAnsi="Times New Roman" w:cs="Times New Roman"/>
          <w:sz w:val="28"/>
          <w:szCs w:val="28"/>
        </w:rPr>
        <w:t>вы сможете моментально снять голосовой зажим, и, кстати, так же быстро поднять себе настроение.</w:t>
      </w:r>
    </w:p>
    <w:p w:rsidR="000D0A92" w:rsidRDefault="000D0A92" w:rsidP="000D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90">
        <w:rPr>
          <w:rFonts w:ascii="Times New Roman" w:hAnsi="Times New Roman" w:cs="Times New Roman"/>
          <w:sz w:val="28"/>
          <w:szCs w:val="28"/>
        </w:rPr>
        <w:t xml:space="preserve">Третий зажим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6190">
        <w:rPr>
          <w:rFonts w:ascii="Times New Roman" w:hAnsi="Times New Roman" w:cs="Times New Roman"/>
          <w:sz w:val="28"/>
          <w:szCs w:val="28"/>
        </w:rPr>
        <w:t> губы. Для снятия этого зажима используйте набор упражнений для артикуляции.</w:t>
      </w:r>
    </w:p>
    <w:p w:rsidR="008E6771" w:rsidRPr="00BC6190" w:rsidRDefault="008E6771" w:rsidP="000D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A92" w:rsidRPr="002D42B0" w:rsidRDefault="000D0A92" w:rsidP="000D0A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B0">
        <w:rPr>
          <w:rFonts w:ascii="Times New Roman" w:hAnsi="Times New Roman" w:cs="Times New Roman"/>
          <w:b/>
          <w:i/>
          <w:sz w:val="28"/>
          <w:szCs w:val="28"/>
        </w:rPr>
        <w:t>Упражнение 4.  Тренируйтесь скороговорками</w:t>
      </w:r>
    </w:p>
    <w:p w:rsidR="000D0A92" w:rsidRDefault="000D0A92" w:rsidP="000D0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190">
        <w:rPr>
          <w:rFonts w:ascii="Times New Roman" w:hAnsi="Times New Roman" w:cs="Times New Roman"/>
          <w:sz w:val="28"/>
          <w:szCs w:val="28"/>
        </w:rPr>
        <w:t>Начните с произношения скороговорок в обычном темпе, причем лу</w:t>
      </w:r>
      <w:r>
        <w:rPr>
          <w:rFonts w:ascii="Times New Roman" w:hAnsi="Times New Roman" w:cs="Times New Roman"/>
          <w:sz w:val="28"/>
          <w:szCs w:val="28"/>
        </w:rPr>
        <w:t>чше с простых. Четко выговаривайте</w:t>
      </w:r>
      <w:r w:rsidRPr="00BC6190">
        <w:rPr>
          <w:rFonts w:ascii="Times New Roman" w:hAnsi="Times New Roman" w:cs="Times New Roman"/>
          <w:sz w:val="28"/>
          <w:szCs w:val="28"/>
        </w:rPr>
        <w:t xml:space="preserve"> все сочетания звуков. Далее темп нужно увеличить. </w:t>
      </w:r>
    </w:p>
    <w:p w:rsidR="008E6771" w:rsidRDefault="008E6771" w:rsidP="000D0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A92" w:rsidRPr="002D42B0" w:rsidRDefault="000D0A92" w:rsidP="000D0A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2B0">
        <w:rPr>
          <w:rFonts w:ascii="Times New Roman" w:hAnsi="Times New Roman" w:cs="Times New Roman"/>
          <w:b/>
          <w:i/>
          <w:sz w:val="28"/>
          <w:szCs w:val="28"/>
        </w:rPr>
        <w:t>Упражнение 5. Слушайте себя</w:t>
      </w:r>
    </w:p>
    <w:p w:rsidR="000D0A92" w:rsidRPr="00157E00" w:rsidRDefault="000D0A92" w:rsidP="000D0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190">
        <w:rPr>
          <w:rFonts w:ascii="Times New Roman" w:hAnsi="Times New Roman" w:cs="Times New Roman"/>
          <w:sz w:val="28"/>
          <w:szCs w:val="28"/>
        </w:rPr>
        <w:t>Почти каждый человек</w:t>
      </w:r>
      <w:r w:rsidR="00D135FF">
        <w:rPr>
          <w:rFonts w:ascii="Times New Roman" w:hAnsi="Times New Roman" w:cs="Times New Roman"/>
          <w:sz w:val="28"/>
          <w:szCs w:val="28"/>
        </w:rPr>
        <w:t>,</w:t>
      </w:r>
      <w:r w:rsidRPr="00BC6190">
        <w:rPr>
          <w:rFonts w:ascii="Times New Roman" w:hAnsi="Times New Roman" w:cs="Times New Roman"/>
          <w:sz w:val="28"/>
          <w:szCs w:val="28"/>
        </w:rPr>
        <w:t xml:space="preserve"> услышав свой голос, записанный и воспроизведенный на аудиозаписи, захочет его улучшить. Читайте и </w:t>
      </w:r>
      <w:r w:rsidRPr="00BC6190">
        <w:rPr>
          <w:rFonts w:ascii="Times New Roman" w:hAnsi="Times New Roman" w:cs="Times New Roman"/>
          <w:sz w:val="28"/>
          <w:szCs w:val="28"/>
        </w:rPr>
        <w:lastRenderedPageBreak/>
        <w:t>записывайте до тех пор, пока ваше произношение не покажется вам идеальным.</w:t>
      </w:r>
    </w:p>
    <w:p w:rsidR="003E2688" w:rsidRDefault="000D0A92" w:rsidP="003E26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D0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так, т</w:t>
      </w:r>
      <w:r w:rsidRPr="00157E00">
        <w:rPr>
          <w:rFonts w:ascii="Times New Roman" w:hAnsi="Times New Roman" w:cs="Times New Roman"/>
          <w:sz w:val="28"/>
          <w:szCs w:val="28"/>
        </w:rPr>
        <w:t xml:space="preserve">ворчество </w:t>
      </w:r>
      <w:r>
        <w:rPr>
          <w:rFonts w:ascii="Times New Roman" w:hAnsi="Times New Roman" w:cs="Times New Roman"/>
          <w:sz w:val="28"/>
          <w:szCs w:val="28"/>
        </w:rPr>
        <w:t>чтеца, артиста</w:t>
      </w:r>
      <w:r w:rsidRPr="00157E00">
        <w:rPr>
          <w:rFonts w:ascii="Times New Roman" w:hAnsi="Times New Roman" w:cs="Times New Roman"/>
          <w:sz w:val="28"/>
          <w:szCs w:val="28"/>
        </w:rPr>
        <w:t xml:space="preserve"> только тем и творчество, что слова оно заимствует у писателя, а смыслом напитывается от исполнителя.</w:t>
      </w:r>
      <w:r>
        <w:rPr>
          <w:rFonts w:ascii="Times New Roman" w:hAnsi="Times New Roman" w:cs="Times New Roman"/>
          <w:sz w:val="28"/>
          <w:szCs w:val="28"/>
        </w:rPr>
        <w:t xml:space="preserve"> И насколько удачным будет результат, зависит от многих моментов, но прежде всего – от труда, желания и тандема уч</w:t>
      </w:r>
      <w:r w:rsidR="001C4AB4">
        <w:rPr>
          <w:rFonts w:ascii="Times New Roman" w:hAnsi="Times New Roman" w:cs="Times New Roman"/>
          <w:sz w:val="28"/>
          <w:szCs w:val="28"/>
        </w:rPr>
        <w:t>ащегося</w:t>
      </w:r>
      <w:r>
        <w:rPr>
          <w:rFonts w:ascii="Times New Roman" w:hAnsi="Times New Roman" w:cs="Times New Roman"/>
          <w:sz w:val="28"/>
          <w:szCs w:val="28"/>
        </w:rPr>
        <w:t xml:space="preserve"> и педагога.</w:t>
      </w:r>
      <w:r w:rsidR="003E2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88" w:rsidRDefault="003E2688" w:rsidP="003E26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A92" w:rsidRDefault="00C40154" w:rsidP="003E268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40154" w:rsidRDefault="00C40154" w:rsidP="0066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54">
        <w:rPr>
          <w:rFonts w:ascii="Times New Roman" w:hAnsi="Times New Roman" w:cs="Times New Roman"/>
          <w:sz w:val="28"/>
          <w:szCs w:val="28"/>
        </w:rPr>
        <w:t>Актуальность данных рекомендаций связана с развитием современного искусства чтеца, требующего новых форм, методов и средств организации исполнительской деятельности. Разнообразный литературный материал, который изучается в учреждени</w:t>
      </w:r>
      <w:r>
        <w:rPr>
          <w:rFonts w:ascii="Times New Roman" w:hAnsi="Times New Roman" w:cs="Times New Roman"/>
          <w:sz w:val="28"/>
          <w:szCs w:val="28"/>
        </w:rPr>
        <w:t>и общего среднего образования</w:t>
      </w:r>
      <w:r w:rsidRPr="00C40154">
        <w:rPr>
          <w:rFonts w:ascii="Times New Roman" w:hAnsi="Times New Roman" w:cs="Times New Roman"/>
          <w:sz w:val="28"/>
          <w:szCs w:val="28"/>
        </w:rPr>
        <w:t xml:space="preserve"> и осваивается на занятиях</w:t>
      </w:r>
      <w:r>
        <w:rPr>
          <w:rFonts w:ascii="Times New Roman" w:hAnsi="Times New Roman" w:cs="Times New Roman"/>
          <w:sz w:val="28"/>
          <w:szCs w:val="28"/>
        </w:rPr>
        <w:t xml:space="preserve"> в объединениях по интересам</w:t>
      </w:r>
      <w:r w:rsidRPr="00C40154">
        <w:rPr>
          <w:rFonts w:ascii="Times New Roman" w:hAnsi="Times New Roman" w:cs="Times New Roman"/>
          <w:sz w:val="28"/>
          <w:szCs w:val="28"/>
        </w:rPr>
        <w:t xml:space="preserve">, выступлениях и мероприятиях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0154">
        <w:rPr>
          <w:rFonts w:ascii="Times New Roman" w:hAnsi="Times New Roman" w:cs="Times New Roman"/>
          <w:sz w:val="28"/>
          <w:szCs w:val="28"/>
        </w:rPr>
        <w:t xml:space="preserve"> это фундамент общей культуры ребенка. </w:t>
      </w:r>
    </w:p>
    <w:p w:rsidR="00C40154" w:rsidRDefault="00C40154" w:rsidP="0066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54">
        <w:rPr>
          <w:rFonts w:ascii="Times New Roman" w:hAnsi="Times New Roman" w:cs="Times New Roman"/>
          <w:sz w:val="28"/>
          <w:szCs w:val="28"/>
        </w:rPr>
        <w:t xml:space="preserve">Исполнительское искусство чтеца затрагивает самые разные сферы жизни: творческую, музыкальную, художественную; помогает воспитанию личности в системе общечеловеческих ценностей. В процессе работы над литературным материалом происходит формирование основ поведения, морально-этических норм и навыков, создаются условия для социального, культурного и профессионального самоопределения, творческой самореализации личности ребенка. </w:t>
      </w:r>
    </w:p>
    <w:p w:rsidR="00C40154" w:rsidRDefault="00C40154" w:rsidP="0066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54">
        <w:rPr>
          <w:rFonts w:ascii="Times New Roman" w:hAnsi="Times New Roman" w:cs="Times New Roman"/>
          <w:sz w:val="28"/>
          <w:szCs w:val="28"/>
        </w:rPr>
        <w:t xml:space="preserve">И если в ребенке будет развиваться и укрепляться это глубинное понимание, если он перестанет бояться произнести то или иное слово с «неправильной интонацией», если то, что он чувствует, перейдет на уровень «я хочу этим поделиться», то в речи он сможет передать всю силу, мощь и мысль исполняемого произведения. </w:t>
      </w:r>
    </w:p>
    <w:p w:rsidR="00C40154" w:rsidRPr="00C40154" w:rsidRDefault="00C40154" w:rsidP="0066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54">
        <w:rPr>
          <w:rFonts w:ascii="Times New Roman" w:hAnsi="Times New Roman" w:cs="Times New Roman"/>
          <w:sz w:val="28"/>
          <w:szCs w:val="28"/>
        </w:rPr>
        <w:t xml:space="preserve">Ожидаемый результат использования данных методических рекомендаций – повышение интереса учащихся к искусству художественного чтения, желание открывать новых авторов, чьи произведения не входят в </w:t>
      </w:r>
      <w:r w:rsidR="0066327B">
        <w:rPr>
          <w:rFonts w:ascii="Times New Roman" w:hAnsi="Times New Roman" w:cs="Times New Roman"/>
          <w:sz w:val="28"/>
          <w:szCs w:val="28"/>
        </w:rPr>
        <w:t>учебные</w:t>
      </w:r>
      <w:r w:rsidRPr="00C4015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6327B">
        <w:rPr>
          <w:rFonts w:ascii="Times New Roman" w:hAnsi="Times New Roman" w:cs="Times New Roman"/>
          <w:sz w:val="28"/>
          <w:szCs w:val="28"/>
        </w:rPr>
        <w:t>ы</w:t>
      </w:r>
      <w:r w:rsidRPr="00C40154">
        <w:rPr>
          <w:rFonts w:ascii="Times New Roman" w:hAnsi="Times New Roman" w:cs="Times New Roman"/>
          <w:sz w:val="28"/>
          <w:szCs w:val="28"/>
        </w:rPr>
        <w:t xml:space="preserve">, анализировать литературный материал, работать над техникой его «подачи» зрителям. Для педагога важно, в первую очередь, увлечь учащегося идеей «работы над текстом», снять его страхи, непонимание и неприязнь к литературному материалу, увести от формальной зубрежки. </w:t>
      </w:r>
    </w:p>
    <w:p w:rsidR="005378B9" w:rsidRPr="00C40154" w:rsidRDefault="005378B9" w:rsidP="00C401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688" w:rsidRDefault="003E2688" w:rsidP="0066327B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2688" w:rsidRDefault="003E2688" w:rsidP="0066327B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2688" w:rsidRDefault="003E2688" w:rsidP="0066327B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2688" w:rsidRDefault="003E2688" w:rsidP="0066327B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2688" w:rsidRDefault="003E2688" w:rsidP="0066327B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38FF" w:rsidRDefault="002638FF" w:rsidP="0066327B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38FF" w:rsidRDefault="002638FF" w:rsidP="0066327B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BDC" w:rsidRDefault="004C5BDC" w:rsidP="0066327B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BDC" w:rsidRDefault="004C5BDC" w:rsidP="0066327B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78B9" w:rsidRDefault="0066327B" w:rsidP="0066327B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Словарь терминов</w:t>
      </w:r>
    </w:p>
    <w:p w:rsidR="00B7768A" w:rsidRPr="00B7768A" w:rsidRDefault="00B7768A" w:rsidP="00B7768A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(Толковый словарь Ожегова)</w:t>
      </w:r>
    </w:p>
    <w:p w:rsidR="00B7768A" w:rsidRDefault="00B7768A" w:rsidP="0066327B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5FF" w:rsidRDefault="00D135FF" w:rsidP="00B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Акцентология –</w:t>
      </w:r>
      <w:r w:rsidRPr="00D135FF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(от лат. accentus –</w:t>
      </w:r>
      <w:r w:rsidRPr="00D135FF">
        <w:rPr>
          <w:rFonts w:ascii="Times New Roman" w:hAnsi="Times New Roman" w:cs="Times New Roman"/>
          <w:sz w:val="28"/>
          <w:szCs w:val="28"/>
        </w:rPr>
        <w:t xml:space="preserve"> ударение и греч. lógos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35FF">
        <w:rPr>
          <w:rFonts w:ascii="Times New Roman" w:hAnsi="Times New Roman" w:cs="Times New Roman"/>
          <w:sz w:val="28"/>
          <w:szCs w:val="28"/>
        </w:rPr>
        <w:t xml:space="preserve"> слово, учение)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5FF">
        <w:rPr>
          <w:rFonts w:ascii="Times New Roman" w:hAnsi="Times New Roman" w:cs="Times New Roman"/>
          <w:sz w:val="28"/>
          <w:szCs w:val="28"/>
        </w:rPr>
        <w:t>раздел лингвистики, изучающий природу, особенности и функции ударения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5FA" w:rsidRPr="00D135FF" w:rsidRDefault="009F05FA" w:rsidP="00B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5FF" w:rsidRDefault="00D135FF" w:rsidP="00B7768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Артикуляция –</w:t>
      </w:r>
      <w:r w:rsidRPr="00D135FF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D135FF">
        <w:rPr>
          <w:rFonts w:ascii="Times New Roman" w:hAnsi="Times New Roman" w:cs="Times New Roman"/>
          <w:sz w:val="28"/>
          <w:szCs w:val="28"/>
        </w:rPr>
        <w:t xml:space="preserve">в фонетике, совокупность работ отдельных произносительных органов при образовании звуков речи. </w:t>
      </w:r>
    </w:p>
    <w:p w:rsidR="009F05FA" w:rsidRPr="00D135FF" w:rsidRDefault="009F05FA" w:rsidP="00B7768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5FF" w:rsidRDefault="00D135FF" w:rsidP="00B7768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Образность </w:t>
      </w:r>
      <w:r w:rsidR="00B7768A" w:rsidRPr="00B7768A">
        <w:rPr>
          <w:rFonts w:ascii="Times New Roman" w:hAnsi="Times New Roman" w:cs="Times New Roman"/>
          <w:sz w:val="28"/>
          <w:szCs w:val="28"/>
        </w:rPr>
        <w:t>в шиpoкoм cмыcлe этoгo cлoвa – кaк живocть, нaгляднocть, кpacoчнocть изoбpaжeния – нeoтъeмлeмый пpизнaк вcякoгo видa иcкyccтвa, фopмa ocoзнaния дeйcтвитeльнocти c пoзиций кaкoгo-тo эcтeтичecкoгo идeaлa. Образность речи – чacтнoe ee пpoявлeниe</w:t>
      </w:r>
      <w:r w:rsidR="00B7768A" w:rsidRPr="00B7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F05FA" w:rsidRPr="00D135FF" w:rsidRDefault="009F05FA" w:rsidP="00B7768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5FF" w:rsidRDefault="00D135FF" w:rsidP="00B7768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Орфоэпия –</w:t>
      </w:r>
      <w:r w:rsidR="00B7768A" w:rsidRPr="00B7768A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B7768A" w:rsidRPr="00B7768A">
        <w:rPr>
          <w:rFonts w:ascii="Times New Roman" w:hAnsi="Times New Roman" w:cs="Times New Roman"/>
          <w:sz w:val="28"/>
          <w:szCs w:val="28"/>
        </w:rPr>
        <w:t>правила образцового литературного произношения.</w:t>
      </w:r>
    </w:p>
    <w:p w:rsidR="009F05FA" w:rsidRPr="00B7768A" w:rsidRDefault="009F05FA" w:rsidP="00B7768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5FF" w:rsidRPr="00B7768A" w:rsidRDefault="00D135FF" w:rsidP="00B77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68A">
        <w:rPr>
          <w:rFonts w:ascii="Times New Roman" w:hAnsi="Times New Roman" w:cs="Times New Roman"/>
          <w:b/>
          <w:sz w:val="28"/>
          <w:szCs w:val="28"/>
        </w:rPr>
        <w:t>Сурдоперево</w:t>
      </w:r>
      <w:r w:rsidRPr="00B7768A">
        <w:rPr>
          <w:rFonts w:ascii="Times New Roman" w:hAnsi="Times New Roman" w:cs="Times New Roman"/>
          <w:sz w:val="28"/>
          <w:szCs w:val="28"/>
        </w:rPr>
        <w:t xml:space="preserve">д – </w:t>
      </w:r>
      <w:r w:rsidR="00B7768A" w:rsidRPr="00B7768A">
        <w:rPr>
          <w:rFonts w:ascii="Times New Roman" w:hAnsi="Times New Roman" w:cs="Times New Roman"/>
          <w:sz w:val="28"/>
          <w:szCs w:val="28"/>
        </w:rPr>
        <w:t>способ синхронной передачи звучащей речи для глухих людей движениями рук и пальцев.</w:t>
      </w:r>
    </w:p>
    <w:p w:rsidR="00D135FF" w:rsidRDefault="00D135FF" w:rsidP="00B7768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5FF" w:rsidRDefault="00D135FF" w:rsidP="0090394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22A5" w:rsidRPr="000622A5" w:rsidRDefault="000622A5" w:rsidP="009039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A5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B7768A">
        <w:rPr>
          <w:rFonts w:ascii="Times New Roman" w:hAnsi="Times New Roman" w:cs="Times New Roman"/>
          <w:b/>
          <w:sz w:val="28"/>
          <w:szCs w:val="28"/>
        </w:rPr>
        <w:t xml:space="preserve"> и информационный ресурс</w:t>
      </w:r>
    </w:p>
    <w:p w:rsidR="0024735B" w:rsidRDefault="0024735B" w:rsidP="0090394E">
      <w:pPr>
        <w:pStyle w:val="a4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В.</w:t>
      </w: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художественного слова.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В.Аксенов. –</w:t>
      </w: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>М., АПК, 1987</w:t>
      </w:r>
      <w:r>
        <w:rPr>
          <w:rFonts w:ascii="Times New Roman" w:hAnsi="Times New Roman" w:cs="Times New Roman"/>
          <w:sz w:val="28"/>
          <w:szCs w:val="28"/>
        </w:rPr>
        <w:t>. – 152 с.</w:t>
      </w:r>
    </w:p>
    <w:p w:rsidR="0024735B" w:rsidRPr="0024735B" w:rsidRDefault="0024735B" w:rsidP="0090394E">
      <w:pPr>
        <w:pStyle w:val="a4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5B">
        <w:rPr>
          <w:rFonts w:ascii="Times New Roman" w:hAnsi="Times New Roman" w:cs="Times New Roman"/>
          <w:sz w:val="28"/>
          <w:szCs w:val="28"/>
        </w:rPr>
        <w:t>Буяльский, Б.А. Искусство выразительного чтения: книга для учителя / Б.А. Буяльский. – М.: Юнити-Дана, 2006. – 245 с.</w:t>
      </w:r>
    </w:p>
    <w:p w:rsidR="0024735B" w:rsidRPr="00674948" w:rsidRDefault="0024735B" w:rsidP="009039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Н.П., </w:t>
      </w: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речи. 2-е издание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Н.П.Вербовая, О.М.Головина. –</w:t>
      </w: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Искусство, 1977.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126 с.</w:t>
      </w:r>
    </w:p>
    <w:p w:rsidR="0024735B" w:rsidRPr="0024735B" w:rsidRDefault="0024735B" w:rsidP="0090394E">
      <w:pPr>
        <w:numPr>
          <w:ilvl w:val="0"/>
          <w:numId w:val="28"/>
        </w:numPr>
        <w:shd w:val="clear" w:color="auto" w:fill="FFFFFF"/>
        <w:spacing w:before="100" w:beforeAutospacing="1" w:after="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Галендеев, В.Н. Работа режиссера над речью в спектакле. /В.Н.Галендеев. – Л.: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Санкт-Петербург.</w:t>
      </w:r>
      <w:r w:rsidRPr="00247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2009. –149 с.</w:t>
      </w:r>
    </w:p>
    <w:p w:rsidR="0024735B" w:rsidRDefault="0024735B" w:rsidP="009039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 по методам Стрельниковой</w:t>
      </w:r>
      <w:r w:rsidR="0090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Бутейко./ - М.: Мир книги. 2006.– 256 с. </w:t>
      </w:r>
    </w:p>
    <w:p w:rsidR="000622A5" w:rsidRDefault="0090394E" w:rsidP="0090394E">
      <w:pPr>
        <w:numPr>
          <w:ilvl w:val="0"/>
          <w:numId w:val="28"/>
        </w:numPr>
        <w:shd w:val="clear" w:color="auto" w:fill="FFFFFF"/>
        <w:spacing w:before="100" w:beforeAutospacing="1" w:after="0" w:afterAutospacing="1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2A5" w:rsidRPr="0090394E">
        <w:rPr>
          <w:rFonts w:ascii="Times New Roman" w:hAnsi="Times New Roman" w:cs="Times New Roman"/>
          <w:sz w:val="28"/>
          <w:szCs w:val="28"/>
        </w:rPr>
        <w:t>Завадская, Т.Ф. Внеклассные занятия выразительным чтением. Методика выразительного чтения / Т.</w:t>
      </w:r>
      <w:r w:rsidR="003D7663" w:rsidRPr="0090394E">
        <w:rPr>
          <w:rFonts w:ascii="Times New Roman" w:hAnsi="Times New Roman" w:cs="Times New Roman"/>
          <w:sz w:val="28"/>
          <w:szCs w:val="28"/>
        </w:rPr>
        <w:t>Ф. Завадская, Р.Р. Майман. – М.</w:t>
      </w:r>
      <w:r w:rsidR="000622A5" w:rsidRPr="0090394E">
        <w:rPr>
          <w:rFonts w:ascii="Times New Roman" w:hAnsi="Times New Roman" w:cs="Times New Roman"/>
          <w:sz w:val="28"/>
          <w:szCs w:val="28"/>
        </w:rPr>
        <w:t>: Дело, 2007. – 102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2A5" w:rsidRDefault="0090394E" w:rsidP="0090394E">
      <w:pPr>
        <w:numPr>
          <w:ilvl w:val="0"/>
          <w:numId w:val="28"/>
        </w:numPr>
        <w:shd w:val="clear" w:color="auto" w:fill="FFFFFF"/>
        <w:spacing w:before="100" w:beforeAutospacing="1" w:after="0" w:afterAutospacing="1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94E">
        <w:rPr>
          <w:rFonts w:ascii="Times New Roman" w:hAnsi="Times New Roman" w:cs="Times New Roman"/>
          <w:sz w:val="28"/>
          <w:szCs w:val="28"/>
        </w:rPr>
        <w:t xml:space="preserve"> </w:t>
      </w:r>
      <w:r w:rsidR="000622A5" w:rsidRPr="0090394E">
        <w:rPr>
          <w:rFonts w:ascii="Times New Roman" w:hAnsi="Times New Roman" w:cs="Times New Roman"/>
          <w:sz w:val="28"/>
          <w:szCs w:val="28"/>
        </w:rPr>
        <w:t>Князьков, А.А. Т</w:t>
      </w:r>
      <w:r w:rsidR="003D7663" w:rsidRPr="0090394E">
        <w:rPr>
          <w:rFonts w:ascii="Times New Roman" w:hAnsi="Times New Roman" w:cs="Times New Roman"/>
          <w:sz w:val="28"/>
          <w:szCs w:val="28"/>
        </w:rPr>
        <w:t>ехника речи и постановка голоса</w:t>
      </w:r>
      <w:r w:rsidR="000622A5" w:rsidRPr="0090394E">
        <w:rPr>
          <w:rFonts w:ascii="Times New Roman" w:hAnsi="Times New Roman" w:cs="Times New Roman"/>
          <w:sz w:val="28"/>
          <w:szCs w:val="28"/>
        </w:rPr>
        <w:t>: методические р</w:t>
      </w:r>
      <w:r w:rsidR="003D7663" w:rsidRPr="0090394E">
        <w:rPr>
          <w:rFonts w:ascii="Times New Roman" w:hAnsi="Times New Roman" w:cs="Times New Roman"/>
          <w:sz w:val="28"/>
          <w:szCs w:val="28"/>
        </w:rPr>
        <w:t>азработки / А.А. Князьков. – М.</w:t>
      </w:r>
      <w:r w:rsidR="000622A5" w:rsidRPr="0090394E">
        <w:rPr>
          <w:rFonts w:ascii="Times New Roman" w:hAnsi="Times New Roman" w:cs="Times New Roman"/>
          <w:sz w:val="28"/>
          <w:szCs w:val="28"/>
        </w:rPr>
        <w:t xml:space="preserve">: Прометей, 1989. </w:t>
      </w:r>
      <w:r w:rsidR="003D7663" w:rsidRPr="0090394E">
        <w:rPr>
          <w:rFonts w:ascii="Times New Roman" w:hAnsi="Times New Roman" w:cs="Times New Roman"/>
          <w:sz w:val="28"/>
          <w:szCs w:val="28"/>
        </w:rPr>
        <w:t>–</w:t>
      </w:r>
      <w:r w:rsidR="000622A5" w:rsidRPr="0090394E">
        <w:rPr>
          <w:rFonts w:ascii="Times New Roman" w:hAnsi="Times New Roman" w:cs="Times New Roman"/>
          <w:sz w:val="28"/>
          <w:szCs w:val="28"/>
        </w:rPr>
        <w:t xml:space="preserve"> 198 с. </w:t>
      </w:r>
    </w:p>
    <w:p w:rsidR="000622A5" w:rsidRDefault="0090394E" w:rsidP="0090394E">
      <w:pPr>
        <w:numPr>
          <w:ilvl w:val="0"/>
          <w:numId w:val="28"/>
        </w:numPr>
        <w:shd w:val="clear" w:color="auto" w:fill="FFFFFF"/>
        <w:spacing w:before="100" w:beforeAutospacing="1" w:after="0" w:afterAutospacing="1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94E">
        <w:rPr>
          <w:rFonts w:ascii="Times New Roman" w:hAnsi="Times New Roman" w:cs="Times New Roman"/>
          <w:sz w:val="28"/>
          <w:szCs w:val="28"/>
        </w:rPr>
        <w:t xml:space="preserve"> </w:t>
      </w:r>
      <w:r w:rsidR="000622A5" w:rsidRPr="0090394E">
        <w:rPr>
          <w:rFonts w:ascii="Times New Roman" w:hAnsi="Times New Roman" w:cs="Times New Roman"/>
          <w:sz w:val="28"/>
          <w:szCs w:val="28"/>
        </w:rPr>
        <w:t xml:space="preserve">Найденов, Б. Методика выразительного чтения / Б. Найденов, </w:t>
      </w:r>
      <w:r w:rsidR="003D7663" w:rsidRPr="0090394E">
        <w:rPr>
          <w:rFonts w:ascii="Times New Roman" w:hAnsi="Times New Roman" w:cs="Times New Roman"/>
          <w:sz w:val="28"/>
          <w:szCs w:val="28"/>
        </w:rPr>
        <w:t xml:space="preserve">                        Л. Коренюк. – М.</w:t>
      </w:r>
      <w:r w:rsidR="000622A5" w:rsidRPr="0090394E">
        <w:rPr>
          <w:rFonts w:ascii="Times New Roman" w:hAnsi="Times New Roman" w:cs="Times New Roman"/>
          <w:sz w:val="28"/>
          <w:szCs w:val="28"/>
        </w:rPr>
        <w:t>: Просвещение, 2007. – 176 с.</w:t>
      </w:r>
    </w:p>
    <w:p w:rsidR="0090394E" w:rsidRPr="0090394E" w:rsidRDefault="0090394E" w:rsidP="0090394E">
      <w:pPr>
        <w:numPr>
          <w:ilvl w:val="0"/>
          <w:numId w:val="28"/>
        </w:numPr>
        <w:shd w:val="clear" w:color="auto" w:fill="FFFFFF"/>
        <w:spacing w:before="100" w:beforeAutospacing="1" w:after="0" w:afterAutospacing="1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Никифорова, О.И. Психология художественной литературы / О.И.Никифорова. М.: Книга. 1972. – 152 с.</w:t>
      </w:r>
    </w:p>
    <w:p w:rsidR="000622A5" w:rsidRPr="0090394E" w:rsidRDefault="000622A5" w:rsidP="0090394E">
      <w:pPr>
        <w:pStyle w:val="a4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94E">
        <w:rPr>
          <w:rFonts w:ascii="Times New Roman" w:hAnsi="Times New Roman" w:cs="Times New Roman"/>
          <w:sz w:val="28"/>
          <w:szCs w:val="28"/>
        </w:rPr>
        <w:t>Савостьянов, А.И. 300 упражнений учителю для работы над дыхание</w:t>
      </w:r>
      <w:r w:rsidR="003D7663" w:rsidRPr="0090394E">
        <w:rPr>
          <w:rFonts w:ascii="Times New Roman" w:hAnsi="Times New Roman" w:cs="Times New Roman"/>
          <w:sz w:val="28"/>
          <w:szCs w:val="28"/>
        </w:rPr>
        <w:t>м, голосом, дикцией и орфоэпией</w:t>
      </w:r>
      <w:r w:rsidRPr="0090394E">
        <w:rPr>
          <w:rFonts w:ascii="Times New Roman" w:hAnsi="Times New Roman" w:cs="Times New Roman"/>
          <w:sz w:val="28"/>
          <w:szCs w:val="28"/>
        </w:rPr>
        <w:t xml:space="preserve">: учебно-практич. пособие / </w:t>
      </w:r>
      <w:r w:rsidR="003D7663" w:rsidRPr="0090394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0394E">
        <w:rPr>
          <w:rFonts w:ascii="Times New Roman" w:hAnsi="Times New Roman" w:cs="Times New Roman"/>
          <w:sz w:val="28"/>
          <w:szCs w:val="28"/>
        </w:rPr>
        <w:t xml:space="preserve">А.И. Савостьянов. – М.: Педагогическое общество России, 2005. – 186 с. </w:t>
      </w:r>
    </w:p>
    <w:p w:rsidR="0090394E" w:rsidRDefault="0090394E" w:rsidP="0090394E">
      <w:pPr>
        <w:pStyle w:val="a4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Станиславский, К.С. Актерский тренинг. Работа актера над собой. 1 часть. / К.С.Станиславский. М.: Искусство. 1957. – 127 с. </w:t>
      </w:r>
    </w:p>
    <w:p w:rsidR="00674948" w:rsidRPr="0090394E" w:rsidRDefault="00674948" w:rsidP="0090394E">
      <w:pPr>
        <w:pStyle w:val="a4"/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Актерское мастерство. – Режим доступа: http://acterprofi.ru.</w:t>
      </w:r>
    </w:p>
    <w:p w:rsidR="00674948" w:rsidRPr="00674948" w:rsidRDefault="00674948" w:rsidP="009039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Образование. Театр и кино // Онлайн Энциклопедия «Кругосвет». – Режим доступа: http://www.krugosvet.ru/enc/kultura_i_obrazovanie/teatr_i_kino.</w:t>
      </w:r>
    </w:p>
    <w:p w:rsidR="00674948" w:rsidRPr="00674948" w:rsidRDefault="00674948" w:rsidP="009039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Античный театр. – Режим доступа : http://anti4teatr.ucoz.ru.</w:t>
      </w:r>
    </w:p>
    <w:p w:rsidR="00674948" w:rsidRPr="00674948" w:rsidRDefault="00674948" w:rsidP="009039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Каталог: Театр и театральное искусство. – Режим доступа: http://www.artworldtheatre.ru.</w:t>
      </w:r>
    </w:p>
    <w:p w:rsidR="00674948" w:rsidRPr="00674948" w:rsidRDefault="00674948" w:rsidP="009039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 : Музыка. Театр. Кино. – Режим доступа: http://scit.boom.ru/music/teatr/What_takoe_teatr.htm</w:t>
      </w:r>
    </w:p>
    <w:p w:rsidR="00674948" w:rsidRPr="00674948" w:rsidRDefault="00674948" w:rsidP="009039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Энциклопедия. Режим доступа: http://www.gumer.info/bibliotek_Buks/Culture/Teatr/_Index.php</w:t>
      </w:r>
    </w:p>
    <w:p w:rsidR="00674948" w:rsidRPr="00674948" w:rsidRDefault="00674948" w:rsidP="009039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театра: [новости театральной жизни России]. – Режим доступа: http://www.theatreplanet.ru/articles</w:t>
      </w:r>
    </w:p>
    <w:p w:rsidR="00674948" w:rsidRPr="00674948" w:rsidRDefault="00674948" w:rsidP="009039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Средневековый театр Западной Европы. – Режим доступа: http://scit.boom.ru/music/teatr/Zarybegnui_teatr3.htm</w:t>
      </w:r>
    </w:p>
    <w:p w:rsidR="00674948" w:rsidRPr="00674948" w:rsidRDefault="00674948" w:rsidP="009039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Средневековый театр. Режим доступа:http://art.1september.ru/index.php?year=2008&amp;num=06</w:t>
      </w:r>
    </w:p>
    <w:p w:rsidR="00674948" w:rsidRPr="00674948" w:rsidRDefault="00674948" w:rsidP="009039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Западноевропейский театр. – Режим доступа: http://svr-lit.niv.ru</w:t>
      </w:r>
    </w:p>
    <w:p w:rsidR="00674948" w:rsidRPr="00674948" w:rsidRDefault="00674948" w:rsidP="009039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библиотека: пьесы, книги, статьи, драматургия. – Режим доступа : http://biblioteka.teatr-obraz.ru</w:t>
      </w:r>
    </w:p>
    <w:p w:rsidR="00674948" w:rsidRPr="00674948" w:rsidRDefault="00674948" w:rsidP="009039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энциклопедия. – Режим доступа : http://www.theatre-enc.ru.</w:t>
      </w:r>
    </w:p>
    <w:p w:rsidR="00674948" w:rsidRPr="00674948" w:rsidRDefault="00674948" w:rsidP="009039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История: Кино. Театр. – Режим доступа : http://kinohistory.com/index.php</w:t>
      </w:r>
    </w:p>
    <w:p w:rsidR="00674948" w:rsidRPr="00674948" w:rsidRDefault="00674948" w:rsidP="009039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Театры мира. – Режим доступа: http://jonder.ru/hrestomat</w:t>
      </w:r>
    </w:p>
    <w:p w:rsidR="00674948" w:rsidRPr="00674948" w:rsidRDefault="00674948" w:rsidP="009039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Театры народов мира. – Режим доступа: http://teatry-narodov-mira.ru/</w:t>
      </w:r>
    </w:p>
    <w:p w:rsidR="00674948" w:rsidRPr="00674948" w:rsidRDefault="00674948" w:rsidP="009039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библиотека: пьесы, книги, статьи, драматургия. – Режим доступа: http://biblioteka.teatr-obraz.ru</w:t>
      </w:r>
    </w:p>
    <w:p w:rsidR="00674948" w:rsidRPr="009F05FA" w:rsidRDefault="00674948" w:rsidP="009039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1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F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акт</w:t>
      </w:r>
      <w:r w:rsidR="009F05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ра. – Режим доступа: http://jonder.ru/hrestomat</w:t>
      </w:r>
    </w:p>
    <w:p w:rsidR="00674948" w:rsidRPr="000622A5" w:rsidRDefault="00674948" w:rsidP="0090394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74948" w:rsidRPr="000622A5" w:rsidSect="002638FF"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57E" w:rsidRDefault="0034257E" w:rsidP="002D42B0">
      <w:pPr>
        <w:spacing w:after="0" w:line="240" w:lineRule="auto"/>
      </w:pPr>
      <w:r>
        <w:separator/>
      </w:r>
    </w:p>
  </w:endnote>
  <w:endnote w:type="continuationSeparator" w:id="0">
    <w:p w:rsidR="0034257E" w:rsidRDefault="0034257E" w:rsidP="002D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445268"/>
      <w:docPartObj>
        <w:docPartGallery w:val="Page Numbers (Bottom of Page)"/>
        <w:docPartUnique/>
      </w:docPartObj>
    </w:sdtPr>
    <w:sdtEndPr/>
    <w:sdtContent>
      <w:p w:rsidR="004C5BDC" w:rsidRDefault="004C5BD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20E">
          <w:rPr>
            <w:noProof/>
          </w:rPr>
          <w:t>4</w:t>
        </w:r>
        <w:r>
          <w:fldChar w:fldCharType="end"/>
        </w:r>
      </w:p>
    </w:sdtContent>
  </w:sdt>
  <w:p w:rsidR="002638FF" w:rsidRDefault="002638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57E" w:rsidRDefault="0034257E" w:rsidP="002D42B0">
      <w:pPr>
        <w:spacing w:after="0" w:line="240" w:lineRule="auto"/>
      </w:pPr>
      <w:r>
        <w:separator/>
      </w:r>
    </w:p>
  </w:footnote>
  <w:footnote w:type="continuationSeparator" w:id="0">
    <w:p w:rsidR="0034257E" w:rsidRDefault="0034257E" w:rsidP="002D4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09FF"/>
    <w:multiLevelType w:val="multilevel"/>
    <w:tmpl w:val="6A90A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65263"/>
    <w:multiLevelType w:val="hybridMultilevel"/>
    <w:tmpl w:val="C5BE9B52"/>
    <w:lvl w:ilvl="0" w:tplc="206C3DC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40A97"/>
    <w:multiLevelType w:val="hybridMultilevel"/>
    <w:tmpl w:val="A8EE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84FA4"/>
    <w:multiLevelType w:val="multilevel"/>
    <w:tmpl w:val="3492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F7E7C"/>
    <w:multiLevelType w:val="hybridMultilevel"/>
    <w:tmpl w:val="4C58371A"/>
    <w:lvl w:ilvl="0" w:tplc="B67098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8A52794"/>
    <w:multiLevelType w:val="hybridMultilevel"/>
    <w:tmpl w:val="793C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70FE8"/>
    <w:multiLevelType w:val="multilevel"/>
    <w:tmpl w:val="E5B0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D7FA0"/>
    <w:multiLevelType w:val="hybridMultilevel"/>
    <w:tmpl w:val="4C42F80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F47B1"/>
    <w:multiLevelType w:val="multilevel"/>
    <w:tmpl w:val="2D52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BB3CE3"/>
    <w:multiLevelType w:val="hybridMultilevel"/>
    <w:tmpl w:val="793C92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B11C2"/>
    <w:multiLevelType w:val="multilevel"/>
    <w:tmpl w:val="C8E8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2F1A08"/>
    <w:multiLevelType w:val="hybridMultilevel"/>
    <w:tmpl w:val="8B885710"/>
    <w:lvl w:ilvl="0" w:tplc="5F5E3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A07BAD"/>
    <w:multiLevelType w:val="hybridMultilevel"/>
    <w:tmpl w:val="0C12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92346"/>
    <w:multiLevelType w:val="hybridMultilevel"/>
    <w:tmpl w:val="504A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52FC4"/>
    <w:multiLevelType w:val="multilevel"/>
    <w:tmpl w:val="6E36A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0C73C3"/>
    <w:multiLevelType w:val="hybridMultilevel"/>
    <w:tmpl w:val="C258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33D0C"/>
    <w:multiLevelType w:val="hybridMultilevel"/>
    <w:tmpl w:val="793C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102FC"/>
    <w:multiLevelType w:val="hybridMultilevel"/>
    <w:tmpl w:val="93CC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77496"/>
    <w:multiLevelType w:val="multilevel"/>
    <w:tmpl w:val="F250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B96926"/>
    <w:multiLevelType w:val="multilevel"/>
    <w:tmpl w:val="3646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1572AE"/>
    <w:multiLevelType w:val="hybridMultilevel"/>
    <w:tmpl w:val="793C92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A6A32"/>
    <w:multiLevelType w:val="multilevel"/>
    <w:tmpl w:val="836A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016D37"/>
    <w:multiLevelType w:val="hybridMultilevel"/>
    <w:tmpl w:val="D2D006C4"/>
    <w:lvl w:ilvl="0" w:tplc="31029FE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F0758FF"/>
    <w:multiLevelType w:val="hybridMultilevel"/>
    <w:tmpl w:val="03DED0F6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3B15499"/>
    <w:multiLevelType w:val="multilevel"/>
    <w:tmpl w:val="5958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4F620C"/>
    <w:multiLevelType w:val="hybridMultilevel"/>
    <w:tmpl w:val="4394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66816"/>
    <w:multiLevelType w:val="hybridMultilevel"/>
    <w:tmpl w:val="66B4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6480A"/>
    <w:multiLevelType w:val="hybridMultilevel"/>
    <w:tmpl w:val="08B6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18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13"/>
  </w:num>
  <w:num w:numId="10">
    <w:abstractNumId w:val="26"/>
  </w:num>
  <w:num w:numId="11">
    <w:abstractNumId w:val="20"/>
  </w:num>
  <w:num w:numId="12">
    <w:abstractNumId w:val="25"/>
  </w:num>
  <w:num w:numId="13">
    <w:abstractNumId w:val="15"/>
  </w:num>
  <w:num w:numId="14">
    <w:abstractNumId w:val="23"/>
  </w:num>
  <w:num w:numId="15">
    <w:abstractNumId w:val="17"/>
  </w:num>
  <w:num w:numId="16">
    <w:abstractNumId w:val="8"/>
  </w:num>
  <w:num w:numId="17">
    <w:abstractNumId w:val="16"/>
  </w:num>
  <w:num w:numId="18">
    <w:abstractNumId w:val="5"/>
  </w:num>
  <w:num w:numId="19">
    <w:abstractNumId w:val="9"/>
  </w:num>
  <w:num w:numId="20">
    <w:abstractNumId w:val="11"/>
  </w:num>
  <w:num w:numId="21">
    <w:abstractNumId w:val="12"/>
  </w:num>
  <w:num w:numId="22">
    <w:abstractNumId w:val="2"/>
  </w:num>
  <w:num w:numId="23">
    <w:abstractNumId w:val="27"/>
  </w:num>
  <w:num w:numId="24">
    <w:abstractNumId w:val="0"/>
  </w:num>
  <w:num w:numId="25">
    <w:abstractNumId w:val="19"/>
  </w:num>
  <w:num w:numId="26">
    <w:abstractNumId w:val="22"/>
  </w:num>
  <w:num w:numId="27">
    <w:abstractNumId w:val="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6D"/>
    <w:rsid w:val="00011CE1"/>
    <w:rsid w:val="000622A5"/>
    <w:rsid w:val="00081161"/>
    <w:rsid w:val="000868D3"/>
    <w:rsid w:val="000B7FCF"/>
    <w:rsid w:val="000D0A92"/>
    <w:rsid w:val="000E406D"/>
    <w:rsid w:val="000E790F"/>
    <w:rsid w:val="000F553C"/>
    <w:rsid w:val="00121AA0"/>
    <w:rsid w:val="001243E2"/>
    <w:rsid w:val="0014149A"/>
    <w:rsid w:val="00157E00"/>
    <w:rsid w:val="00182C56"/>
    <w:rsid w:val="00194562"/>
    <w:rsid w:val="001A210C"/>
    <w:rsid w:val="001B01D2"/>
    <w:rsid w:val="001B692D"/>
    <w:rsid w:val="001C4AB4"/>
    <w:rsid w:val="001D422B"/>
    <w:rsid w:val="001E7E97"/>
    <w:rsid w:val="0023442B"/>
    <w:rsid w:val="0024735B"/>
    <w:rsid w:val="00255FDE"/>
    <w:rsid w:val="002638FF"/>
    <w:rsid w:val="002C1552"/>
    <w:rsid w:val="002D081D"/>
    <w:rsid w:val="002D42B0"/>
    <w:rsid w:val="00304765"/>
    <w:rsid w:val="0032774F"/>
    <w:rsid w:val="003401A7"/>
    <w:rsid w:val="0034257E"/>
    <w:rsid w:val="00345E54"/>
    <w:rsid w:val="00346725"/>
    <w:rsid w:val="003628C2"/>
    <w:rsid w:val="0036357A"/>
    <w:rsid w:val="003B7F30"/>
    <w:rsid w:val="003D2AB4"/>
    <w:rsid w:val="003D7663"/>
    <w:rsid w:val="003E000D"/>
    <w:rsid w:val="003E2688"/>
    <w:rsid w:val="003F7BF5"/>
    <w:rsid w:val="004209A8"/>
    <w:rsid w:val="004B6412"/>
    <w:rsid w:val="004C5BDC"/>
    <w:rsid w:val="004D08D0"/>
    <w:rsid w:val="004D21FE"/>
    <w:rsid w:val="00511693"/>
    <w:rsid w:val="005174C3"/>
    <w:rsid w:val="005378B9"/>
    <w:rsid w:val="00550A03"/>
    <w:rsid w:val="005C3FBD"/>
    <w:rsid w:val="005C6A33"/>
    <w:rsid w:val="005E3E23"/>
    <w:rsid w:val="00603AB1"/>
    <w:rsid w:val="006535DE"/>
    <w:rsid w:val="0066327B"/>
    <w:rsid w:val="006635AB"/>
    <w:rsid w:val="00674948"/>
    <w:rsid w:val="006A6456"/>
    <w:rsid w:val="006A6D1E"/>
    <w:rsid w:val="006C7D00"/>
    <w:rsid w:val="006F0602"/>
    <w:rsid w:val="006F6FA4"/>
    <w:rsid w:val="00725D57"/>
    <w:rsid w:val="00725E17"/>
    <w:rsid w:val="007504AB"/>
    <w:rsid w:val="0075187F"/>
    <w:rsid w:val="00764EEA"/>
    <w:rsid w:val="0078256B"/>
    <w:rsid w:val="007848DD"/>
    <w:rsid w:val="00793D01"/>
    <w:rsid w:val="007A1382"/>
    <w:rsid w:val="007C3EF0"/>
    <w:rsid w:val="007D1D1D"/>
    <w:rsid w:val="007F4811"/>
    <w:rsid w:val="007F65B0"/>
    <w:rsid w:val="00815BBE"/>
    <w:rsid w:val="00833732"/>
    <w:rsid w:val="00840068"/>
    <w:rsid w:val="008849E2"/>
    <w:rsid w:val="008940E2"/>
    <w:rsid w:val="008A220E"/>
    <w:rsid w:val="008A6053"/>
    <w:rsid w:val="008A6DD1"/>
    <w:rsid w:val="008E3D7C"/>
    <w:rsid w:val="008E4623"/>
    <w:rsid w:val="008E6771"/>
    <w:rsid w:val="0090394E"/>
    <w:rsid w:val="009236DC"/>
    <w:rsid w:val="009565A2"/>
    <w:rsid w:val="00993FE9"/>
    <w:rsid w:val="009A581F"/>
    <w:rsid w:val="009A68FD"/>
    <w:rsid w:val="009F05FA"/>
    <w:rsid w:val="009F3162"/>
    <w:rsid w:val="00A16787"/>
    <w:rsid w:val="00A56786"/>
    <w:rsid w:val="00A6295B"/>
    <w:rsid w:val="00A96B27"/>
    <w:rsid w:val="00AB2DC9"/>
    <w:rsid w:val="00AE6130"/>
    <w:rsid w:val="00AF16DA"/>
    <w:rsid w:val="00B348D6"/>
    <w:rsid w:val="00B4506B"/>
    <w:rsid w:val="00B50126"/>
    <w:rsid w:val="00B60536"/>
    <w:rsid w:val="00B71A78"/>
    <w:rsid w:val="00B73EB8"/>
    <w:rsid w:val="00B7768A"/>
    <w:rsid w:val="00B9070E"/>
    <w:rsid w:val="00B932D6"/>
    <w:rsid w:val="00BC6190"/>
    <w:rsid w:val="00C03728"/>
    <w:rsid w:val="00C40154"/>
    <w:rsid w:val="00C4638D"/>
    <w:rsid w:val="00C77DD3"/>
    <w:rsid w:val="00CB177F"/>
    <w:rsid w:val="00CC2939"/>
    <w:rsid w:val="00CE7140"/>
    <w:rsid w:val="00CF7310"/>
    <w:rsid w:val="00D135FF"/>
    <w:rsid w:val="00D2232B"/>
    <w:rsid w:val="00DC1788"/>
    <w:rsid w:val="00E208DD"/>
    <w:rsid w:val="00E21BD6"/>
    <w:rsid w:val="00E2380B"/>
    <w:rsid w:val="00E24AEE"/>
    <w:rsid w:val="00E30B89"/>
    <w:rsid w:val="00EC570F"/>
    <w:rsid w:val="00EE751C"/>
    <w:rsid w:val="00EF1E99"/>
    <w:rsid w:val="00EF463B"/>
    <w:rsid w:val="00F03F2D"/>
    <w:rsid w:val="00F441F0"/>
    <w:rsid w:val="00F51156"/>
    <w:rsid w:val="00F675F4"/>
    <w:rsid w:val="00FA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62080-C799-4D22-9BA9-F5111F30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8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414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406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414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BD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D0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08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4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42B0"/>
  </w:style>
  <w:style w:type="paragraph" w:styleId="a9">
    <w:name w:val="footer"/>
    <w:basedOn w:val="a"/>
    <w:link w:val="aa"/>
    <w:uiPriority w:val="99"/>
    <w:unhideWhenUsed/>
    <w:rsid w:val="002D4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42B0"/>
  </w:style>
  <w:style w:type="character" w:styleId="ab">
    <w:name w:val="Hyperlink"/>
    <w:basedOn w:val="a0"/>
    <w:uiPriority w:val="99"/>
    <w:unhideWhenUsed/>
    <w:rsid w:val="003E00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4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No Spacing"/>
    <w:uiPriority w:val="1"/>
    <w:qFormat/>
    <w:rsid w:val="0006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345E54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45E54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Style4">
    <w:name w:val="Style4"/>
    <w:basedOn w:val="a"/>
    <w:uiPriority w:val="99"/>
    <w:rsid w:val="00345E54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45E54"/>
    <w:rPr>
      <w:rFonts w:ascii="Microsoft Sans Serif" w:hAnsi="Microsoft Sans Serif" w:cs="Microsoft Sans Serif"/>
      <w:b/>
      <w:bCs/>
      <w:sz w:val="20"/>
      <w:szCs w:val="20"/>
    </w:rPr>
  </w:style>
  <w:style w:type="character" w:styleId="af">
    <w:name w:val="Emphasis"/>
    <w:basedOn w:val="a0"/>
    <w:uiPriority w:val="20"/>
    <w:qFormat/>
    <w:rsid w:val="00674948"/>
    <w:rPr>
      <w:i/>
      <w:iCs/>
    </w:rPr>
  </w:style>
  <w:style w:type="character" w:customStyle="1" w:styleId="term">
    <w:name w:val="term"/>
    <w:basedOn w:val="a0"/>
    <w:rsid w:val="00D135FF"/>
  </w:style>
  <w:style w:type="character" w:customStyle="1" w:styleId="definition">
    <w:name w:val="definition"/>
    <w:basedOn w:val="a0"/>
    <w:rsid w:val="00D13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B08F0-51DB-418B-B334-00FFDC04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3828</Words>
  <Characters>21825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Sinenok</dc:creator>
  <cp:keywords/>
  <dc:description/>
  <cp:lastModifiedBy>Макушкин</cp:lastModifiedBy>
  <cp:revision>32</cp:revision>
  <cp:lastPrinted>2018-04-02T11:55:00Z</cp:lastPrinted>
  <dcterms:created xsi:type="dcterms:W3CDTF">2020-10-16T12:50:00Z</dcterms:created>
  <dcterms:modified xsi:type="dcterms:W3CDTF">2020-12-08T13:49:00Z</dcterms:modified>
</cp:coreProperties>
</file>