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D3D" w:rsidRPr="006E37DF" w:rsidRDefault="009E4495" w:rsidP="009E4495">
      <w:pPr>
        <w:jc w:val="center"/>
      </w:pPr>
      <w:r w:rsidRPr="006E37DF">
        <w:t>Управление образования Гомельского облисполкома</w:t>
      </w:r>
    </w:p>
    <w:p w:rsidR="009E4495" w:rsidRDefault="009E4495" w:rsidP="009E4495">
      <w:pPr>
        <w:jc w:val="center"/>
        <w:rPr>
          <w:sz w:val="16"/>
          <w:szCs w:val="16"/>
        </w:rPr>
      </w:pPr>
    </w:p>
    <w:p w:rsidR="006E37DF" w:rsidRDefault="006E37DF" w:rsidP="009E4495">
      <w:pPr>
        <w:jc w:val="center"/>
        <w:rPr>
          <w:sz w:val="16"/>
          <w:szCs w:val="16"/>
        </w:rPr>
      </w:pPr>
    </w:p>
    <w:p w:rsidR="006E37DF" w:rsidRPr="006E37DF" w:rsidRDefault="006E37DF" w:rsidP="009E4495">
      <w:pPr>
        <w:jc w:val="center"/>
        <w:rPr>
          <w:sz w:val="16"/>
          <w:szCs w:val="16"/>
        </w:rPr>
      </w:pPr>
    </w:p>
    <w:p w:rsidR="009E4495" w:rsidRPr="006E37DF" w:rsidRDefault="009E4495" w:rsidP="009E4495">
      <w:pPr>
        <w:jc w:val="center"/>
      </w:pPr>
      <w:r w:rsidRPr="006E37DF">
        <w:t>Учреждение образования</w:t>
      </w:r>
    </w:p>
    <w:p w:rsidR="009E4495" w:rsidRPr="006E37DF" w:rsidRDefault="009E4495" w:rsidP="006E37DF">
      <w:pPr>
        <w:jc w:val="center"/>
      </w:pPr>
      <w:r w:rsidRPr="006E37DF">
        <w:t>«Гомельский государственный областной Дворец творчества</w:t>
      </w:r>
      <w:r w:rsidR="006E37DF">
        <w:t xml:space="preserve"> </w:t>
      </w:r>
      <w:r w:rsidRPr="006E37DF">
        <w:t>детей и молодежи»</w:t>
      </w:r>
    </w:p>
    <w:p w:rsidR="009E4495" w:rsidRDefault="009E4495"/>
    <w:p w:rsidR="009E4495" w:rsidRDefault="009E4495"/>
    <w:p w:rsidR="009E4495" w:rsidRDefault="009E4495"/>
    <w:p w:rsidR="009E4495" w:rsidRDefault="009E4495"/>
    <w:p w:rsidR="009E4495" w:rsidRDefault="009E4495"/>
    <w:p w:rsidR="0068374B" w:rsidRDefault="0068374B"/>
    <w:p w:rsidR="0068374B" w:rsidRDefault="0068374B"/>
    <w:p w:rsidR="009E4495" w:rsidRDefault="009E4495"/>
    <w:p w:rsidR="009E4495" w:rsidRPr="00990B92" w:rsidRDefault="009E4495" w:rsidP="009E4495">
      <w:pPr>
        <w:jc w:val="center"/>
        <w:rPr>
          <w:b/>
          <w:sz w:val="52"/>
          <w:szCs w:val="52"/>
        </w:rPr>
      </w:pPr>
      <w:r w:rsidRPr="00990B92">
        <w:rPr>
          <w:b/>
          <w:sz w:val="52"/>
          <w:szCs w:val="52"/>
        </w:rPr>
        <w:t>Нормативно-правовая база</w:t>
      </w:r>
    </w:p>
    <w:p w:rsidR="009E4495" w:rsidRPr="00990B92" w:rsidRDefault="009E4495" w:rsidP="009E4495">
      <w:pPr>
        <w:jc w:val="center"/>
        <w:rPr>
          <w:b/>
          <w:sz w:val="52"/>
          <w:szCs w:val="52"/>
        </w:rPr>
      </w:pPr>
      <w:r w:rsidRPr="00990B92">
        <w:rPr>
          <w:b/>
          <w:sz w:val="52"/>
          <w:szCs w:val="52"/>
        </w:rPr>
        <w:t xml:space="preserve">деятельности </w:t>
      </w:r>
      <w:proofErr w:type="gramStart"/>
      <w:r w:rsidR="000C79A8">
        <w:rPr>
          <w:b/>
          <w:sz w:val="52"/>
          <w:szCs w:val="52"/>
        </w:rPr>
        <w:t>летних</w:t>
      </w:r>
      <w:proofErr w:type="gramEnd"/>
    </w:p>
    <w:p w:rsidR="009E4495" w:rsidRPr="00990B92" w:rsidRDefault="009E4495" w:rsidP="009E4495">
      <w:pPr>
        <w:jc w:val="center"/>
        <w:rPr>
          <w:b/>
          <w:sz w:val="52"/>
          <w:szCs w:val="52"/>
        </w:rPr>
      </w:pPr>
      <w:r w:rsidRPr="00990B92">
        <w:rPr>
          <w:b/>
          <w:sz w:val="52"/>
          <w:szCs w:val="52"/>
        </w:rPr>
        <w:t>оздоровительных центров и лагерей</w:t>
      </w:r>
    </w:p>
    <w:p w:rsidR="009E4495" w:rsidRDefault="009E4495"/>
    <w:p w:rsidR="009E4495" w:rsidRPr="0068374B" w:rsidRDefault="009E4495">
      <w:pPr>
        <w:rPr>
          <w:sz w:val="16"/>
          <w:szCs w:val="16"/>
        </w:rPr>
      </w:pPr>
    </w:p>
    <w:p w:rsidR="000C79A8" w:rsidRDefault="009E4495" w:rsidP="00313423">
      <w:pPr>
        <w:jc w:val="center"/>
        <w:rPr>
          <w:sz w:val="36"/>
          <w:szCs w:val="36"/>
        </w:rPr>
      </w:pPr>
      <w:r w:rsidRPr="00990B92">
        <w:rPr>
          <w:sz w:val="36"/>
          <w:szCs w:val="36"/>
        </w:rPr>
        <w:t>Методические рекомендации</w:t>
      </w:r>
      <w:r w:rsidR="00313423" w:rsidRPr="00990B92">
        <w:rPr>
          <w:sz w:val="36"/>
          <w:szCs w:val="36"/>
        </w:rPr>
        <w:t xml:space="preserve"> в помощь организаторам </w:t>
      </w:r>
    </w:p>
    <w:p w:rsidR="00313423" w:rsidRPr="00990B92" w:rsidRDefault="00313423" w:rsidP="000C79A8">
      <w:pPr>
        <w:jc w:val="center"/>
        <w:rPr>
          <w:sz w:val="36"/>
          <w:szCs w:val="36"/>
        </w:rPr>
      </w:pPr>
      <w:r w:rsidRPr="00990B92">
        <w:rPr>
          <w:sz w:val="36"/>
          <w:szCs w:val="36"/>
        </w:rPr>
        <w:t>летней</w:t>
      </w:r>
      <w:r w:rsidR="000C79A8">
        <w:rPr>
          <w:sz w:val="36"/>
          <w:szCs w:val="36"/>
        </w:rPr>
        <w:t xml:space="preserve"> </w:t>
      </w:r>
      <w:r w:rsidRPr="00990B92">
        <w:rPr>
          <w:sz w:val="36"/>
          <w:szCs w:val="36"/>
        </w:rPr>
        <w:t>оздоровительной кампании</w:t>
      </w:r>
    </w:p>
    <w:p w:rsidR="009E4495" w:rsidRPr="00484CC3" w:rsidRDefault="009E4495" w:rsidP="009E4495">
      <w:pPr>
        <w:jc w:val="center"/>
        <w:rPr>
          <w:sz w:val="30"/>
          <w:szCs w:val="30"/>
        </w:rPr>
      </w:pPr>
    </w:p>
    <w:p w:rsidR="009E4495" w:rsidRPr="00990B92" w:rsidRDefault="009E4495" w:rsidP="009E4495">
      <w:pPr>
        <w:jc w:val="center"/>
        <w:rPr>
          <w:sz w:val="16"/>
          <w:szCs w:val="16"/>
        </w:rPr>
      </w:pPr>
    </w:p>
    <w:p w:rsidR="009E4495" w:rsidRPr="00990B92" w:rsidRDefault="009E4495" w:rsidP="009E4495">
      <w:pPr>
        <w:jc w:val="center"/>
        <w:rPr>
          <w:b/>
          <w:sz w:val="36"/>
          <w:szCs w:val="36"/>
          <w:lang w:val="be-BY"/>
        </w:rPr>
      </w:pPr>
      <w:r w:rsidRPr="00990B92">
        <w:rPr>
          <w:b/>
          <w:sz w:val="36"/>
          <w:szCs w:val="36"/>
        </w:rPr>
        <w:t xml:space="preserve">Часть </w:t>
      </w:r>
      <w:r w:rsidRPr="00990B92">
        <w:rPr>
          <w:b/>
          <w:sz w:val="36"/>
          <w:szCs w:val="36"/>
          <w:lang w:val="en-US"/>
        </w:rPr>
        <w:t>I</w:t>
      </w:r>
    </w:p>
    <w:p w:rsidR="009E4495" w:rsidRPr="009E4495" w:rsidRDefault="00645EF3" w:rsidP="009E4495">
      <w:pPr>
        <w:rPr>
          <w:lang w:val="be-BY"/>
        </w:rPr>
      </w:pPr>
      <w:r>
        <w:rPr>
          <w:noProof/>
        </w:rPr>
        <w:drawing>
          <wp:anchor distT="0" distB="0" distL="114300" distR="114300" simplePos="0" relativeHeight="251661312" behindDoc="1" locked="0" layoutInCell="1" allowOverlap="1">
            <wp:simplePos x="0" y="0"/>
            <wp:positionH relativeFrom="column">
              <wp:posOffset>793115</wp:posOffset>
            </wp:positionH>
            <wp:positionV relativeFrom="paragraph">
              <wp:posOffset>14605</wp:posOffset>
            </wp:positionV>
            <wp:extent cx="4924425" cy="4333875"/>
            <wp:effectExtent l="19050" t="0" r="9525" b="0"/>
            <wp:wrapNone/>
            <wp:docPr id="1" name="Рисунок 1" descr="D:\Холджанова Н.Б\Картинки для методичек\9d03a5db52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Холджанова Н.Б\Картинки для методичек\9d03a5db521d.png"/>
                    <pic:cNvPicPr>
                      <a:picLocks noChangeAspect="1" noChangeArrowheads="1"/>
                    </pic:cNvPicPr>
                  </pic:nvPicPr>
                  <pic:blipFill>
                    <a:blip r:embed="rId7" cstate="print"/>
                    <a:srcRect/>
                    <a:stretch>
                      <a:fillRect/>
                    </a:stretch>
                  </pic:blipFill>
                  <pic:spPr bwMode="auto">
                    <a:xfrm>
                      <a:off x="0" y="0"/>
                      <a:ext cx="4924425" cy="4333875"/>
                    </a:xfrm>
                    <a:prstGeom prst="rect">
                      <a:avLst/>
                    </a:prstGeom>
                    <a:noFill/>
                    <a:ln w="9525">
                      <a:noFill/>
                      <a:miter lim="800000"/>
                      <a:headEnd/>
                      <a:tailEnd/>
                    </a:ln>
                  </pic:spPr>
                </pic:pic>
              </a:graphicData>
            </a:graphic>
          </wp:anchor>
        </w:drawing>
      </w:r>
    </w:p>
    <w:p w:rsidR="009E4495" w:rsidRPr="009E4495" w:rsidRDefault="009E4495" w:rsidP="009E4495">
      <w:pPr>
        <w:rPr>
          <w:lang w:val="be-BY"/>
        </w:rPr>
      </w:pPr>
    </w:p>
    <w:p w:rsidR="009E4495" w:rsidRPr="009E4495" w:rsidRDefault="009E4495" w:rsidP="009E4495">
      <w:pPr>
        <w:rPr>
          <w:lang w:val="be-BY"/>
        </w:rPr>
      </w:pPr>
    </w:p>
    <w:p w:rsidR="009E4495" w:rsidRPr="009E4495" w:rsidRDefault="009E4495" w:rsidP="009E4495">
      <w:pPr>
        <w:rPr>
          <w:lang w:val="be-BY"/>
        </w:rPr>
      </w:pPr>
    </w:p>
    <w:p w:rsidR="009E4495" w:rsidRPr="009E4495" w:rsidRDefault="009E4495" w:rsidP="009E4495">
      <w:pPr>
        <w:rPr>
          <w:lang w:val="be-BY"/>
        </w:rPr>
      </w:pPr>
    </w:p>
    <w:p w:rsidR="009E4495" w:rsidRPr="009E4495" w:rsidRDefault="009E4495" w:rsidP="009E4495">
      <w:pPr>
        <w:rPr>
          <w:lang w:val="be-BY"/>
        </w:rPr>
      </w:pPr>
    </w:p>
    <w:p w:rsidR="009E4495" w:rsidRPr="009E4495" w:rsidRDefault="009E4495" w:rsidP="009E4495">
      <w:pPr>
        <w:rPr>
          <w:lang w:val="be-BY"/>
        </w:rPr>
      </w:pPr>
    </w:p>
    <w:p w:rsidR="009E4495" w:rsidRPr="009E4495" w:rsidRDefault="009E4495" w:rsidP="009E4495">
      <w:pPr>
        <w:rPr>
          <w:lang w:val="be-BY"/>
        </w:rPr>
      </w:pPr>
    </w:p>
    <w:p w:rsidR="009E4495" w:rsidRPr="009E4495" w:rsidRDefault="009E4495" w:rsidP="009E4495">
      <w:pPr>
        <w:rPr>
          <w:lang w:val="be-BY"/>
        </w:rPr>
      </w:pPr>
    </w:p>
    <w:p w:rsidR="009E4495" w:rsidRPr="009E4495" w:rsidRDefault="009E4495" w:rsidP="009E4495">
      <w:pPr>
        <w:rPr>
          <w:lang w:val="be-BY"/>
        </w:rPr>
      </w:pPr>
    </w:p>
    <w:p w:rsidR="00BB5DF9" w:rsidRDefault="00BB5DF9" w:rsidP="009E4495">
      <w:pPr>
        <w:rPr>
          <w:lang w:val="be-BY"/>
        </w:rPr>
      </w:pPr>
    </w:p>
    <w:p w:rsidR="0086450B" w:rsidRDefault="0086450B" w:rsidP="009E4495">
      <w:pPr>
        <w:rPr>
          <w:lang w:val="be-BY"/>
        </w:rPr>
      </w:pPr>
    </w:p>
    <w:p w:rsidR="0068374B" w:rsidRDefault="0068374B" w:rsidP="009E4495">
      <w:pPr>
        <w:jc w:val="center"/>
        <w:rPr>
          <w:sz w:val="24"/>
          <w:szCs w:val="24"/>
          <w:lang w:val="be-BY"/>
        </w:rPr>
      </w:pPr>
    </w:p>
    <w:p w:rsidR="0068374B" w:rsidRDefault="0068374B" w:rsidP="009E4495">
      <w:pPr>
        <w:jc w:val="center"/>
        <w:rPr>
          <w:sz w:val="24"/>
          <w:szCs w:val="24"/>
          <w:lang w:val="be-BY"/>
        </w:rPr>
      </w:pPr>
    </w:p>
    <w:p w:rsidR="0068374B" w:rsidRDefault="0068374B" w:rsidP="009E4495">
      <w:pPr>
        <w:jc w:val="center"/>
        <w:rPr>
          <w:sz w:val="24"/>
          <w:szCs w:val="24"/>
          <w:lang w:val="be-BY"/>
        </w:rPr>
      </w:pPr>
    </w:p>
    <w:p w:rsidR="0068374B" w:rsidRDefault="0068374B" w:rsidP="009E4495">
      <w:pPr>
        <w:jc w:val="center"/>
        <w:rPr>
          <w:sz w:val="24"/>
          <w:szCs w:val="24"/>
          <w:lang w:val="be-BY"/>
        </w:rPr>
      </w:pPr>
    </w:p>
    <w:p w:rsidR="0068374B" w:rsidRDefault="0068374B" w:rsidP="009E4495">
      <w:pPr>
        <w:jc w:val="center"/>
        <w:rPr>
          <w:sz w:val="24"/>
          <w:szCs w:val="24"/>
          <w:lang w:val="be-BY"/>
        </w:rPr>
      </w:pPr>
    </w:p>
    <w:p w:rsidR="0068374B" w:rsidRDefault="0068374B" w:rsidP="009E4495">
      <w:pPr>
        <w:jc w:val="center"/>
        <w:rPr>
          <w:sz w:val="24"/>
          <w:szCs w:val="24"/>
          <w:lang w:val="be-BY"/>
        </w:rPr>
      </w:pPr>
    </w:p>
    <w:p w:rsidR="0068374B" w:rsidRDefault="0068374B" w:rsidP="009E4495">
      <w:pPr>
        <w:jc w:val="center"/>
        <w:rPr>
          <w:sz w:val="16"/>
          <w:szCs w:val="16"/>
          <w:lang w:val="be-BY"/>
        </w:rPr>
      </w:pPr>
    </w:p>
    <w:p w:rsidR="008549CD" w:rsidRDefault="008549CD" w:rsidP="009E4495">
      <w:pPr>
        <w:jc w:val="center"/>
        <w:rPr>
          <w:sz w:val="16"/>
          <w:szCs w:val="16"/>
          <w:lang w:val="be-BY"/>
        </w:rPr>
      </w:pPr>
    </w:p>
    <w:p w:rsidR="008549CD" w:rsidRPr="008549CD" w:rsidRDefault="008549CD" w:rsidP="009E4495">
      <w:pPr>
        <w:jc w:val="center"/>
        <w:rPr>
          <w:sz w:val="16"/>
          <w:szCs w:val="16"/>
          <w:lang w:val="be-BY"/>
        </w:rPr>
      </w:pPr>
    </w:p>
    <w:p w:rsidR="009E4495" w:rsidRPr="00E4174A" w:rsidRDefault="009E4495" w:rsidP="009E4495">
      <w:pPr>
        <w:jc w:val="center"/>
        <w:rPr>
          <w:b/>
          <w:lang w:val="be-BY"/>
        </w:rPr>
      </w:pPr>
      <w:r w:rsidRPr="00E4174A">
        <w:rPr>
          <w:b/>
          <w:lang w:val="be-BY"/>
        </w:rPr>
        <w:t>Гомель</w:t>
      </w:r>
    </w:p>
    <w:p w:rsidR="009E4495" w:rsidRPr="00E4174A" w:rsidRDefault="009E4495" w:rsidP="009E4495">
      <w:pPr>
        <w:jc w:val="center"/>
        <w:rPr>
          <w:b/>
          <w:lang w:val="be-BY"/>
        </w:rPr>
      </w:pPr>
      <w:r w:rsidRPr="00E4174A">
        <w:rPr>
          <w:b/>
          <w:lang w:val="be-BY"/>
        </w:rPr>
        <w:t>2014</w:t>
      </w: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376FF8" w:rsidRDefault="00376FF8" w:rsidP="009E4495">
      <w:pPr>
        <w:jc w:val="center"/>
        <w:rPr>
          <w:sz w:val="30"/>
          <w:szCs w:val="30"/>
          <w:lang w:val="be-BY"/>
        </w:rPr>
      </w:pPr>
    </w:p>
    <w:p w:rsidR="009E4495" w:rsidRDefault="009E4495" w:rsidP="009E4495">
      <w:pPr>
        <w:jc w:val="center"/>
        <w:rPr>
          <w:sz w:val="30"/>
          <w:szCs w:val="30"/>
          <w:lang w:val="be-BY"/>
        </w:rPr>
      </w:pPr>
    </w:p>
    <w:p w:rsidR="00E4174A" w:rsidRPr="00376FF8" w:rsidRDefault="00E4174A" w:rsidP="00E4174A">
      <w:pPr>
        <w:ind w:firstLine="709"/>
        <w:jc w:val="both"/>
      </w:pPr>
      <w:r w:rsidRPr="00376FF8">
        <w:t xml:space="preserve">Печатается по решению </w:t>
      </w:r>
      <w:r w:rsidR="00313423" w:rsidRPr="00376FF8">
        <w:t>методического</w:t>
      </w:r>
      <w:r w:rsidRPr="00376FF8">
        <w:t xml:space="preserve"> совета </w:t>
      </w:r>
      <w:r w:rsidR="00376FF8" w:rsidRPr="00376FF8">
        <w:t>учреждения образования «Гомельский государственный областной Дворец творчества детей и молодежи»</w:t>
      </w:r>
    </w:p>
    <w:p w:rsidR="00E4174A" w:rsidRDefault="00E4174A" w:rsidP="00E4174A">
      <w:pPr>
        <w:jc w:val="both"/>
        <w:rPr>
          <w:sz w:val="27"/>
        </w:rPr>
      </w:pPr>
      <w:r>
        <w:rPr>
          <w:sz w:val="27"/>
        </w:rPr>
        <w:tab/>
      </w:r>
    </w:p>
    <w:p w:rsidR="009E4495" w:rsidRPr="00E4174A" w:rsidRDefault="009E4495" w:rsidP="009E4495">
      <w:pPr>
        <w:ind w:firstLine="709"/>
        <w:jc w:val="both"/>
        <w:rPr>
          <w:sz w:val="24"/>
          <w:szCs w:val="24"/>
        </w:rPr>
      </w:pPr>
    </w:p>
    <w:p w:rsidR="009E4495" w:rsidRPr="00484CC3" w:rsidRDefault="009E4495" w:rsidP="009E4495">
      <w:pPr>
        <w:ind w:firstLine="709"/>
        <w:jc w:val="both"/>
        <w:rPr>
          <w:sz w:val="24"/>
          <w:szCs w:val="24"/>
          <w:lang w:val="be-BY"/>
        </w:rPr>
      </w:pPr>
    </w:p>
    <w:p w:rsidR="009E4495" w:rsidRPr="00484CC3" w:rsidRDefault="009E4495" w:rsidP="009E4495">
      <w:pPr>
        <w:ind w:firstLine="709"/>
        <w:jc w:val="both"/>
        <w:rPr>
          <w:sz w:val="24"/>
          <w:szCs w:val="24"/>
          <w:lang w:val="be-BY"/>
        </w:rPr>
      </w:pPr>
    </w:p>
    <w:p w:rsidR="009E4495" w:rsidRPr="00484CC3" w:rsidRDefault="009E4495" w:rsidP="009E4495">
      <w:pPr>
        <w:ind w:firstLine="709"/>
        <w:jc w:val="both"/>
        <w:rPr>
          <w:sz w:val="24"/>
          <w:szCs w:val="24"/>
          <w:lang w:val="be-BY"/>
        </w:rPr>
      </w:pPr>
    </w:p>
    <w:p w:rsidR="009E4495" w:rsidRPr="00484CC3" w:rsidRDefault="009E4495" w:rsidP="009E4495">
      <w:pPr>
        <w:ind w:firstLine="709"/>
        <w:jc w:val="both"/>
        <w:rPr>
          <w:sz w:val="24"/>
          <w:szCs w:val="24"/>
          <w:lang w:val="be-BY"/>
        </w:rPr>
      </w:pPr>
    </w:p>
    <w:p w:rsidR="009E4495" w:rsidRDefault="009E4495" w:rsidP="009E4495">
      <w:pPr>
        <w:ind w:firstLine="709"/>
        <w:jc w:val="both"/>
        <w:rPr>
          <w:sz w:val="24"/>
          <w:szCs w:val="24"/>
          <w:lang w:val="be-BY"/>
        </w:rPr>
      </w:pPr>
    </w:p>
    <w:p w:rsidR="00376FF8" w:rsidRPr="00484CC3" w:rsidRDefault="00376FF8" w:rsidP="009E4495">
      <w:pPr>
        <w:ind w:firstLine="709"/>
        <w:jc w:val="both"/>
        <w:rPr>
          <w:sz w:val="24"/>
          <w:szCs w:val="24"/>
          <w:lang w:val="be-BY"/>
        </w:rPr>
      </w:pPr>
    </w:p>
    <w:p w:rsidR="009E4495" w:rsidRPr="00484CC3" w:rsidRDefault="009E4495" w:rsidP="009E4495">
      <w:pPr>
        <w:ind w:firstLine="709"/>
        <w:jc w:val="both"/>
        <w:rPr>
          <w:sz w:val="24"/>
          <w:szCs w:val="24"/>
          <w:lang w:val="be-BY"/>
        </w:rPr>
      </w:pPr>
    </w:p>
    <w:p w:rsidR="00E4174A" w:rsidRPr="00376FF8" w:rsidRDefault="00A94FC0" w:rsidP="00E4174A">
      <w:pPr>
        <w:ind w:firstLine="709"/>
        <w:jc w:val="both"/>
      </w:pPr>
      <w:r w:rsidRPr="00376FF8">
        <w:rPr>
          <w:b/>
          <w:lang w:val="be-BY"/>
        </w:rPr>
        <w:t>Нормативно-</w:t>
      </w:r>
      <w:r w:rsidR="009E4495" w:rsidRPr="00376FF8">
        <w:rPr>
          <w:b/>
          <w:lang w:val="be-BY"/>
        </w:rPr>
        <w:t xml:space="preserve">правовая база деятельности летних оздоровительных центров и лагерей: методические </w:t>
      </w:r>
      <w:r w:rsidR="00E4174A" w:rsidRPr="00376FF8">
        <w:rPr>
          <w:b/>
          <w:lang w:val="be-BY"/>
        </w:rPr>
        <w:t>рекомендации</w:t>
      </w:r>
      <w:r w:rsidR="00E4174A" w:rsidRPr="00376FF8">
        <w:t xml:space="preserve">/ 3-е изд., </w:t>
      </w:r>
      <w:proofErr w:type="spellStart"/>
      <w:r w:rsidR="00E4174A" w:rsidRPr="00376FF8">
        <w:t>испр</w:t>
      </w:r>
      <w:proofErr w:type="spellEnd"/>
      <w:r w:rsidR="00E4174A" w:rsidRPr="00376FF8">
        <w:t xml:space="preserve">. и доп./ Составители: Н.И. </w:t>
      </w:r>
      <w:proofErr w:type="spellStart"/>
      <w:r w:rsidR="00E4174A" w:rsidRPr="00376FF8">
        <w:t>Бокунь</w:t>
      </w:r>
      <w:proofErr w:type="spellEnd"/>
      <w:r w:rsidR="00E4174A" w:rsidRPr="00376FF8">
        <w:t xml:space="preserve">, Н.Б. </w:t>
      </w:r>
      <w:proofErr w:type="spellStart"/>
      <w:r w:rsidR="00E4174A" w:rsidRPr="00376FF8">
        <w:t>Холдж</w:t>
      </w:r>
      <w:r w:rsidR="006A5222">
        <w:t>анова</w:t>
      </w:r>
      <w:proofErr w:type="spellEnd"/>
      <w:r w:rsidR="006A5222">
        <w:t xml:space="preserve"> / Гомель: УО «Гомельский </w:t>
      </w:r>
      <w:proofErr w:type="spellStart"/>
      <w:r w:rsidR="006A5222">
        <w:t>Г</w:t>
      </w:r>
      <w:r w:rsidR="00E4174A" w:rsidRPr="00376FF8">
        <w:t>ОДТДиМ</w:t>
      </w:r>
      <w:proofErr w:type="spellEnd"/>
      <w:r w:rsidR="00E4174A" w:rsidRPr="00376FF8">
        <w:t xml:space="preserve">», 2014. – </w:t>
      </w:r>
      <w:r w:rsidR="00377064">
        <w:t>87</w:t>
      </w:r>
      <w:r w:rsidR="00A17918">
        <w:t xml:space="preserve"> с.</w:t>
      </w:r>
    </w:p>
    <w:p w:rsidR="009E4495" w:rsidRPr="00484CC3" w:rsidRDefault="009E4495" w:rsidP="009E4495">
      <w:pPr>
        <w:ind w:firstLine="709"/>
        <w:jc w:val="both"/>
        <w:rPr>
          <w:sz w:val="24"/>
          <w:szCs w:val="24"/>
        </w:rPr>
      </w:pPr>
    </w:p>
    <w:p w:rsidR="00CE0382" w:rsidRPr="00484CC3" w:rsidRDefault="00CE0382" w:rsidP="009E4495">
      <w:pPr>
        <w:ind w:firstLine="709"/>
        <w:jc w:val="both"/>
        <w:rPr>
          <w:sz w:val="24"/>
          <w:szCs w:val="24"/>
        </w:rPr>
      </w:pPr>
    </w:p>
    <w:p w:rsidR="00CE0382" w:rsidRDefault="00CE0382" w:rsidP="009E4495">
      <w:pPr>
        <w:ind w:firstLine="709"/>
        <w:jc w:val="both"/>
        <w:rPr>
          <w:sz w:val="24"/>
          <w:szCs w:val="24"/>
        </w:rPr>
      </w:pPr>
    </w:p>
    <w:p w:rsidR="00BB5DF9" w:rsidRPr="00484CC3" w:rsidRDefault="00BB5DF9" w:rsidP="009E4495">
      <w:pPr>
        <w:ind w:firstLine="709"/>
        <w:jc w:val="both"/>
        <w:rPr>
          <w:sz w:val="24"/>
          <w:szCs w:val="24"/>
        </w:rPr>
      </w:pPr>
    </w:p>
    <w:p w:rsidR="00CE0382" w:rsidRPr="00484CC3" w:rsidRDefault="00CE0382" w:rsidP="009E4495">
      <w:pPr>
        <w:ind w:firstLine="709"/>
        <w:jc w:val="both"/>
        <w:rPr>
          <w:sz w:val="24"/>
          <w:szCs w:val="24"/>
        </w:rPr>
      </w:pPr>
    </w:p>
    <w:p w:rsidR="00CE0382" w:rsidRPr="00376FF8" w:rsidRDefault="00CE0382" w:rsidP="009E4495">
      <w:pPr>
        <w:ind w:firstLine="709"/>
        <w:jc w:val="both"/>
      </w:pPr>
      <w:r w:rsidRPr="00376FF8">
        <w:t xml:space="preserve">Материалы предназначены для методистов РГМК, курирующих вопросы оздоровления, </w:t>
      </w:r>
      <w:r w:rsidR="00376FF8">
        <w:t>учреждений дополнительного образования детей и молодежи</w:t>
      </w:r>
      <w:r w:rsidR="00313423" w:rsidRPr="00376FF8">
        <w:t xml:space="preserve">, </w:t>
      </w:r>
      <w:r w:rsidRPr="00376FF8">
        <w:t>руководителей оздоровительных центров и лагерей</w:t>
      </w: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9E4495" w:rsidRDefault="009E4495" w:rsidP="009E4495">
      <w:pPr>
        <w:jc w:val="center"/>
        <w:rPr>
          <w:sz w:val="30"/>
          <w:szCs w:val="30"/>
          <w:lang w:val="be-BY"/>
        </w:rPr>
      </w:pPr>
    </w:p>
    <w:p w:rsidR="00CE0382" w:rsidRDefault="00CE0382" w:rsidP="009E4495">
      <w:pPr>
        <w:jc w:val="center"/>
        <w:rPr>
          <w:sz w:val="30"/>
          <w:szCs w:val="30"/>
          <w:lang w:val="be-BY"/>
        </w:rPr>
      </w:pPr>
    </w:p>
    <w:p w:rsidR="00CE0382" w:rsidRDefault="00CE0382" w:rsidP="009E4495">
      <w:pPr>
        <w:jc w:val="center"/>
        <w:rPr>
          <w:sz w:val="30"/>
          <w:szCs w:val="30"/>
          <w:lang w:val="be-BY"/>
        </w:rPr>
      </w:pPr>
    </w:p>
    <w:p w:rsidR="00CE0382" w:rsidRDefault="00CE0382" w:rsidP="009E4495">
      <w:pPr>
        <w:jc w:val="center"/>
        <w:rPr>
          <w:sz w:val="30"/>
          <w:szCs w:val="30"/>
          <w:lang w:val="be-BY"/>
        </w:rPr>
      </w:pPr>
    </w:p>
    <w:p w:rsidR="00CE0382" w:rsidRDefault="00CE0382" w:rsidP="009E4495">
      <w:pPr>
        <w:jc w:val="center"/>
        <w:rPr>
          <w:sz w:val="30"/>
          <w:szCs w:val="30"/>
          <w:lang w:val="be-BY"/>
        </w:rPr>
      </w:pPr>
    </w:p>
    <w:p w:rsidR="00CE0382" w:rsidRDefault="00CE0382" w:rsidP="009E4495">
      <w:pPr>
        <w:jc w:val="center"/>
        <w:rPr>
          <w:sz w:val="30"/>
          <w:szCs w:val="30"/>
          <w:lang w:val="be-BY"/>
        </w:rPr>
      </w:pPr>
    </w:p>
    <w:p w:rsidR="00CE0382" w:rsidRDefault="00CE0382" w:rsidP="009E4495">
      <w:pPr>
        <w:jc w:val="center"/>
        <w:rPr>
          <w:sz w:val="30"/>
          <w:szCs w:val="30"/>
          <w:lang w:val="be-BY"/>
        </w:rPr>
      </w:pPr>
    </w:p>
    <w:p w:rsidR="00CE0382" w:rsidRDefault="00CE0382" w:rsidP="009E4495">
      <w:pPr>
        <w:jc w:val="center"/>
        <w:rPr>
          <w:sz w:val="30"/>
          <w:szCs w:val="30"/>
          <w:lang w:val="be-BY"/>
        </w:rPr>
      </w:pPr>
    </w:p>
    <w:p w:rsidR="00CE0382" w:rsidRDefault="00CE0382" w:rsidP="009E4495">
      <w:pPr>
        <w:jc w:val="center"/>
        <w:rPr>
          <w:sz w:val="30"/>
          <w:szCs w:val="30"/>
          <w:lang w:val="be-BY"/>
        </w:rPr>
      </w:pPr>
    </w:p>
    <w:p w:rsidR="00CE0382" w:rsidRDefault="00CE0382" w:rsidP="009E4495">
      <w:pPr>
        <w:jc w:val="center"/>
        <w:rPr>
          <w:sz w:val="30"/>
          <w:szCs w:val="30"/>
          <w:lang w:val="be-BY"/>
        </w:rPr>
      </w:pPr>
    </w:p>
    <w:p w:rsidR="00CE0382" w:rsidRDefault="00CE0382" w:rsidP="009E4495">
      <w:pPr>
        <w:jc w:val="center"/>
        <w:rPr>
          <w:sz w:val="30"/>
          <w:szCs w:val="30"/>
          <w:lang w:val="be-BY"/>
        </w:rPr>
      </w:pPr>
    </w:p>
    <w:p w:rsidR="00CE0382" w:rsidRDefault="00CE0382" w:rsidP="009E4495">
      <w:pPr>
        <w:jc w:val="center"/>
        <w:rPr>
          <w:sz w:val="30"/>
          <w:szCs w:val="30"/>
          <w:lang w:val="be-BY"/>
        </w:rPr>
      </w:pPr>
    </w:p>
    <w:p w:rsidR="00CE0382" w:rsidRDefault="00CE0382" w:rsidP="009E4495">
      <w:pPr>
        <w:jc w:val="center"/>
        <w:rPr>
          <w:sz w:val="30"/>
          <w:szCs w:val="30"/>
          <w:lang w:val="be-BY"/>
        </w:rPr>
      </w:pPr>
    </w:p>
    <w:p w:rsidR="00CE0382" w:rsidRDefault="00CE0382" w:rsidP="009E4495">
      <w:pPr>
        <w:jc w:val="center"/>
        <w:rPr>
          <w:sz w:val="30"/>
          <w:szCs w:val="30"/>
          <w:lang w:val="be-BY"/>
        </w:rPr>
      </w:pPr>
    </w:p>
    <w:p w:rsidR="00484CC3" w:rsidRDefault="00484CC3" w:rsidP="009E4495">
      <w:pPr>
        <w:jc w:val="center"/>
        <w:rPr>
          <w:sz w:val="30"/>
          <w:szCs w:val="30"/>
          <w:lang w:val="be-BY"/>
        </w:rPr>
      </w:pPr>
    </w:p>
    <w:p w:rsidR="00CE0382" w:rsidRDefault="00CE0382" w:rsidP="005915B8">
      <w:pPr>
        <w:rPr>
          <w:sz w:val="30"/>
          <w:szCs w:val="30"/>
          <w:lang w:val="be-BY"/>
        </w:rPr>
      </w:pPr>
    </w:p>
    <w:p w:rsidR="00CE0382" w:rsidRDefault="006A5222" w:rsidP="009E4495">
      <w:pPr>
        <w:jc w:val="center"/>
        <w:rPr>
          <w:b/>
          <w:sz w:val="24"/>
          <w:szCs w:val="24"/>
          <w:lang w:val="be-BY"/>
        </w:rPr>
      </w:pPr>
      <w:r>
        <w:rPr>
          <w:b/>
          <w:sz w:val="24"/>
          <w:szCs w:val="24"/>
          <w:lang w:val="be-BY"/>
        </w:rPr>
        <w:lastRenderedPageBreak/>
        <w:t>СОДЕРЖАНИЕ</w:t>
      </w:r>
    </w:p>
    <w:p w:rsidR="004D228A" w:rsidRDefault="004D228A" w:rsidP="00CA307D">
      <w:pPr>
        <w:ind w:firstLine="709"/>
        <w:jc w:val="both"/>
        <w:rPr>
          <w:sz w:val="24"/>
          <w:szCs w:val="24"/>
          <w:lang w:val="be-BY"/>
        </w:rPr>
      </w:pPr>
    </w:p>
    <w:tbl>
      <w:tblPr>
        <w:tblStyle w:val="aff0"/>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23"/>
        <w:gridCol w:w="567"/>
      </w:tblGrid>
      <w:tr w:rsidR="004D5AD0" w:rsidTr="004D5AD0">
        <w:tc>
          <w:tcPr>
            <w:tcW w:w="9923" w:type="dxa"/>
          </w:tcPr>
          <w:p w:rsidR="004D5AD0" w:rsidRPr="002F76B4" w:rsidRDefault="004D5AD0" w:rsidP="004D5AD0">
            <w:pPr>
              <w:jc w:val="both"/>
              <w:rPr>
                <w:lang w:val="be-BY"/>
              </w:rPr>
            </w:pPr>
            <w:r w:rsidRPr="002F76B4">
              <w:rPr>
                <w:lang w:val="be-BY"/>
              </w:rPr>
              <w:t>Введение</w:t>
            </w:r>
          </w:p>
        </w:tc>
        <w:tc>
          <w:tcPr>
            <w:tcW w:w="567" w:type="dxa"/>
          </w:tcPr>
          <w:p w:rsidR="004D5AD0" w:rsidRDefault="004D5AD0" w:rsidP="004D5AD0">
            <w:pPr>
              <w:jc w:val="right"/>
              <w:rPr>
                <w:lang w:val="be-BY"/>
              </w:rPr>
            </w:pPr>
            <w:r>
              <w:rPr>
                <w:lang w:val="be-BY"/>
              </w:rPr>
              <w:t>5</w:t>
            </w:r>
          </w:p>
        </w:tc>
      </w:tr>
      <w:tr w:rsidR="004D5AD0" w:rsidTr="004D5AD0">
        <w:tc>
          <w:tcPr>
            <w:tcW w:w="9923" w:type="dxa"/>
          </w:tcPr>
          <w:p w:rsidR="004D5AD0" w:rsidRPr="002F76B4" w:rsidRDefault="004D5AD0" w:rsidP="004D5AD0">
            <w:pPr>
              <w:jc w:val="both"/>
              <w:rPr>
                <w:lang w:val="be-BY"/>
              </w:rPr>
            </w:pPr>
            <w:r w:rsidRPr="002F76B4">
              <w:rPr>
                <w:lang w:val="be-BY"/>
              </w:rPr>
              <w:t>Указ о санаторно-курортном лечении и оздоровлении населения от 28.08.2006г.</w:t>
            </w:r>
            <w:r>
              <w:rPr>
                <w:lang w:val="be-BY"/>
              </w:rPr>
              <w:t xml:space="preserve"> </w:t>
            </w:r>
            <w:r w:rsidRPr="002F76B4">
              <w:rPr>
                <w:lang w:val="be-BY"/>
              </w:rPr>
              <w:t xml:space="preserve">№ 542 </w:t>
            </w:r>
          </w:p>
        </w:tc>
        <w:tc>
          <w:tcPr>
            <w:tcW w:w="567" w:type="dxa"/>
          </w:tcPr>
          <w:p w:rsidR="00513A15" w:rsidRDefault="00513A15" w:rsidP="004D5AD0">
            <w:pPr>
              <w:jc w:val="right"/>
              <w:rPr>
                <w:lang w:val="be-BY"/>
              </w:rPr>
            </w:pPr>
          </w:p>
          <w:p w:rsidR="004D5AD0" w:rsidRDefault="004D5AD0" w:rsidP="004D5AD0">
            <w:pPr>
              <w:jc w:val="right"/>
              <w:rPr>
                <w:lang w:val="be-BY"/>
              </w:rPr>
            </w:pPr>
            <w:r>
              <w:rPr>
                <w:lang w:val="be-BY"/>
              </w:rPr>
              <w:t>6</w:t>
            </w:r>
          </w:p>
        </w:tc>
      </w:tr>
      <w:tr w:rsidR="004D5AD0" w:rsidTr="004D5AD0">
        <w:tc>
          <w:tcPr>
            <w:tcW w:w="9923" w:type="dxa"/>
          </w:tcPr>
          <w:p w:rsidR="004D5AD0" w:rsidRPr="002F76B4" w:rsidRDefault="004D5AD0" w:rsidP="004D5AD0">
            <w:pPr>
              <w:jc w:val="both"/>
              <w:rPr>
                <w:lang w:val="be-BY"/>
              </w:rPr>
            </w:pPr>
            <w:r w:rsidRPr="002F76B4">
              <w:rPr>
                <w:lang w:val="be-BY"/>
              </w:rPr>
              <w:t>Положение о порядке направления населения на санаторно-курортное лечение и оздоровление</w:t>
            </w:r>
            <w:r w:rsidRPr="002F76B4">
              <w:t xml:space="preserve"> от 28.08.2006г. № 542 </w:t>
            </w:r>
          </w:p>
        </w:tc>
        <w:tc>
          <w:tcPr>
            <w:tcW w:w="567" w:type="dxa"/>
          </w:tcPr>
          <w:p w:rsidR="00513A15" w:rsidRDefault="00513A15" w:rsidP="004D5AD0">
            <w:pPr>
              <w:jc w:val="right"/>
              <w:rPr>
                <w:lang w:val="be-BY"/>
              </w:rPr>
            </w:pPr>
          </w:p>
          <w:p w:rsidR="004D5AD0" w:rsidRDefault="004D5AD0" w:rsidP="004D5AD0">
            <w:pPr>
              <w:jc w:val="right"/>
              <w:rPr>
                <w:lang w:val="be-BY"/>
              </w:rPr>
            </w:pPr>
            <w:r>
              <w:rPr>
                <w:lang w:val="be-BY"/>
              </w:rPr>
              <w:t>12</w:t>
            </w:r>
          </w:p>
        </w:tc>
      </w:tr>
      <w:tr w:rsidR="004D5AD0" w:rsidTr="004D5AD0">
        <w:tc>
          <w:tcPr>
            <w:tcW w:w="9923" w:type="dxa"/>
          </w:tcPr>
          <w:p w:rsidR="00513A15" w:rsidRDefault="004D5AD0" w:rsidP="00A70FFA">
            <w:pPr>
              <w:jc w:val="both"/>
              <w:rPr>
                <w:lang w:val="be-BY"/>
              </w:rPr>
            </w:pPr>
            <w:r w:rsidRPr="002F76B4">
              <w:rPr>
                <w:lang w:val="be-BY"/>
              </w:rPr>
              <w:t>Концепция санаторно-курортного лечения и оздоровления населения Республики Беларусь</w:t>
            </w:r>
            <w:r w:rsidR="00C64979">
              <w:rPr>
                <w:lang w:val="be-BY"/>
              </w:rPr>
              <w:t xml:space="preserve">. Постановление Совета Министров </w:t>
            </w:r>
            <w:r w:rsidRPr="002F76B4">
              <w:rPr>
                <w:lang w:val="be-BY"/>
              </w:rPr>
              <w:t xml:space="preserve">от 04.11.2006 г. </w:t>
            </w:r>
          </w:p>
          <w:p w:rsidR="004D5AD0" w:rsidRPr="002F76B4" w:rsidRDefault="004D5AD0" w:rsidP="00A70FFA">
            <w:pPr>
              <w:jc w:val="both"/>
              <w:rPr>
                <w:lang w:val="be-BY"/>
              </w:rPr>
            </w:pPr>
            <w:r w:rsidRPr="002F76B4">
              <w:rPr>
                <w:lang w:val="be-BY"/>
              </w:rPr>
              <w:t xml:space="preserve">№ 1478 </w:t>
            </w:r>
          </w:p>
        </w:tc>
        <w:tc>
          <w:tcPr>
            <w:tcW w:w="567" w:type="dxa"/>
          </w:tcPr>
          <w:p w:rsidR="00513A15" w:rsidRDefault="00513A15" w:rsidP="004D5AD0">
            <w:pPr>
              <w:jc w:val="right"/>
              <w:rPr>
                <w:lang w:val="be-BY"/>
              </w:rPr>
            </w:pPr>
          </w:p>
          <w:p w:rsidR="00513A15" w:rsidRDefault="00513A15" w:rsidP="004D5AD0">
            <w:pPr>
              <w:jc w:val="right"/>
              <w:rPr>
                <w:lang w:val="be-BY"/>
              </w:rPr>
            </w:pPr>
          </w:p>
          <w:p w:rsidR="004D5AD0" w:rsidRDefault="004D5AD0" w:rsidP="004D5AD0">
            <w:pPr>
              <w:jc w:val="right"/>
              <w:rPr>
                <w:lang w:val="be-BY"/>
              </w:rPr>
            </w:pPr>
            <w:r>
              <w:rPr>
                <w:lang w:val="be-BY"/>
              </w:rPr>
              <w:t>17</w:t>
            </w:r>
          </w:p>
        </w:tc>
      </w:tr>
      <w:tr w:rsidR="004D5AD0" w:rsidTr="004D5AD0">
        <w:tc>
          <w:tcPr>
            <w:tcW w:w="9923" w:type="dxa"/>
          </w:tcPr>
          <w:p w:rsidR="004D5AD0" w:rsidRPr="002F76B4" w:rsidRDefault="004D5AD0" w:rsidP="004D5AD0">
            <w:pPr>
              <w:jc w:val="both"/>
            </w:pPr>
            <w:r w:rsidRPr="002F76B4">
              <w:t>Инструкция о порядке установления и применения тарифов на услуги оздоровительных лагерей</w:t>
            </w:r>
            <w:r w:rsidR="00A70FFA">
              <w:t>.</w:t>
            </w:r>
            <w:r w:rsidR="00513A15">
              <w:t xml:space="preserve"> </w:t>
            </w:r>
            <w:r w:rsidR="00A70FFA">
              <w:t>Постановление Министерства экономики</w:t>
            </w:r>
            <w:r w:rsidRPr="002F76B4">
              <w:t xml:space="preserve"> от 01.08.2011 г. № 123 </w:t>
            </w:r>
          </w:p>
        </w:tc>
        <w:tc>
          <w:tcPr>
            <w:tcW w:w="567" w:type="dxa"/>
          </w:tcPr>
          <w:p w:rsidR="00513A15" w:rsidRDefault="00513A15" w:rsidP="004D5AD0">
            <w:pPr>
              <w:jc w:val="right"/>
              <w:rPr>
                <w:lang w:val="be-BY"/>
              </w:rPr>
            </w:pPr>
          </w:p>
          <w:p w:rsidR="00513A15" w:rsidRDefault="00513A15" w:rsidP="004D5AD0">
            <w:pPr>
              <w:jc w:val="right"/>
              <w:rPr>
                <w:lang w:val="be-BY"/>
              </w:rPr>
            </w:pPr>
          </w:p>
          <w:p w:rsidR="004D5AD0" w:rsidRDefault="004D5AD0" w:rsidP="004D5AD0">
            <w:pPr>
              <w:jc w:val="right"/>
              <w:rPr>
                <w:lang w:val="be-BY"/>
              </w:rPr>
            </w:pPr>
            <w:r>
              <w:rPr>
                <w:lang w:val="be-BY"/>
              </w:rPr>
              <w:t>23</w:t>
            </w:r>
          </w:p>
        </w:tc>
      </w:tr>
      <w:tr w:rsidR="004D5AD0" w:rsidTr="004D5AD0">
        <w:tc>
          <w:tcPr>
            <w:tcW w:w="9923" w:type="dxa"/>
          </w:tcPr>
          <w:p w:rsidR="004D5AD0" w:rsidRPr="002F76B4" w:rsidRDefault="004D5AD0" w:rsidP="004D5AD0">
            <w:pPr>
              <w:jc w:val="both"/>
            </w:pPr>
            <w:r w:rsidRPr="002F76B4">
              <w:t>Положение   о   воспитательно-оздоровительном   учреждении   образования</w:t>
            </w:r>
            <w:r w:rsidR="00A70FFA">
              <w:t>.</w:t>
            </w:r>
            <w:r w:rsidR="00513A15">
              <w:t xml:space="preserve"> </w:t>
            </w:r>
            <w:r w:rsidR="00A70FFA">
              <w:t xml:space="preserve">Постановление Министерства образования </w:t>
            </w:r>
            <w:r w:rsidRPr="002F76B4">
              <w:t>от  19.07.2011 г. № 89</w:t>
            </w:r>
          </w:p>
        </w:tc>
        <w:tc>
          <w:tcPr>
            <w:tcW w:w="567" w:type="dxa"/>
          </w:tcPr>
          <w:p w:rsidR="00513A15" w:rsidRDefault="00513A15" w:rsidP="004D5AD0">
            <w:pPr>
              <w:jc w:val="right"/>
              <w:rPr>
                <w:lang w:val="be-BY"/>
              </w:rPr>
            </w:pPr>
          </w:p>
          <w:p w:rsidR="004D5AD0" w:rsidRDefault="004D5AD0" w:rsidP="004D5AD0">
            <w:pPr>
              <w:jc w:val="right"/>
              <w:rPr>
                <w:lang w:val="be-BY"/>
              </w:rPr>
            </w:pPr>
            <w:r>
              <w:rPr>
                <w:lang w:val="be-BY"/>
              </w:rPr>
              <w:t>24</w:t>
            </w:r>
          </w:p>
        </w:tc>
      </w:tr>
      <w:tr w:rsidR="004D5AD0" w:rsidTr="004D5AD0">
        <w:tc>
          <w:tcPr>
            <w:tcW w:w="9923" w:type="dxa"/>
          </w:tcPr>
          <w:p w:rsidR="004D5AD0" w:rsidRPr="002F76B4" w:rsidRDefault="004D5AD0" w:rsidP="004D5AD0">
            <w:pPr>
              <w:jc w:val="both"/>
              <w:rPr>
                <w:lang w:val="be-BY"/>
              </w:rPr>
            </w:pPr>
            <w:r w:rsidRPr="002F76B4">
              <w:rPr>
                <w:lang w:val="be-BY"/>
              </w:rPr>
              <w:t>Положение о с</w:t>
            </w:r>
            <w:r w:rsidR="00513A15">
              <w:rPr>
                <w:lang w:val="be-BY"/>
              </w:rPr>
              <w:t xml:space="preserve">портивно-оздоровительном лагере. Постановление Мистерства мпорта и туризма </w:t>
            </w:r>
            <w:r w:rsidRPr="002F76B4">
              <w:rPr>
                <w:lang w:val="be-BY"/>
              </w:rPr>
              <w:t>от 26.05.2011 г. № 9</w:t>
            </w:r>
          </w:p>
        </w:tc>
        <w:tc>
          <w:tcPr>
            <w:tcW w:w="567" w:type="dxa"/>
          </w:tcPr>
          <w:p w:rsidR="00513A15" w:rsidRDefault="00513A15" w:rsidP="004D5AD0">
            <w:pPr>
              <w:jc w:val="right"/>
              <w:rPr>
                <w:lang w:val="be-BY"/>
              </w:rPr>
            </w:pPr>
          </w:p>
          <w:p w:rsidR="004D5AD0" w:rsidRDefault="004D5AD0" w:rsidP="004D5AD0">
            <w:pPr>
              <w:jc w:val="right"/>
              <w:rPr>
                <w:lang w:val="be-BY"/>
              </w:rPr>
            </w:pPr>
            <w:r>
              <w:rPr>
                <w:lang w:val="be-BY"/>
              </w:rPr>
              <w:t>31</w:t>
            </w:r>
          </w:p>
        </w:tc>
      </w:tr>
      <w:tr w:rsidR="004D5AD0" w:rsidTr="004D5AD0">
        <w:tc>
          <w:tcPr>
            <w:tcW w:w="9923" w:type="dxa"/>
          </w:tcPr>
          <w:p w:rsidR="004D5AD0" w:rsidRPr="002F76B4" w:rsidRDefault="004D5AD0" w:rsidP="00456990">
            <w:pPr>
              <w:jc w:val="both"/>
              <w:rPr>
                <w:lang w:val="be-BY"/>
              </w:rPr>
            </w:pPr>
            <w:r w:rsidRPr="002F76B4">
              <w:rPr>
                <w:lang w:val="be-BY"/>
              </w:rPr>
              <w:t>Программа воспитания детей, нуждающихся в оздоровлении</w:t>
            </w:r>
            <w:r w:rsidR="00513A15">
              <w:rPr>
                <w:lang w:val="be-BY"/>
              </w:rPr>
              <w:t>. Министерство образования</w:t>
            </w:r>
            <w:r w:rsidRPr="002F76B4">
              <w:rPr>
                <w:lang w:val="be-BY"/>
              </w:rPr>
              <w:t xml:space="preserve"> от 24.05.2011 г. № 33</w:t>
            </w:r>
          </w:p>
        </w:tc>
        <w:tc>
          <w:tcPr>
            <w:tcW w:w="567" w:type="dxa"/>
          </w:tcPr>
          <w:p w:rsidR="00513A15" w:rsidRDefault="00513A15" w:rsidP="004D5AD0">
            <w:pPr>
              <w:jc w:val="right"/>
              <w:rPr>
                <w:lang w:val="be-BY"/>
              </w:rPr>
            </w:pPr>
          </w:p>
          <w:p w:rsidR="004D5AD0" w:rsidRDefault="004D5AD0" w:rsidP="004D5AD0">
            <w:pPr>
              <w:jc w:val="right"/>
              <w:rPr>
                <w:lang w:val="be-BY"/>
              </w:rPr>
            </w:pPr>
            <w:r w:rsidRPr="002F76B4">
              <w:rPr>
                <w:lang w:val="be-BY"/>
              </w:rPr>
              <w:t>41</w:t>
            </w:r>
          </w:p>
        </w:tc>
      </w:tr>
      <w:tr w:rsidR="004D5AD0" w:rsidTr="004D5AD0">
        <w:tc>
          <w:tcPr>
            <w:tcW w:w="9923" w:type="dxa"/>
          </w:tcPr>
          <w:p w:rsidR="004D5AD0" w:rsidRPr="002F76B4" w:rsidRDefault="004D5AD0" w:rsidP="004D5AD0">
            <w:pPr>
              <w:jc w:val="both"/>
            </w:pPr>
            <w:r w:rsidRPr="002F76B4">
              <w:rPr>
                <w:lang w:val="be-BY"/>
              </w:rPr>
              <w:t xml:space="preserve">Положение </w:t>
            </w:r>
            <w:r w:rsidRPr="002F76B4">
              <w:t>о педагогическом совете образовательно-оздоровительного центра, оздоровительного лагеря</w:t>
            </w:r>
            <w:r w:rsidR="006F5CB4">
              <w:t>. Постановление Министерства образования</w:t>
            </w:r>
            <w:r w:rsidRPr="002F76B4">
              <w:t xml:space="preserve"> от 24.05.2012 г. № 50</w:t>
            </w:r>
          </w:p>
        </w:tc>
        <w:tc>
          <w:tcPr>
            <w:tcW w:w="567" w:type="dxa"/>
          </w:tcPr>
          <w:p w:rsidR="006F5CB4" w:rsidRDefault="006F5CB4" w:rsidP="004D5AD0">
            <w:pPr>
              <w:jc w:val="right"/>
              <w:rPr>
                <w:lang w:val="be-BY"/>
              </w:rPr>
            </w:pPr>
          </w:p>
          <w:p w:rsidR="006F5CB4" w:rsidRDefault="006F5CB4" w:rsidP="004D5AD0">
            <w:pPr>
              <w:jc w:val="right"/>
              <w:rPr>
                <w:lang w:val="be-BY"/>
              </w:rPr>
            </w:pPr>
          </w:p>
          <w:p w:rsidR="004D5AD0" w:rsidRDefault="004D5AD0" w:rsidP="004D5AD0">
            <w:pPr>
              <w:jc w:val="right"/>
              <w:rPr>
                <w:lang w:val="be-BY"/>
              </w:rPr>
            </w:pPr>
            <w:r>
              <w:rPr>
                <w:lang w:val="be-BY"/>
              </w:rPr>
              <w:t>60</w:t>
            </w:r>
          </w:p>
        </w:tc>
      </w:tr>
      <w:tr w:rsidR="004D5AD0" w:rsidTr="004D5AD0">
        <w:trPr>
          <w:trHeight w:val="430"/>
        </w:trPr>
        <w:tc>
          <w:tcPr>
            <w:tcW w:w="9923" w:type="dxa"/>
          </w:tcPr>
          <w:p w:rsidR="004D5AD0" w:rsidRPr="002F76B4" w:rsidRDefault="004D5AD0" w:rsidP="00456990">
            <w:pPr>
              <w:jc w:val="both"/>
              <w:rPr>
                <w:lang w:val="be-BY"/>
              </w:rPr>
            </w:pPr>
            <w:r w:rsidRPr="002F76B4">
              <w:rPr>
                <w:lang w:val="be-BY"/>
              </w:rPr>
              <w:t>Перечень  медицинских  противопоказаний  к  оздоровлению</w:t>
            </w:r>
            <w:r w:rsidR="00295A96">
              <w:rPr>
                <w:lang w:val="be-BY"/>
              </w:rPr>
              <w:t>. Постановление Мистерства здравоохранения</w:t>
            </w:r>
            <w:r w:rsidRPr="002F76B4">
              <w:rPr>
                <w:lang w:val="be-BY"/>
              </w:rPr>
              <w:t xml:space="preserve">  от  20.03.2008 г. №</w:t>
            </w:r>
            <w:r w:rsidR="009130EC">
              <w:rPr>
                <w:lang w:val="be-BY"/>
              </w:rPr>
              <w:t xml:space="preserve"> 5</w:t>
            </w:r>
            <w:r>
              <w:rPr>
                <w:lang w:val="be-BY"/>
              </w:rPr>
              <w:t>3</w:t>
            </w:r>
            <w:r w:rsidRPr="002F76B4">
              <w:rPr>
                <w:lang w:val="be-BY"/>
              </w:rPr>
              <w:t xml:space="preserve">  </w:t>
            </w:r>
          </w:p>
        </w:tc>
        <w:tc>
          <w:tcPr>
            <w:tcW w:w="567" w:type="dxa"/>
          </w:tcPr>
          <w:p w:rsidR="00295A96" w:rsidRDefault="00295A96" w:rsidP="004D5AD0">
            <w:pPr>
              <w:jc w:val="right"/>
              <w:rPr>
                <w:lang w:val="be-BY"/>
              </w:rPr>
            </w:pPr>
          </w:p>
          <w:p w:rsidR="004D5AD0" w:rsidRDefault="004D5AD0" w:rsidP="004D5AD0">
            <w:pPr>
              <w:jc w:val="right"/>
              <w:rPr>
                <w:lang w:val="be-BY"/>
              </w:rPr>
            </w:pPr>
            <w:r>
              <w:rPr>
                <w:lang w:val="be-BY"/>
              </w:rPr>
              <w:t>62</w:t>
            </w:r>
          </w:p>
        </w:tc>
      </w:tr>
      <w:tr w:rsidR="004D5AD0" w:rsidTr="004D5AD0">
        <w:tc>
          <w:tcPr>
            <w:tcW w:w="9923" w:type="dxa"/>
          </w:tcPr>
          <w:p w:rsidR="004D5AD0" w:rsidRPr="002F76B4" w:rsidRDefault="004D5AD0" w:rsidP="004D5AD0">
            <w:pPr>
              <w:jc w:val="both"/>
              <w:rPr>
                <w:lang w:val="be-BY"/>
              </w:rPr>
            </w:pPr>
            <w:r w:rsidRPr="002F76B4">
              <w:rPr>
                <w:lang w:val="be-BY"/>
              </w:rPr>
              <w:t xml:space="preserve">Информационное письмо </w:t>
            </w:r>
            <w:r w:rsidR="00734841">
              <w:rPr>
                <w:lang w:val="be-BY"/>
              </w:rPr>
              <w:t xml:space="preserve">Мистерства здравоохранения </w:t>
            </w:r>
            <w:r w:rsidRPr="002F76B4">
              <w:rPr>
                <w:lang w:val="be-BY"/>
              </w:rPr>
              <w:t>“О выдаче медицинской справки о состоянии здоровья детям, отъезжающим в оздоровительные лагеря” от 15.05.2013 г. № 02-1-10/739-96</w:t>
            </w:r>
          </w:p>
        </w:tc>
        <w:tc>
          <w:tcPr>
            <w:tcW w:w="567" w:type="dxa"/>
          </w:tcPr>
          <w:p w:rsidR="00734841" w:rsidRDefault="00734841" w:rsidP="004D5AD0">
            <w:pPr>
              <w:jc w:val="right"/>
              <w:rPr>
                <w:lang w:val="be-BY"/>
              </w:rPr>
            </w:pPr>
          </w:p>
          <w:p w:rsidR="00734841" w:rsidRDefault="00734841" w:rsidP="004D5AD0">
            <w:pPr>
              <w:jc w:val="right"/>
              <w:rPr>
                <w:lang w:val="be-BY"/>
              </w:rPr>
            </w:pPr>
          </w:p>
          <w:p w:rsidR="004D5AD0" w:rsidRDefault="004D5AD0" w:rsidP="004D5AD0">
            <w:pPr>
              <w:jc w:val="right"/>
              <w:rPr>
                <w:lang w:val="be-BY"/>
              </w:rPr>
            </w:pPr>
            <w:r>
              <w:rPr>
                <w:lang w:val="be-BY"/>
              </w:rPr>
              <w:t>65</w:t>
            </w:r>
          </w:p>
        </w:tc>
      </w:tr>
      <w:tr w:rsidR="004D5AD0" w:rsidTr="004D5AD0">
        <w:tc>
          <w:tcPr>
            <w:tcW w:w="9923" w:type="dxa"/>
          </w:tcPr>
          <w:p w:rsidR="004D5AD0" w:rsidRPr="002F76B4" w:rsidRDefault="004D5AD0" w:rsidP="004D5AD0">
            <w:pPr>
              <w:pStyle w:val="append"/>
              <w:jc w:val="both"/>
              <w:rPr>
                <w:i w:val="0"/>
                <w:sz w:val="28"/>
                <w:szCs w:val="28"/>
              </w:rPr>
            </w:pPr>
            <w:r w:rsidRPr="002F76B4">
              <w:rPr>
                <w:i w:val="0"/>
                <w:sz w:val="28"/>
                <w:szCs w:val="28"/>
              </w:rPr>
              <w:t>Перечень легких видов работ, которые могут выполнять лица в возрасте от четырнадцати до шестнадцати лет</w:t>
            </w:r>
            <w:proofErr w:type="gramStart"/>
            <w:r w:rsidR="00D870FB">
              <w:rPr>
                <w:i w:val="0"/>
                <w:sz w:val="28"/>
                <w:szCs w:val="28"/>
              </w:rPr>
              <w:t>.</w:t>
            </w:r>
            <w:proofErr w:type="gramEnd"/>
            <w:r w:rsidR="00D870FB">
              <w:rPr>
                <w:i w:val="0"/>
                <w:sz w:val="28"/>
                <w:szCs w:val="28"/>
              </w:rPr>
              <w:t xml:space="preserve"> Постановление Министерства труда</w:t>
            </w:r>
            <w:r w:rsidRPr="002F76B4">
              <w:rPr>
                <w:i w:val="0"/>
                <w:sz w:val="28"/>
                <w:szCs w:val="28"/>
              </w:rPr>
              <w:t xml:space="preserve"> </w:t>
            </w:r>
            <w:r w:rsidR="00D870FB">
              <w:rPr>
                <w:i w:val="0"/>
                <w:sz w:val="28"/>
                <w:szCs w:val="28"/>
              </w:rPr>
              <w:t xml:space="preserve">и социальной защиты </w:t>
            </w:r>
            <w:r w:rsidRPr="002F76B4">
              <w:rPr>
                <w:i w:val="0"/>
                <w:sz w:val="28"/>
                <w:szCs w:val="28"/>
              </w:rPr>
              <w:t>от 15.10.2010 г. № 144</w:t>
            </w:r>
          </w:p>
        </w:tc>
        <w:tc>
          <w:tcPr>
            <w:tcW w:w="567" w:type="dxa"/>
          </w:tcPr>
          <w:p w:rsidR="00D870FB" w:rsidRDefault="00D870FB" w:rsidP="004D5AD0">
            <w:pPr>
              <w:jc w:val="right"/>
              <w:rPr>
                <w:lang w:val="be-BY"/>
              </w:rPr>
            </w:pPr>
          </w:p>
          <w:p w:rsidR="00D870FB" w:rsidRDefault="00D870FB" w:rsidP="004D5AD0">
            <w:pPr>
              <w:jc w:val="right"/>
              <w:rPr>
                <w:lang w:val="be-BY"/>
              </w:rPr>
            </w:pPr>
          </w:p>
          <w:p w:rsidR="004D5AD0" w:rsidRDefault="004D5AD0" w:rsidP="004D5AD0">
            <w:pPr>
              <w:jc w:val="right"/>
              <w:rPr>
                <w:lang w:val="be-BY"/>
              </w:rPr>
            </w:pPr>
            <w:r>
              <w:rPr>
                <w:lang w:val="be-BY"/>
              </w:rPr>
              <w:t>65</w:t>
            </w:r>
          </w:p>
        </w:tc>
      </w:tr>
      <w:tr w:rsidR="004D5AD0" w:rsidTr="004D5AD0">
        <w:tc>
          <w:tcPr>
            <w:tcW w:w="9923" w:type="dxa"/>
          </w:tcPr>
          <w:p w:rsidR="004D5AD0" w:rsidRPr="002F76B4" w:rsidRDefault="004D5AD0" w:rsidP="004D5AD0">
            <w:pPr>
              <w:pStyle w:val="append"/>
              <w:jc w:val="both"/>
              <w:rPr>
                <w:i w:val="0"/>
                <w:sz w:val="28"/>
                <w:szCs w:val="28"/>
              </w:rPr>
            </w:pPr>
            <w:r w:rsidRPr="002F76B4">
              <w:rPr>
                <w:i w:val="0"/>
                <w:sz w:val="28"/>
                <w:szCs w:val="28"/>
              </w:rPr>
              <w:t>Предельные нормы подъема и перемещения несовершеннолетними тяжестей вручную</w:t>
            </w:r>
            <w:proofErr w:type="gramStart"/>
            <w:r w:rsidR="00D870FB">
              <w:rPr>
                <w:i w:val="0"/>
                <w:sz w:val="28"/>
                <w:szCs w:val="28"/>
              </w:rPr>
              <w:t>.</w:t>
            </w:r>
            <w:proofErr w:type="gramEnd"/>
            <w:r w:rsidR="00D870FB">
              <w:rPr>
                <w:i w:val="0"/>
                <w:sz w:val="28"/>
                <w:szCs w:val="28"/>
              </w:rPr>
              <w:t xml:space="preserve"> Постановление Министерства здравоохранения</w:t>
            </w:r>
            <w:r w:rsidRPr="002F76B4">
              <w:rPr>
                <w:i w:val="0"/>
                <w:sz w:val="28"/>
                <w:szCs w:val="28"/>
              </w:rPr>
              <w:t xml:space="preserve"> от 13.10.2010 г. № 134 </w:t>
            </w:r>
          </w:p>
        </w:tc>
        <w:tc>
          <w:tcPr>
            <w:tcW w:w="567" w:type="dxa"/>
          </w:tcPr>
          <w:p w:rsidR="00D870FB" w:rsidRDefault="00D870FB" w:rsidP="004D5AD0">
            <w:pPr>
              <w:jc w:val="right"/>
              <w:rPr>
                <w:lang w:val="be-BY"/>
              </w:rPr>
            </w:pPr>
          </w:p>
          <w:p w:rsidR="004D5AD0" w:rsidRDefault="004D5AD0" w:rsidP="004D5AD0">
            <w:pPr>
              <w:jc w:val="right"/>
              <w:rPr>
                <w:lang w:val="be-BY"/>
              </w:rPr>
            </w:pPr>
            <w:r>
              <w:rPr>
                <w:lang w:val="be-BY"/>
              </w:rPr>
              <w:t>68</w:t>
            </w:r>
          </w:p>
        </w:tc>
      </w:tr>
      <w:tr w:rsidR="004D5AD0" w:rsidTr="004D5AD0">
        <w:tc>
          <w:tcPr>
            <w:tcW w:w="9923" w:type="dxa"/>
          </w:tcPr>
          <w:p w:rsidR="004D5AD0" w:rsidRPr="002F76B4" w:rsidRDefault="004D5AD0" w:rsidP="004D5AD0">
            <w:pPr>
              <w:jc w:val="both"/>
            </w:pPr>
            <w:r w:rsidRPr="002F76B4">
              <w:t>Список работ, на которых запрещается применение труда лиц моложе восемнадцати лет</w:t>
            </w:r>
            <w:proofErr w:type="gramStart"/>
            <w:r w:rsidR="00426D2E">
              <w:t>.</w:t>
            </w:r>
            <w:proofErr w:type="gramEnd"/>
            <w:r w:rsidR="00426D2E">
              <w:t xml:space="preserve"> </w:t>
            </w:r>
            <w:r w:rsidR="00426D2E" w:rsidRPr="00426D2E">
              <w:t>Постановление Министерства труда и социальной защиты</w:t>
            </w:r>
            <w:r w:rsidRPr="002F76B4">
              <w:t xml:space="preserve"> от 27.06.2013 г. № 67</w:t>
            </w:r>
          </w:p>
        </w:tc>
        <w:tc>
          <w:tcPr>
            <w:tcW w:w="567" w:type="dxa"/>
          </w:tcPr>
          <w:p w:rsidR="00426D2E" w:rsidRDefault="00426D2E" w:rsidP="004D5AD0">
            <w:pPr>
              <w:jc w:val="right"/>
              <w:rPr>
                <w:lang w:val="be-BY"/>
              </w:rPr>
            </w:pPr>
          </w:p>
          <w:p w:rsidR="00426D2E" w:rsidRDefault="00426D2E" w:rsidP="004D5AD0">
            <w:pPr>
              <w:jc w:val="right"/>
              <w:rPr>
                <w:lang w:val="be-BY"/>
              </w:rPr>
            </w:pPr>
          </w:p>
          <w:p w:rsidR="004D5AD0" w:rsidRDefault="004D5AD0" w:rsidP="004D5AD0">
            <w:pPr>
              <w:jc w:val="right"/>
              <w:rPr>
                <w:lang w:val="be-BY"/>
              </w:rPr>
            </w:pPr>
            <w:r>
              <w:rPr>
                <w:lang w:val="be-BY"/>
              </w:rPr>
              <w:t>68</w:t>
            </w:r>
          </w:p>
        </w:tc>
      </w:tr>
      <w:tr w:rsidR="004D5AD0" w:rsidTr="004D5AD0">
        <w:tc>
          <w:tcPr>
            <w:tcW w:w="9923" w:type="dxa"/>
          </w:tcPr>
          <w:p w:rsidR="004D5AD0" w:rsidRPr="0048068C" w:rsidRDefault="004D5AD0" w:rsidP="004D5AD0">
            <w:pPr>
              <w:pStyle w:val="s2"/>
              <w:spacing w:after="0"/>
              <w:jc w:val="both"/>
              <w:rPr>
                <w:sz w:val="28"/>
                <w:szCs w:val="28"/>
              </w:rPr>
            </w:pPr>
            <w:r w:rsidRPr="0048068C">
              <w:rPr>
                <w:sz w:val="28"/>
                <w:szCs w:val="28"/>
              </w:rPr>
              <w:t xml:space="preserve">Постановление </w:t>
            </w:r>
            <w:r w:rsidR="00426D2E">
              <w:rPr>
                <w:sz w:val="28"/>
                <w:szCs w:val="28"/>
              </w:rPr>
              <w:t xml:space="preserve">Совета Министров </w:t>
            </w:r>
            <w:r w:rsidRPr="0048068C">
              <w:rPr>
                <w:sz w:val="28"/>
                <w:szCs w:val="28"/>
              </w:rPr>
              <w:t xml:space="preserve">«О нормах питания и денежных нормах </w:t>
            </w:r>
            <w:proofErr w:type="gramStart"/>
            <w:r w:rsidRPr="0048068C">
              <w:rPr>
                <w:sz w:val="28"/>
                <w:szCs w:val="28"/>
              </w:rPr>
              <w:t>расходов</w:t>
            </w:r>
            <w:proofErr w:type="gramEnd"/>
            <w:r w:rsidRPr="0048068C">
              <w:rPr>
                <w:sz w:val="28"/>
                <w:szCs w:val="28"/>
              </w:rPr>
              <w:t xml:space="preserve"> на питание обучающихся, а также участников образовательных мероприятий из числа лиц, обучающихся в учреждениях образования» от </w:t>
            </w:r>
            <w:r w:rsidRPr="0048068C">
              <w:rPr>
                <w:rStyle w:val="datepr"/>
                <w:i w:val="0"/>
                <w:sz w:val="28"/>
                <w:szCs w:val="28"/>
              </w:rPr>
              <w:t>27 апреля 2013 г.</w:t>
            </w:r>
            <w:r w:rsidRPr="0048068C">
              <w:rPr>
                <w:rStyle w:val="number"/>
                <w:i w:val="0"/>
                <w:sz w:val="28"/>
                <w:szCs w:val="28"/>
              </w:rPr>
              <w:t xml:space="preserve"> № 317 </w:t>
            </w:r>
          </w:p>
        </w:tc>
        <w:tc>
          <w:tcPr>
            <w:tcW w:w="567" w:type="dxa"/>
          </w:tcPr>
          <w:p w:rsidR="001D3C29" w:rsidRDefault="001D3C29" w:rsidP="004D5AD0">
            <w:pPr>
              <w:jc w:val="right"/>
            </w:pPr>
          </w:p>
          <w:p w:rsidR="001D3C29" w:rsidRDefault="001D3C29" w:rsidP="004D5AD0">
            <w:pPr>
              <w:jc w:val="right"/>
            </w:pPr>
          </w:p>
          <w:p w:rsidR="001D3C29" w:rsidRDefault="001D3C29" w:rsidP="004D5AD0">
            <w:pPr>
              <w:jc w:val="right"/>
            </w:pPr>
          </w:p>
          <w:p w:rsidR="004D5AD0" w:rsidRDefault="004D5AD0" w:rsidP="004D5AD0">
            <w:pPr>
              <w:jc w:val="right"/>
              <w:rPr>
                <w:lang w:val="be-BY"/>
              </w:rPr>
            </w:pPr>
            <w:r>
              <w:rPr>
                <w:lang w:val="be-BY"/>
              </w:rPr>
              <w:t>78</w:t>
            </w:r>
          </w:p>
        </w:tc>
      </w:tr>
      <w:tr w:rsidR="004D5AD0" w:rsidTr="004D5AD0">
        <w:tc>
          <w:tcPr>
            <w:tcW w:w="9923" w:type="dxa"/>
          </w:tcPr>
          <w:p w:rsidR="004D5AD0" w:rsidRPr="0048068C" w:rsidRDefault="004D5AD0" w:rsidP="004D5AD0">
            <w:pPr>
              <w:jc w:val="both"/>
            </w:pPr>
            <w:r w:rsidRPr="0048068C">
              <w:t>Положение о порядке организации и финансирования временной трудовой занятости молодежи,  обучающейся  в  учреждениях  образования,  в  свободное  от  учебы  время</w:t>
            </w:r>
            <w:proofErr w:type="gramStart"/>
            <w:r w:rsidR="001D3C29">
              <w:t>.</w:t>
            </w:r>
            <w:proofErr w:type="gramEnd"/>
            <w:r w:rsidR="001D3C29">
              <w:t xml:space="preserve"> Постановление Совета Министров</w:t>
            </w:r>
            <w:r w:rsidRPr="0048068C">
              <w:t xml:space="preserve">  от 23.06.2010 № 958 </w:t>
            </w:r>
          </w:p>
        </w:tc>
        <w:tc>
          <w:tcPr>
            <w:tcW w:w="567" w:type="dxa"/>
          </w:tcPr>
          <w:p w:rsidR="001D3C29" w:rsidRDefault="001D3C29" w:rsidP="004D5AD0">
            <w:pPr>
              <w:jc w:val="right"/>
              <w:rPr>
                <w:lang w:val="be-BY"/>
              </w:rPr>
            </w:pPr>
          </w:p>
          <w:p w:rsidR="001D3C29" w:rsidRDefault="001D3C29" w:rsidP="004D5AD0">
            <w:pPr>
              <w:jc w:val="right"/>
              <w:rPr>
                <w:lang w:val="be-BY"/>
              </w:rPr>
            </w:pPr>
          </w:p>
          <w:p w:rsidR="004D5AD0" w:rsidRDefault="004D5AD0" w:rsidP="004D5AD0">
            <w:pPr>
              <w:jc w:val="right"/>
              <w:rPr>
                <w:lang w:val="be-BY"/>
              </w:rPr>
            </w:pPr>
            <w:r>
              <w:rPr>
                <w:lang w:val="be-BY"/>
              </w:rPr>
              <w:t>83</w:t>
            </w:r>
          </w:p>
        </w:tc>
      </w:tr>
    </w:tbl>
    <w:p w:rsidR="004D5AD0" w:rsidRDefault="004D5AD0" w:rsidP="00376FF8">
      <w:pPr>
        <w:jc w:val="center"/>
        <w:rPr>
          <w:lang w:val="be-BY"/>
        </w:rPr>
      </w:pPr>
    </w:p>
    <w:p w:rsidR="004D5AD0" w:rsidRDefault="004D5AD0" w:rsidP="00376FF8">
      <w:pPr>
        <w:jc w:val="center"/>
        <w:rPr>
          <w:lang w:val="be-BY"/>
        </w:rPr>
      </w:pPr>
    </w:p>
    <w:p w:rsidR="004D5AD0" w:rsidRDefault="004D5AD0" w:rsidP="00376FF8">
      <w:pPr>
        <w:jc w:val="center"/>
        <w:rPr>
          <w:lang w:val="be-BY"/>
        </w:rPr>
      </w:pPr>
    </w:p>
    <w:p w:rsidR="00383118" w:rsidRDefault="00383118" w:rsidP="00163FD3">
      <w:pPr>
        <w:rPr>
          <w:lang w:val="be-BY"/>
        </w:rPr>
      </w:pPr>
    </w:p>
    <w:p w:rsidR="00CE0382" w:rsidRPr="00376FF8" w:rsidRDefault="00CE0382" w:rsidP="00376FF8">
      <w:pPr>
        <w:jc w:val="center"/>
        <w:rPr>
          <w:b/>
          <w:lang w:val="be-BY"/>
        </w:rPr>
      </w:pPr>
      <w:r w:rsidRPr="00376FF8">
        <w:rPr>
          <w:b/>
          <w:lang w:val="be-BY"/>
        </w:rPr>
        <w:lastRenderedPageBreak/>
        <w:t>В</w:t>
      </w:r>
      <w:r w:rsidR="00BB5DF9" w:rsidRPr="00376FF8">
        <w:rPr>
          <w:b/>
          <w:lang w:val="be-BY"/>
        </w:rPr>
        <w:t>ведение</w:t>
      </w:r>
    </w:p>
    <w:p w:rsidR="00CE0382" w:rsidRPr="00376FF8" w:rsidRDefault="00CE0382" w:rsidP="009E4495">
      <w:pPr>
        <w:jc w:val="center"/>
        <w:rPr>
          <w:b/>
          <w:lang w:val="be-BY"/>
        </w:rPr>
      </w:pPr>
    </w:p>
    <w:p w:rsidR="00990B92" w:rsidRPr="00376FF8" w:rsidRDefault="00990B92" w:rsidP="00376FF8">
      <w:pPr>
        <w:ind w:firstLine="709"/>
        <w:jc w:val="both"/>
        <w:rPr>
          <w:b/>
        </w:rPr>
      </w:pPr>
      <w:r w:rsidRPr="00376FF8">
        <w:t>Организация воспитательной работы в летний период всегда была и является важнейшей государственной задачей.</w:t>
      </w:r>
    </w:p>
    <w:p w:rsidR="00990B92" w:rsidRPr="00376FF8" w:rsidRDefault="00990B92" w:rsidP="00376FF8">
      <w:pPr>
        <w:ind w:firstLine="709"/>
        <w:jc w:val="both"/>
      </w:pPr>
      <w:r w:rsidRPr="00376FF8">
        <w:t xml:space="preserve">Лета ждут и взрослые и педагоги, родители, представители общественных организаций – словом, все, кто занимается организацией летнего отдыха детей и подростков. Их ожидание наполнено волнением, тревогой – все ли удастся сделать, чтобы отдых стал  по-настоящему содержательным, продуктивным в решении основных задач организации летнего отдыха: оздоровления, воспитания и развития детей и подростков. </w:t>
      </w:r>
    </w:p>
    <w:p w:rsidR="00CE0382" w:rsidRPr="00376FF8" w:rsidRDefault="00CE0382" w:rsidP="00990B92">
      <w:pPr>
        <w:ind w:firstLine="709"/>
        <w:jc w:val="both"/>
        <w:rPr>
          <w:lang w:val="be-BY"/>
        </w:rPr>
      </w:pPr>
      <w:r w:rsidRPr="00376FF8">
        <w:rPr>
          <w:lang w:val="be-BY"/>
        </w:rPr>
        <w:t>Развитие и оздоровление детей в значительной мерое зависят от знаний, умений и подготовленности к работе взрослых, которые организуют жизнедеятельность ребенка в каникулярный период.</w:t>
      </w:r>
    </w:p>
    <w:p w:rsidR="00CE0382" w:rsidRPr="00376FF8" w:rsidRDefault="00CE0382" w:rsidP="00CE0382">
      <w:pPr>
        <w:ind w:firstLine="709"/>
        <w:jc w:val="both"/>
        <w:rPr>
          <w:lang w:val="be-BY"/>
        </w:rPr>
      </w:pPr>
      <w:r w:rsidRPr="00376FF8">
        <w:rPr>
          <w:lang w:val="be-BY"/>
        </w:rPr>
        <w:t>Для организации эффективной системы оздоровления необходимо грамотное использование нормативно-правовой базы. В данном сборнике содержится дополнительные нормативные документы, которые регламентируют, обеспечивают, организуют деятельность по охране жизни и здоровья детей.</w:t>
      </w:r>
      <w:r w:rsidR="002A70B2">
        <w:rPr>
          <w:lang w:val="be-BY"/>
        </w:rPr>
        <w:t xml:space="preserve"> Не исключается возможность использования нормативных документов, размещенных во 2-ом издании за 2011 год “В помощь организаторам летней оздоровительной кампании” (ч.1).</w:t>
      </w:r>
    </w:p>
    <w:p w:rsidR="00CE0382" w:rsidRPr="00376FF8" w:rsidRDefault="00CE0382" w:rsidP="00CE0382">
      <w:pPr>
        <w:ind w:firstLine="709"/>
        <w:jc w:val="both"/>
        <w:rPr>
          <w:lang w:val="be-BY"/>
        </w:rPr>
      </w:pPr>
      <w:r w:rsidRPr="00376FF8">
        <w:rPr>
          <w:lang w:val="be-BY"/>
        </w:rPr>
        <w:t xml:space="preserve">В первой части сборника представлены </w:t>
      </w:r>
      <w:r w:rsidR="00792445" w:rsidRPr="00376FF8">
        <w:t>нормативные акты Министерства образования</w:t>
      </w:r>
      <w:r w:rsidR="00313423" w:rsidRPr="00376FF8">
        <w:t xml:space="preserve">, </w:t>
      </w:r>
      <w:r w:rsidR="00376FF8">
        <w:t>здравоохранения</w:t>
      </w:r>
      <w:r w:rsidR="00313423" w:rsidRPr="00376FF8">
        <w:t xml:space="preserve">, </w:t>
      </w:r>
      <w:r w:rsidR="00376FF8">
        <w:t xml:space="preserve">трудовой и социальной защиты, </w:t>
      </w:r>
      <w:r w:rsidR="00792445" w:rsidRPr="00376FF8">
        <w:t xml:space="preserve">и другие инструкции и постановления, обеспечивающие </w:t>
      </w:r>
      <w:r w:rsidR="00990B92" w:rsidRPr="00376FF8">
        <w:t xml:space="preserve">безопасный отдых и </w:t>
      </w:r>
      <w:r w:rsidR="006A5222">
        <w:t>оздоровление детей и подростков.</w:t>
      </w:r>
    </w:p>
    <w:p w:rsidR="00CE0382" w:rsidRPr="00376FF8" w:rsidRDefault="00CE0382" w:rsidP="009E4495">
      <w:pPr>
        <w:jc w:val="center"/>
        <w:rPr>
          <w:b/>
          <w:lang w:val="be-BY"/>
        </w:rPr>
      </w:pPr>
    </w:p>
    <w:p w:rsidR="00CE0382" w:rsidRPr="00376FF8" w:rsidRDefault="00CE0382" w:rsidP="009E4495">
      <w:pPr>
        <w:jc w:val="center"/>
        <w:rPr>
          <w:b/>
          <w:lang w:val="be-BY"/>
        </w:rPr>
      </w:pPr>
    </w:p>
    <w:p w:rsidR="00CE0382" w:rsidRPr="00376FF8" w:rsidRDefault="00CE0382" w:rsidP="009E4495">
      <w:pPr>
        <w:jc w:val="center"/>
        <w:rPr>
          <w:lang w:val="be-BY"/>
        </w:rPr>
      </w:pPr>
    </w:p>
    <w:p w:rsidR="00CE0382" w:rsidRPr="00376FF8" w:rsidRDefault="00CE0382" w:rsidP="009E4495">
      <w:pPr>
        <w:jc w:val="center"/>
        <w:rPr>
          <w:lang w:val="be-BY"/>
        </w:rPr>
      </w:pPr>
    </w:p>
    <w:p w:rsidR="006A27F7" w:rsidRPr="00376FF8" w:rsidRDefault="006A27F7" w:rsidP="009E4495">
      <w:pPr>
        <w:jc w:val="center"/>
        <w:rPr>
          <w:lang w:val="be-BY"/>
        </w:rPr>
      </w:pPr>
    </w:p>
    <w:p w:rsidR="006A27F7" w:rsidRPr="00376FF8" w:rsidRDefault="006A27F7" w:rsidP="009E4495">
      <w:pPr>
        <w:jc w:val="center"/>
        <w:rPr>
          <w:lang w:val="be-BY"/>
        </w:rPr>
      </w:pPr>
    </w:p>
    <w:p w:rsidR="006A27F7" w:rsidRPr="00376FF8" w:rsidRDefault="006A27F7" w:rsidP="009E4495">
      <w:pPr>
        <w:jc w:val="center"/>
        <w:rPr>
          <w:lang w:val="be-BY"/>
        </w:rPr>
      </w:pPr>
    </w:p>
    <w:p w:rsidR="006A27F7" w:rsidRPr="00376FF8" w:rsidRDefault="006A27F7" w:rsidP="009E4495">
      <w:pPr>
        <w:jc w:val="center"/>
        <w:rPr>
          <w:lang w:val="be-BY"/>
        </w:rPr>
      </w:pPr>
    </w:p>
    <w:p w:rsidR="006A27F7" w:rsidRPr="00376FF8" w:rsidRDefault="006A27F7" w:rsidP="009E4495">
      <w:pPr>
        <w:jc w:val="center"/>
        <w:rPr>
          <w:lang w:val="be-BY"/>
        </w:rPr>
      </w:pPr>
    </w:p>
    <w:p w:rsidR="006A27F7" w:rsidRPr="00376FF8" w:rsidRDefault="006A27F7" w:rsidP="009E4495">
      <w:pPr>
        <w:jc w:val="center"/>
        <w:rPr>
          <w:lang w:val="be-BY"/>
        </w:rPr>
      </w:pPr>
    </w:p>
    <w:p w:rsidR="006A27F7" w:rsidRPr="00376FF8" w:rsidRDefault="006A27F7" w:rsidP="009E4495">
      <w:pPr>
        <w:jc w:val="center"/>
        <w:rPr>
          <w:lang w:val="be-BY"/>
        </w:rPr>
      </w:pPr>
    </w:p>
    <w:p w:rsidR="006A27F7" w:rsidRPr="00376FF8" w:rsidRDefault="006A27F7" w:rsidP="009E4495">
      <w:pPr>
        <w:jc w:val="center"/>
        <w:rPr>
          <w:lang w:val="be-BY"/>
        </w:rPr>
      </w:pPr>
    </w:p>
    <w:p w:rsidR="006A27F7" w:rsidRPr="00376FF8" w:rsidRDefault="006A27F7" w:rsidP="009E4495">
      <w:pPr>
        <w:jc w:val="center"/>
        <w:rPr>
          <w:lang w:val="be-BY"/>
        </w:rPr>
      </w:pPr>
    </w:p>
    <w:p w:rsidR="006A27F7" w:rsidRPr="00376FF8" w:rsidRDefault="006A27F7" w:rsidP="009E4495">
      <w:pPr>
        <w:jc w:val="center"/>
        <w:rPr>
          <w:lang w:val="be-BY"/>
        </w:rPr>
      </w:pPr>
    </w:p>
    <w:p w:rsidR="006A27F7" w:rsidRPr="00376FF8" w:rsidRDefault="006A27F7" w:rsidP="009E4495">
      <w:pPr>
        <w:jc w:val="center"/>
        <w:rPr>
          <w:lang w:val="be-BY"/>
        </w:rPr>
      </w:pPr>
    </w:p>
    <w:p w:rsidR="006A27F7" w:rsidRPr="00376FF8" w:rsidRDefault="006A27F7" w:rsidP="009E4495">
      <w:pPr>
        <w:jc w:val="center"/>
        <w:rPr>
          <w:lang w:val="be-BY"/>
        </w:rPr>
      </w:pPr>
    </w:p>
    <w:p w:rsidR="006A27F7" w:rsidRPr="00376FF8" w:rsidRDefault="006A27F7" w:rsidP="009E4495">
      <w:pPr>
        <w:jc w:val="center"/>
        <w:rPr>
          <w:lang w:val="be-BY"/>
        </w:rPr>
      </w:pPr>
    </w:p>
    <w:p w:rsidR="006A27F7" w:rsidRPr="00376FF8" w:rsidRDefault="006A27F7" w:rsidP="009E4495">
      <w:pPr>
        <w:jc w:val="center"/>
        <w:rPr>
          <w:lang w:val="be-BY"/>
        </w:rPr>
      </w:pPr>
    </w:p>
    <w:p w:rsidR="006A27F7" w:rsidRPr="00376FF8" w:rsidRDefault="006A27F7" w:rsidP="009E4495">
      <w:pPr>
        <w:jc w:val="center"/>
        <w:rPr>
          <w:lang w:val="be-BY"/>
        </w:rPr>
      </w:pPr>
    </w:p>
    <w:p w:rsidR="006A27F7" w:rsidRPr="00376FF8" w:rsidRDefault="006A27F7" w:rsidP="009E4495">
      <w:pPr>
        <w:jc w:val="center"/>
        <w:rPr>
          <w:lang w:val="be-BY"/>
        </w:rPr>
      </w:pPr>
    </w:p>
    <w:p w:rsidR="006A27F7" w:rsidRPr="00376FF8" w:rsidRDefault="006A27F7" w:rsidP="009E4495">
      <w:pPr>
        <w:jc w:val="center"/>
        <w:rPr>
          <w:lang w:val="be-BY"/>
        </w:rPr>
      </w:pPr>
    </w:p>
    <w:p w:rsidR="006A27F7" w:rsidRPr="00376FF8" w:rsidRDefault="006A27F7" w:rsidP="009E4495">
      <w:pPr>
        <w:jc w:val="center"/>
        <w:rPr>
          <w:lang w:val="be-BY"/>
        </w:rPr>
      </w:pPr>
    </w:p>
    <w:p w:rsidR="006A27F7" w:rsidRPr="00376FF8" w:rsidRDefault="006A27F7" w:rsidP="00382080">
      <w:pPr>
        <w:rPr>
          <w:lang w:val="be-BY"/>
        </w:rPr>
      </w:pPr>
    </w:p>
    <w:p w:rsidR="006A5222" w:rsidRDefault="006A27F7" w:rsidP="00756E59">
      <w:pPr>
        <w:pStyle w:val="newncpi"/>
        <w:ind w:firstLine="0"/>
        <w:jc w:val="center"/>
        <w:rPr>
          <w:sz w:val="28"/>
          <w:szCs w:val="28"/>
        </w:rPr>
      </w:pPr>
      <w:r w:rsidRPr="00376FF8">
        <w:rPr>
          <w:rStyle w:val="name"/>
          <w:rFonts w:eastAsiaTheme="majorEastAsia"/>
          <w:sz w:val="28"/>
          <w:szCs w:val="28"/>
        </w:rPr>
        <w:lastRenderedPageBreak/>
        <w:t>УКАЗ</w:t>
      </w:r>
      <w:r w:rsidRPr="00376FF8">
        <w:rPr>
          <w:rStyle w:val="promulgator"/>
          <w:sz w:val="28"/>
          <w:szCs w:val="28"/>
        </w:rPr>
        <w:t xml:space="preserve"> «О САНАТОРНО-КУРОРТНОМ ЛЕЧЕНИИ И ОЗДОРОВЛЕНИИ НАСЕЛЕНИЯ»</w:t>
      </w:r>
    </w:p>
    <w:p w:rsidR="006A27F7" w:rsidRPr="00376FF8" w:rsidRDefault="006A5222" w:rsidP="00756E59">
      <w:pPr>
        <w:pStyle w:val="newncpi"/>
        <w:ind w:firstLine="0"/>
        <w:jc w:val="center"/>
        <w:rPr>
          <w:sz w:val="28"/>
          <w:szCs w:val="28"/>
        </w:rPr>
      </w:pPr>
      <w:r w:rsidRPr="00376FF8">
        <w:rPr>
          <w:rStyle w:val="datepr"/>
          <w:sz w:val="28"/>
          <w:szCs w:val="28"/>
        </w:rPr>
        <w:t xml:space="preserve"> </w:t>
      </w:r>
      <w:r w:rsidR="006A27F7" w:rsidRPr="00376FF8">
        <w:rPr>
          <w:rStyle w:val="datepr"/>
          <w:sz w:val="28"/>
          <w:szCs w:val="28"/>
        </w:rPr>
        <w:t>28 августа 2006 г.</w:t>
      </w:r>
      <w:r w:rsidR="006A27F7" w:rsidRPr="00376FF8">
        <w:rPr>
          <w:rStyle w:val="number"/>
          <w:sz w:val="28"/>
          <w:szCs w:val="28"/>
        </w:rPr>
        <w:t xml:space="preserve"> № 542</w:t>
      </w:r>
    </w:p>
    <w:p w:rsidR="006A27F7" w:rsidRPr="00376FF8" w:rsidRDefault="006A27F7" w:rsidP="006A27F7">
      <w:pPr>
        <w:pStyle w:val="preamble"/>
        <w:rPr>
          <w:sz w:val="28"/>
          <w:szCs w:val="28"/>
        </w:rPr>
      </w:pPr>
      <w:r w:rsidRPr="00376FF8">
        <w:rPr>
          <w:sz w:val="28"/>
          <w:szCs w:val="28"/>
        </w:rPr>
        <w:t>В целях совершенствования системы обеспечения населения санаторно-курортным лечением и оздоровлением с использованием средств государственного социального страхования и республиканского бюджета постановляю:</w:t>
      </w:r>
    </w:p>
    <w:p w:rsidR="006A27F7" w:rsidRPr="00376FF8" w:rsidRDefault="006A27F7" w:rsidP="006A27F7">
      <w:pPr>
        <w:pStyle w:val="point"/>
        <w:rPr>
          <w:sz w:val="28"/>
          <w:szCs w:val="28"/>
        </w:rPr>
      </w:pPr>
      <w:bookmarkStart w:id="0" w:name="a11"/>
      <w:bookmarkEnd w:id="0"/>
      <w:r w:rsidRPr="00376FF8">
        <w:rPr>
          <w:sz w:val="28"/>
          <w:szCs w:val="28"/>
        </w:rPr>
        <w:t>1. Право на санаторно-курортное лечение (при наличии медицинских показаний и отсутствии медицинских противопоказаний) и оздоровление (при отсутствии медицинских противопоказаний) с использованием средств государственного социального страхования и республиканского бюджета имеют:</w:t>
      </w:r>
    </w:p>
    <w:p w:rsidR="006A27F7" w:rsidRPr="00376FF8" w:rsidRDefault="006A27F7" w:rsidP="006A27F7">
      <w:pPr>
        <w:pStyle w:val="newncpi"/>
        <w:rPr>
          <w:sz w:val="28"/>
          <w:szCs w:val="28"/>
        </w:rPr>
      </w:pPr>
      <w:r w:rsidRPr="00376FF8">
        <w:rPr>
          <w:sz w:val="28"/>
          <w:szCs w:val="28"/>
        </w:rPr>
        <w:t>лица, подлежащие обязательному государственному социальному страхованию, за которых в установленном порядке нанимателем уплачиваются обязательные страховые взносы в Фонд социальной защиты населения Министерства труда и социальной защиты (далее - Фонд);</w:t>
      </w:r>
    </w:p>
    <w:p w:rsidR="006A27F7" w:rsidRPr="00376FF8" w:rsidRDefault="006A27F7" w:rsidP="006A27F7">
      <w:pPr>
        <w:pStyle w:val="newncpi"/>
        <w:rPr>
          <w:sz w:val="28"/>
          <w:szCs w:val="28"/>
        </w:rPr>
      </w:pPr>
      <w:r w:rsidRPr="00376FF8">
        <w:rPr>
          <w:sz w:val="28"/>
          <w:szCs w:val="28"/>
        </w:rPr>
        <w:t>лица, самостоятельно уплачивающие обязательные страховые взносы на государственное социальное страхование в Фонд;</w:t>
      </w:r>
    </w:p>
    <w:p w:rsidR="006A27F7" w:rsidRPr="00376FF8" w:rsidRDefault="006A27F7" w:rsidP="006A27F7">
      <w:pPr>
        <w:pStyle w:val="newncpi"/>
        <w:rPr>
          <w:sz w:val="28"/>
          <w:szCs w:val="28"/>
        </w:rPr>
      </w:pPr>
      <w:r w:rsidRPr="00376FF8">
        <w:rPr>
          <w:sz w:val="28"/>
          <w:szCs w:val="28"/>
        </w:rPr>
        <w:t>военнослужащие, лица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а также органов финансовых расследований Комитета государственного контроля (далее - органы финансовых расследований);</w:t>
      </w:r>
    </w:p>
    <w:p w:rsidR="006A27F7" w:rsidRPr="00376FF8" w:rsidRDefault="006A27F7" w:rsidP="006A27F7">
      <w:pPr>
        <w:pStyle w:val="newncpi"/>
        <w:rPr>
          <w:sz w:val="28"/>
          <w:szCs w:val="28"/>
        </w:rPr>
      </w:pPr>
      <w:r w:rsidRPr="00376FF8">
        <w:rPr>
          <w:sz w:val="28"/>
          <w:szCs w:val="28"/>
        </w:rPr>
        <w:t>несовершеннолетние дети;</w:t>
      </w:r>
    </w:p>
    <w:p w:rsidR="006A27F7" w:rsidRPr="00376FF8" w:rsidRDefault="006A27F7" w:rsidP="006A27F7">
      <w:pPr>
        <w:pStyle w:val="newncpi"/>
        <w:rPr>
          <w:sz w:val="28"/>
          <w:szCs w:val="28"/>
        </w:rPr>
      </w:pPr>
      <w:r w:rsidRPr="00376FF8">
        <w:rPr>
          <w:sz w:val="28"/>
          <w:szCs w:val="28"/>
        </w:rPr>
        <w:t>иные лица, определенные в настоящем Указе.</w:t>
      </w:r>
    </w:p>
    <w:p w:rsidR="006A27F7" w:rsidRPr="00376FF8" w:rsidRDefault="006A27F7" w:rsidP="006A27F7">
      <w:pPr>
        <w:pStyle w:val="newncpi"/>
        <w:rPr>
          <w:sz w:val="28"/>
          <w:szCs w:val="28"/>
        </w:rPr>
      </w:pPr>
      <w:bookmarkStart w:id="1" w:name="a58"/>
      <w:bookmarkEnd w:id="1"/>
      <w:r w:rsidRPr="00376FF8">
        <w:rPr>
          <w:sz w:val="28"/>
          <w:szCs w:val="28"/>
        </w:rPr>
        <w:t xml:space="preserve">Данное право реализуется в санаторно-курортных и оздоровительных организациях республики по </w:t>
      </w:r>
      <w:r w:rsidRPr="00376FF8">
        <w:rPr>
          <w:rFonts w:eastAsiaTheme="majorEastAsia"/>
          <w:sz w:val="28"/>
          <w:szCs w:val="28"/>
        </w:rPr>
        <w:t>перечню</w:t>
      </w:r>
      <w:r w:rsidRPr="00376FF8">
        <w:rPr>
          <w:sz w:val="28"/>
          <w:szCs w:val="28"/>
        </w:rPr>
        <w:t>, утверждаемому Правительством Республики Беларусь.</w:t>
      </w:r>
    </w:p>
    <w:p w:rsidR="006A27F7" w:rsidRPr="00376FF8" w:rsidRDefault="006A27F7" w:rsidP="006A27F7">
      <w:pPr>
        <w:pStyle w:val="newncpi"/>
        <w:rPr>
          <w:sz w:val="28"/>
          <w:szCs w:val="28"/>
        </w:rPr>
      </w:pPr>
      <w:bookmarkStart w:id="2" w:name="a64"/>
      <w:bookmarkEnd w:id="2"/>
      <w:r w:rsidRPr="00376FF8">
        <w:rPr>
          <w:sz w:val="28"/>
          <w:szCs w:val="28"/>
        </w:rPr>
        <w:t xml:space="preserve">Статус санаторно-курортных и оздоровительных организаций определяется по результатам обязательной государственной аттестации, критерии и </w:t>
      </w:r>
      <w:r w:rsidRPr="00376FF8">
        <w:rPr>
          <w:rFonts w:eastAsiaTheme="majorEastAsia"/>
          <w:sz w:val="28"/>
          <w:szCs w:val="28"/>
        </w:rPr>
        <w:t>порядок</w:t>
      </w:r>
      <w:r w:rsidRPr="00376FF8">
        <w:rPr>
          <w:sz w:val="28"/>
          <w:szCs w:val="28"/>
        </w:rPr>
        <w:t xml:space="preserve"> проведения которой устанавливаются Советом Министров Республики Беларусь.</w:t>
      </w:r>
    </w:p>
    <w:p w:rsidR="006A27F7" w:rsidRPr="00376FF8" w:rsidRDefault="006A27F7" w:rsidP="006A27F7">
      <w:pPr>
        <w:pStyle w:val="newncpi"/>
        <w:rPr>
          <w:sz w:val="28"/>
          <w:szCs w:val="28"/>
        </w:rPr>
      </w:pPr>
      <w:r w:rsidRPr="00376FF8">
        <w:rPr>
          <w:sz w:val="28"/>
          <w:szCs w:val="28"/>
        </w:rPr>
        <w:t>Координация деятельности республиканских органов государственного управления, местных исполнительных и распорядительных органов, общественных объединений и иных собственников (владельцев) санаторно-курортных и оздоровительных организаций в сфере санаторно-курортного лечения и оздоровления населения, организация научного и методического обеспечения деятельности санаторно-курортных и оздоровительных организаций осуществляются Республиканским центром по оздоровлению и санаторно-курортному лечению населения.</w:t>
      </w:r>
    </w:p>
    <w:p w:rsidR="006A27F7" w:rsidRPr="00376FF8" w:rsidRDefault="006A27F7" w:rsidP="006A27F7">
      <w:pPr>
        <w:pStyle w:val="point"/>
        <w:rPr>
          <w:sz w:val="28"/>
          <w:szCs w:val="28"/>
        </w:rPr>
      </w:pPr>
      <w:r w:rsidRPr="00376FF8">
        <w:rPr>
          <w:sz w:val="28"/>
          <w:szCs w:val="28"/>
        </w:rPr>
        <w:t xml:space="preserve">2. Утвердить прилагаемое </w:t>
      </w:r>
      <w:r w:rsidRPr="00376FF8">
        <w:rPr>
          <w:rFonts w:eastAsiaTheme="majorEastAsia"/>
          <w:sz w:val="28"/>
          <w:szCs w:val="28"/>
        </w:rPr>
        <w:t>Положение</w:t>
      </w:r>
      <w:r w:rsidRPr="00376FF8">
        <w:rPr>
          <w:sz w:val="28"/>
          <w:szCs w:val="28"/>
        </w:rPr>
        <w:t xml:space="preserve"> о порядке направления населения на санаторно-курортное лечение и оздоровление.</w:t>
      </w:r>
    </w:p>
    <w:p w:rsidR="006A27F7" w:rsidRPr="00376FF8" w:rsidRDefault="006A27F7" w:rsidP="006A27F7">
      <w:pPr>
        <w:pStyle w:val="point"/>
        <w:rPr>
          <w:sz w:val="28"/>
          <w:szCs w:val="28"/>
        </w:rPr>
      </w:pPr>
      <w:r w:rsidRPr="00376FF8">
        <w:rPr>
          <w:sz w:val="28"/>
          <w:szCs w:val="28"/>
        </w:rPr>
        <w:t>3. Финансирование санаторно-курортного лечения и оздоровления граждан производится за счет средств государственного социального страхования, республиканского бюджета, юридических и физических лиц.</w:t>
      </w:r>
    </w:p>
    <w:p w:rsidR="006A27F7" w:rsidRPr="00376FF8" w:rsidRDefault="006A27F7" w:rsidP="006A27F7">
      <w:pPr>
        <w:pStyle w:val="newncpi"/>
        <w:rPr>
          <w:sz w:val="28"/>
          <w:szCs w:val="28"/>
        </w:rPr>
      </w:pPr>
      <w:r w:rsidRPr="00376FF8">
        <w:rPr>
          <w:sz w:val="28"/>
          <w:szCs w:val="28"/>
        </w:rPr>
        <w:t xml:space="preserve">Обеспечение граждан путевками на санаторно-курортное лечение и оздоровление осуществляется в пределах средств государственного социального страхования и республиканского бюджета, выделенных на эти цели в соответствии с законом о </w:t>
      </w:r>
      <w:r w:rsidRPr="00376FF8">
        <w:rPr>
          <w:sz w:val="28"/>
          <w:szCs w:val="28"/>
        </w:rPr>
        <w:lastRenderedPageBreak/>
        <w:t>республиканском бюджете на очередной финансовый год, а также с учетом количества мест в санаторно-курортных и оздоровительных организациях.</w:t>
      </w:r>
    </w:p>
    <w:p w:rsidR="006A27F7" w:rsidRPr="00376FF8" w:rsidRDefault="006A27F7" w:rsidP="006A27F7">
      <w:pPr>
        <w:pStyle w:val="point"/>
        <w:rPr>
          <w:sz w:val="28"/>
          <w:szCs w:val="28"/>
        </w:rPr>
      </w:pPr>
      <w:bookmarkStart w:id="3" w:name="a47"/>
      <w:bookmarkEnd w:id="3"/>
      <w:r w:rsidRPr="00376FF8">
        <w:rPr>
          <w:sz w:val="28"/>
          <w:szCs w:val="28"/>
        </w:rPr>
        <w:t>4. </w:t>
      </w:r>
      <w:proofErr w:type="gramStart"/>
      <w:r w:rsidRPr="00376FF8">
        <w:rPr>
          <w:sz w:val="28"/>
          <w:szCs w:val="28"/>
        </w:rPr>
        <w:t>Лица, подлежащие обязательному государственному социальному страхованию, за которых в установленном порядке нанимателем уплачиваются обязательные страховые взносы в Фонд, или самостоятельно уплачивающие обязательные страховые взносы на государственное социальное страхование, военнослужащие, лица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ветераны труда, лица, уволенные с военной службы или</w:t>
      </w:r>
      <w:proofErr w:type="gramEnd"/>
      <w:r w:rsidRPr="00376FF8">
        <w:rPr>
          <w:sz w:val="28"/>
          <w:szCs w:val="28"/>
        </w:rPr>
        <w:t xml:space="preserve"> </w:t>
      </w:r>
      <w:proofErr w:type="gramStart"/>
      <w:r w:rsidRPr="00376FF8">
        <w:rPr>
          <w:sz w:val="28"/>
          <w:szCs w:val="28"/>
        </w:rPr>
        <w:t>службы в Следственном комитете, Государственном комитете судебных экспертиз, органах внутренних дел, органах и подразделениях по чрезвычайным ситуациям, органах финансовых расследований по возрасту, ограниченному состоянию здоровья или болезни и имеющие выслугу 20 лет и более (в том числе в льготном исчислении), ветераны Вооруженных Сил, Следственного комитета, Государственного комитета судебных экспертиз, органов внутренних дел, прокуратуры, юстиции и судов, инвалиды III группы независимо</w:t>
      </w:r>
      <w:proofErr w:type="gramEnd"/>
      <w:r w:rsidRPr="00376FF8">
        <w:rPr>
          <w:sz w:val="28"/>
          <w:szCs w:val="28"/>
        </w:rPr>
        <w:t xml:space="preserve"> от причины инвалидности оплачивают путевки на санаторно-курортное лечение и оздоровление в зависимости от получаемого денежного дохода</w:t>
      </w:r>
      <w:r w:rsidRPr="00376FF8">
        <w:rPr>
          <w:rFonts w:eastAsiaTheme="majorEastAsia"/>
          <w:sz w:val="28"/>
          <w:szCs w:val="28"/>
        </w:rPr>
        <w:t>*</w:t>
      </w:r>
      <w:r w:rsidRPr="00376FF8">
        <w:rPr>
          <w:sz w:val="28"/>
          <w:szCs w:val="28"/>
        </w:rPr>
        <w:t xml:space="preserve"> в размерах согласно </w:t>
      </w:r>
      <w:r w:rsidRPr="00376FF8">
        <w:rPr>
          <w:rFonts w:eastAsiaTheme="majorEastAsia"/>
          <w:sz w:val="28"/>
          <w:szCs w:val="28"/>
        </w:rPr>
        <w:t>приложению</w:t>
      </w:r>
      <w:r w:rsidRPr="00376FF8">
        <w:rPr>
          <w:sz w:val="28"/>
          <w:szCs w:val="28"/>
        </w:rPr>
        <w:t>.</w:t>
      </w:r>
    </w:p>
    <w:p w:rsidR="006A27F7" w:rsidRPr="00376FF8" w:rsidRDefault="006A27F7" w:rsidP="006A27F7">
      <w:pPr>
        <w:pStyle w:val="snoskiline"/>
        <w:rPr>
          <w:sz w:val="28"/>
          <w:szCs w:val="28"/>
        </w:rPr>
      </w:pPr>
      <w:r w:rsidRPr="00376FF8">
        <w:rPr>
          <w:sz w:val="28"/>
          <w:szCs w:val="28"/>
        </w:rPr>
        <w:t>__________________________</w:t>
      </w:r>
    </w:p>
    <w:p w:rsidR="006A27F7" w:rsidRPr="00376FF8" w:rsidRDefault="006A27F7" w:rsidP="006A27F7">
      <w:pPr>
        <w:pStyle w:val="snoski"/>
        <w:rPr>
          <w:sz w:val="28"/>
          <w:szCs w:val="28"/>
        </w:rPr>
      </w:pPr>
      <w:bookmarkStart w:id="4" w:name="a63"/>
      <w:bookmarkEnd w:id="4"/>
      <w:r w:rsidRPr="00C17E44">
        <w:rPr>
          <w:sz w:val="24"/>
          <w:szCs w:val="24"/>
        </w:rPr>
        <w:t>*Для целей настоящего Указа в состав денежного дохода включаются заработная плата, денежное довольствие, пенсия, стипендия, доход лица, самостоятельно уплачивающего страховые взносы в Фонд социальной защиты населения Министерства труда и социальной защиты. При этом денежное довольствие состоит из оклада денежного содержания (должностной оклад и оклад по воинскому</w:t>
      </w:r>
      <w:r w:rsidRPr="00376FF8">
        <w:rPr>
          <w:sz w:val="28"/>
          <w:szCs w:val="28"/>
        </w:rPr>
        <w:t xml:space="preserve"> </w:t>
      </w:r>
      <w:r w:rsidRPr="00C17E44">
        <w:rPr>
          <w:sz w:val="24"/>
          <w:szCs w:val="24"/>
        </w:rPr>
        <w:t>или специальному званию), добавочных, единовременных и других выплат</w:t>
      </w:r>
      <w:r w:rsidR="006A5222">
        <w:rPr>
          <w:sz w:val="24"/>
          <w:szCs w:val="24"/>
        </w:rPr>
        <w:t>.</w:t>
      </w:r>
    </w:p>
    <w:p w:rsidR="006A27F7" w:rsidRPr="00376FF8" w:rsidRDefault="006A27F7" w:rsidP="006A27F7">
      <w:pPr>
        <w:pStyle w:val="newncpi"/>
        <w:rPr>
          <w:sz w:val="28"/>
          <w:szCs w:val="28"/>
        </w:rPr>
      </w:pPr>
      <w:r w:rsidRPr="00376FF8">
        <w:rPr>
          <w:sz w:val="28"/>
          <w:szCs w:val="28"/>
        </w:rPr>
        <w:t> </w:t>
      </w:r>
    </w:p>
    <w:p w:rsidR="006A27F7" w:rsidRPr="00376FF8" w:rsidRDefault="006A27F7" w:rsidP="006A27F7">
      <w:pPr>
        <w:pStyle w:val="point"/>
        <w:rPr>
          <w:sz w:val="28"/>
          <w:szCs w:val="28"/>
        </w:rPr>
      </w:pPr>
      <w:bookmarkStart w:id="5" w:name="a2"/>
      <w:bookmarkEnd w:id="5"/>
      <w:r w:rsidRPr="00376FF8">
        <w:rPr>
          <w:sz w:val="28"/>
          <w:szCs w:val="28"/>
        </w:rPr>
        <w:t>5. Право на получение денежной помощи на оздоровление в размере 10 базовых величин имеют:</w:t>
      </w:r>
    </w:p>
    <w:p w:rsidR="006A27F7" w:rsidRPr="00376FF8" w:rsidRDefault="006A27F7" w:rsidP="006A27F7">
      <w:pPr>
        <w:pStyle w:val="newncpi"/>
        <w:rPr>
          <w:sz w:val="28"/>
          <w:szCs w:val="28"/>
        </w:rPr>
      </w:pPr>
      <w:r w:rsidRPr="00376FF8">
        <w:rPr>
          <w:sz w:val="28"/>
          <w:szCs w:val="28"/>
        </w:rPr>
        <w:t>Герои Беларуси, Герои Советского Союза, Герои Социалистического Труда, полные кавалеры орденов Отечества, Славы, Трудовой Славы;</w:t>
      </w:r>
    </w:p>
    <w:p w:rsidR="006A27F7" w:rsidRPr="00376FF8" w:rsidRDefault="006A27F7" w:rsidP="006A27F7">
      <w:pPr>
        <w:pStyle w:val="newncpi"/>
        <w:rPr>
          <w:sz w:val="28"/>
          <w:szCs w:val="28"/>
        </w:rPr>
      </w:pPr>
      <w:bookmarkStart w:id="6" w:name="a49"/>
      <w:bookmarkEnd w:id="6"/>
      <w:r w:rsidRPr="00376FF8">
        <w:rPr>
          <w:sz w:val="28"/>
          <w:szCs w:val="28"/>
        </w:rPr>
        <w:t>неработающие инвалиды Великой Отечественной войны и инвалиды боевых действий на территории других государств;</w:t>
      </w:r>
    </w:p>
    <w:p w:rsidR="006A27F7" w:rsidRPr="00376FF8" w:rsidRDefault="006A27F7" w:rsidP="006A27F7">
      <w:pPr>
        <w:pStyle w:val="newncpi"/>
        <w:rPr>
          <w:sz w:val="28"/>
          <w:szCs w:val="28"/>
        </w:rPr>
      </w:pPr>
      <w:r w:rsidRPr="00376FF8">
        <w:rPr>
          <w:sz w:val="28"/>
          <w:szCs w:val="28"/>
        </w:rPr>
        <w:t>неработающие участники Великой Отечественной войны;</w:t>
      </w:r>
    </w:p>
    <w:p w:rsidR="006A27F7" w:rsidRPr="00376FF8" w:rsidRDefault="006A27F7" w:rsidP="006A27F7">
      <w:pPr>
        <w:pStyle w:val="newncpi"/>
        <w:rPr>
          <w:sz w:val="28"/>
          <w:szCs w:val="28"/>
        </w:rPr>
      </w:pPr>
      <w:r w:rsidRPr="00376FF8">
        <w:rPr>
          <w:sz w:val="28"/>
          <w:szCs w:val="28"/>
        </w:rPr>
        <w:t>неработающие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6A27F7" w:rsidRPr="00376FF8" w:rsidRDefault="006A27F7" w:rsidP="006A27F7">
      <w:pPr>
        <w:pStyle w:val="newncpi"/>
        <w:rPr>
          <w:sz w:val="28"/>
          <w:szCs w:val="28"/>
        </w:rPr>
      </w:pPr>
      <w:proofErr w:type="gramStart"/>
      <w:r w:rsidRPr="00376FF8">
        <w:rPr>
          <w:sz w:val="28"/>
          <w:szCs w:val="28"/>
        </w:rPr>
        <w:t>неработающие граждане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ставшие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roofErr w:type="gramEnd"/>
    </w:p>
    <w:p w:rsidR="006A27F7" w:rsidRPr="00376FF8" w:rsidRDefault="006A27F7" w:rsidP="006A27F7">
      <w:pPr>
        <w:pStyle w:val="newncpi"/>
        <w:rPr>
          <w:sz w:val="28"/>
          <w:szCs w:val="28"/>
        </w:rPr>
      </w:pPr>
      <w:r w:rsidRPr="00376FF8">
        <w:rPr>
          <w:sz w:val="28"/>
          <w:szCs w:val="28"/>
        </w:rPr>
        <w:t xml:space="preserve">Денежная помощь на оздоровление выплачивается лицам, которые не использовали свое право на санаторно-курортное лечение или оздоровление в </w:t>
      </w:r>
      <w:r w:rsidRPr="00376FF8">
        <w:rPr>
          <w:sz w:val="28"/>
          <w:szCs w:val="28"/>
        </w:rPr>
        <w:lastRenderedPageBreak/>
        <w:t>истекшем календарном году. Выплата такой помощи производится органами, осуществляющими пенсионное обеспечение названных лиц.</w:t>
      </w:r>
    </w:p>
    <w:p w:rsidR="006A27F7" w:rsidRPr="00376FF8" w:rsidRDefault="006A27F7" w:rsidP="006A27F7">
      <w:pPr>
        <w:pStyle w:val="newncpi"/>
        <w:rPr>
          <w:sz w:val="28"/>
          <w:szCs w:val="28"/>
        </w:rPr>
      </w:pPr>
      <w:r w:rsidRPr="00376FF8">
        <w:rPr>
          <w:sz w:val="28"/>
          <w:szCs w:val="28"/>
        </w:rPr>
        <w:t xml:space="preserve">Лицам, указанным в </w:t>
      </w:r>
      <w:r w:rsidRPr="00376FF8">
        <w:rPr>
          <w:rFonts w:eastAsiaTheme="majorEastAsia"/>
          <w:sz w:val="28"/>
          <w:szCs w:val="28"/>
        </w:rPr>
        <w:t>части первой</w:t>
      </w:r>
      <w:r w:rsidRPr="00376FF8">
        <w:rPr>
          <w:sz w:val="28"/>
          <w:szCs w:val="28"/>
        </w:rPr>
        <w:t xml:space="preserve"> настоящего пункта, по их желанию вместо денежной помощи на оздоровление предоставляется внеочередное бесплатное санаторно-курортное лечение или оздоровление.</w:t>
      </w:r>
    </w:p>
    <w:p w:rsidR="006A27F7" w:rsidRPr="00376FF8" w:rsidRDefault="006A27F7" w:rsidP="006A27F7">
      <w:pPr>
        <w:pStyle w:val="newncpi"/>
        <w:rPr>
          <w:sz w:val="28"/>
          <w:szCs w:val="28"/>
        </w:rPr>
      </w:pPr>
      <w:r w:rsidRPr="00376FF8">
        <w:rPr>
          <w:sz w:val="28"/>
          <w:szCs w:val="28"/>
        </w:rPr>
        <w:t xml:space="preserve">Лицам, перечисленным в абзацах </w:t>
      </w:r>
      <w:r w:rsidRPr="00376FF8">
        <w:rPr>
          <w:rFonts w:eastAsiaTheme="majorEastAsia"/>
          <w:sz w:val="28"/>
          <w:szCs w:val="28"/>
        </w:rPr>
        <w:t>третьем-шестом</w:t>
      </w:r>
      <w:r w:rsidRPr="00376FF8">
        <w:rPr>
          <w:sz w:val="28"/>
          <w:szCs w:val="28"/>
        </w:rPr>
        <w:t xml:space="preserve"> части первой настоящего пункта, в случае, если они являются работающими, предоставляется право на внеочередное бесплатное санаторно-курортное лечение или оздоровление.</w:t>
      </w:r>
    </w:p>
    <w:p w:rsidR="006A27F7" w:rsidRPr="00376FF8" w:rsidRDefault="006A27F7" w:rsidP="006A27F7">
      <w:pPr>
        <w:pStyle w:val="point"/>
        <w:rPr>
          <w:sz w:val="28"/>
          <w:szCs w:val="28"/>
        </w:rPr>
      </w:pPr>
      <w:r w:rsidRPr="00376FF8">
        <w:rPr>
          <w:sz w:val="28"/>
          <w:szCs w:val="28"/>
        </w:rPr>
        <w:t>6. Право на первоочередное бесплатное санаторно-курортное лечение или оздоровление имеют:</w:t>
      </w:r>
    </w:p>
    <w:p w:rsidR="006A27F7" w:rsidRPr="00376FF8" w:rsidRDefault="006A27F7" w:rsidP="006A27F7">
      <w:pPr>
        <w:pStyle w:val="newncpi"/>
        <w:rPr>
          <w:sz w:val="28"/>
          <w:szCs w:val="28"/>
        </w:rPr>
      </w:pPr>
      <w:r w:rsidRPr="00376FF8">
        <w:rPr>
          <w:sz w:val="28"/>
          <w:szCs w:val="28"/>
        </w:rPr>
        <w:t xml:space="preserve">неработающие ветераны Великой Отечественной войны (кроме </w:t>
      </w:r>
      <w:proofErr w:type="gramStart"/>
      <w:r w:rsidRPr="00376FF8">
        <w:rPr>
          <w:sz w:val="28"/>
          <w:szCs w:val="28"/>
        </w:rPr>
        <w:t>указанных</w:t>
      </w:r>
      <w:proofErr w:type="gramEnd"/>
      <w:r w:rsidRPr="00376FF8">
        <w:rPr>
          <w:sz w:val="28"/>
          <w:szCs w:val="28"/>
        </w:rPr>
        <w:t xml:space="preserve"> в </w:t>
      </w:r>
      <w:r w:rsidRPr="00376FF8">
        <w:rPr>
          <w:rFonts w:eastAsiaTheme="majorEastAsia"/>
          <w:sz w:val="28"/>
          <w:szCs w:val="28"/>
        </w:rPr>
        <w:t>части первой</w:t>
      </w:r>
      <w:r w:rsidRPr="00376FF8">
        <w:rPr>
          <w:sz w:val="28"/>
          <w:szCs w:val="28"/>
        </w:rPr>
        <w:t xml:space="preserve"> пункта 5 настоящего Указа);</w:t>
      </w:r>
    </w:p>
    <w:p w:rsidR="006A27F7" w:rsidRPr="00376FF8" w:rsidRDefault="006A27F7" w:rsidP="006A27F7">
      <w:pPr>
        <w:pStyle w:val="newncpi"/>
        <w:rPr>
          <w:sz w:val="28"/>
          <w:szCs w:val="28"/>
        </w:rPr>
      </w:pPr>
      <w:bookmarkStart w:id="7" w:name="a51"/>
      <w:bookmarkEnd w:id="7"/>
      <w:proofErr w:type="gramStart"/>
      <w:r w:rsidRPr="00376FF8">
        <w:rPr>
          <w:sz w:val="28"/>
          <w:szCs w:val="28"/>
        </w:rPr>
        <w:t>неработающие граждане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уволенных с военной службы (службы) по болезни в связи с признанием их военно-врачебными комиссиями негодными к военной службе с исключением с воинского учета;</w:t>
      </w:r>
      <w:proofErr w:type="gramEnd"/>
    </w:p>
    <w:p w:rsidR="006A27F7" w:rsidRPr="00376FF8" w:rsidRDefault="006A27F7" w:rsidP="006A27F7">
      <w:pPr>
        <w:pStyle w:val="newncpi"/>
        <w:rPr>
          <w:sz w:val="28"/>
          <w:szCs w:val="28"/>
        </w:rPr>
      </w:pPr>
      <w:r w:rsidRPr="00376FF8">
        <w:rPr>
          <w:sz w:val="28"/>
          <w:szCs w:val="28"/>
        </w:rPr>
        <w:t xml:space="preserve">неработающие ветераны боевых действий на территории других государств из числа лиц, указанных в </w:t>
      </w:r>
      <w:r w:rsidRPr="00376FF8">
        <w:rPr>
          <w:rFonts w:eastAsiaTheme="majorEastAsia"/>
          <w:sz w:val="28"/>
          <w:szCs w:val="28"/>
        </w:rPr>
        <w:t>пункте 1</w:t>
      </w:r>
      <w:r w:rsidRPr="00376FF8">
        <w:rPr>
          <w:sz w:val="28"/>
          <w:szCs w:val="28"/>
        </w:rPr>
        <w:t xml:space="preserve"> части первой статьи 18 Закона Республики Беларусь от 17 апреля 1992 года «О ветеранах» (в редакции Закона Республики Беларусь от 12 июля 2001 года </w:t>
      </w:r>
      <w:r w:rsidR="006A5222">
        <w:rPr>
          <w:sz w:val="28"/>
          <w:szCs w:val="28"/>
        </w:rPr>
        <w:t>–</w:t>
      </w:r>
      <w:r w:rsidRPr="00376FF8">
        <w:rPr>
          <w:sz w:val="28"/>
          <w:szCs w:val="28"/>
        </w:rPr>
        <w:t xml:space="preserve"> </w:t>
      </w:r>
      <w:proofErr w:type="spellStart"/>
      <w:r w:rsidRPr="00376FF8">
        <w:rPr>
          <w:sz w:val="28"/>
          <w:szCs w:val="28"/>
        </w:rPr>
        <w:t>Ведамасц</w:t>
      </w:r>
      <w:proofErr w:type="gramStart"/>
      <w:r w:rsidRPr="00376FF8">
        <w:rPr>
          <w:sz w:val="28"/>
          <w:szCs w:val="28"/>
        </w:rPr>
        <w:t>i</w:t>
      </w:r>
      <w:proofErr w:type="spellEnd"/>
      <w:proofErr w:type="gramEnd"/>
      <w:r w:rsidRPr="00376FF8">
        <w:rPr>
          <w:sz w:val="28"/>
          <w:szCs w:val="28"/>
        </w:rPr>
        <w:t xml:space="preserve"> </w:t>
      </w:r>
      <w:proofErr w:type="spellStart"/>
      <w:r w:rsidRPr="00376FF8">
        <w:rPr>
          <w:sz w:val="28"/>
          <w:szCs w:val="28"/>
        </w:rPr>
        <w:t>Вярхоўнага</w:t>
      </w:r>
      <w:proofErr w:type="spellEnd"/>
      <w:r w:rsidRPr="00376FF8">
        <w:rPr>
          <w:sz w:val="28"/>
          <w:szCs w:val="28"/>
        </w:rPr>
        <w:t xml:space="preserve"> </w:t>
      </w:r>
      <w:proofErr w:type="spellStart"/>
      <w:r w:rsidRPr="00376FF8">
        <w:rPr>
          <w:sz w:val="28"/>
          <w:szCs w:val="28"/>
        </w:rPr>
        <w:t>Савета</w:t>
      </w:r>
      <w:proofErr w:type="spellEnd"/>
      <w:r w:rsidRPr="00376FF8">
        <w:rPr>
          <w:sz w:val="28"/>
          <w:szCs w:val="28"/>
        </w:rPr>
        <w:t xml:space="preserve"> </w:t>
      </w:r>
      <w:proofErr w:type="spellStart"/>
      <w:r w:rsidRPr="00376FF8">
        <w:rPr>
          <w:sz w:val="28"/>
          <w:szCs w:val="28"/>
        </w:rPr>
        <w:t>Рэспублiкi</w:t>
      </w:r>
      <w:proofErr w:type="spellEnd"/>
      <w:r w:rsidRPr="00376FF8">
        <w:rPr>
          <w:sz w:val="28"/>
          <w:szCs w:val="28"/>
        </w:rPr>
        <w:t xml:space="preserve"> Беларусь, 1992 г., № 15, ст. 249; </w:t>
      </w:r>
      <w:proofErr w:type="gramStart"/>
      <w:r w:rsidRPr="00376FF8">
        <w:rPr>
          <w:sz w:val="28"/>
          <w:szCs w:val="28"/>
        </w:rPr>
        <w:t>Национальный реестр правовых актов Республики Беларусь, 2001 г., № 67, 2/787), получивших ранения, контузии или увечья в период боевых действий;</w:t>
      </w:r>
      <w:proofErr w:type="gramEnd"/>
    </w:p>
    <w:p w:rsidR="006A27F7" w:rsidRPr="00376FF8" w:rsidRDefault="006A27F7" w:rsidP="006A27F7">
      <w:pPr>
        <w:pStyle w:val="newncpi"/>
        <w:rPr>
          <w:sz w:val="28"/>
          <w:szCs w:val="28"/>
        </w:rPr>
      </w:pPr>
      <w:r w:rsidRPr="00376FF8">
        <w:rPr>
          <w:sz w:val="28"/>
          <w:szCs w:val="28"/>
        </w:rPr>
        <w:t>неработающие граждане, заболевшие и перенесшие лучевую болезнь, вызванную последствиями катастрофы на Чернобыльской АЭС, других радиационных аварий (</w:t>
      </w:r>
      <w:r w:rsidRPr="00376FF8">
        <w:rPr>
          <w:rFonts w:eastAsiaTheme="majorEastAsia"/>
          <w:sz w:val="28"/>
          <w:szCs w:val="28"/>
        </w:rPr>
        <w:t>статья 18</w:t>
      </w:r>
      <w:r w:rsidRPr="00376FF8">
        <w:rPr>
          <w:sz w:val="28"/>
          <w:szCs w:val="28"/>
        </w:rPr>
        <w:t xml:space="preserve"> Закона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 17, 2/1561);</w:t>
      </w:r>
    </w:p>
    <w:p w:rsidR="006A27F7" w:rsidRPr="00376FF8" w:rsidRDefault="006A27F7" w:rsidP="006A27F7">
      <w:pPr>
        <w:pStyle w:val="newncpi"/>
        <w:rPr>
          <w:sz w:val="28"/>
          <w:szCs w:val="28"/>
        </w:rPr>
      </w:pPr>
      <w:r w:rsidRPr="00376FF8">
        <w:rPr>
          <w:sz w:val="28"/>
          <w:szCs w:val="28"/>
        </w:rPr>
        <w:t>неработающие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6A27F7" w:rsidRPr="00376FF8" w:rsidRDefault="006A27F7" w:rsidP="006A27F7">
      <w:pPr>
        <w:pStyle w:val="newncpi"/>
        <w:rPr>
          <w:sz w:val="28"/>
          <w:szCs w:val="28"/>
        </w:rPr>
      </w:pPr>
      <w:bookmarkStart w:id="8" w:name="a52"/>
      <w:bookmarkEnd w:id="8"/>
      <w:r w:rsidRPr="00376FF8">
        <w:rPr>
          <w:sz w:val="28"/>
          <w:szCs w:val="28"/>
        </w:rPr>
        <w:t>неработающие пенсионеры из числа родителей и не вступивших в новый брак супругов военнослужащих, партизан и подпольщиков, погибших или умерших вследствие ранений, контузий, увечий или заболеваний, полученных в период боевых действий в годы Великой Отечественной войны;</w:t>
      </w:r>
    </w:p>
    <w:p w:rsidR="006A27F7" w:rsidRPr="00376FF8" w:rsidRDefault="006A27F7" w:rsidP="006A27F7">
      <w:pPr>
        <w:pStyle w:val="newncpi"/>
        <w:rPr>
          <w:sz w:val="28"/>
          <w:szCs w:val="28"/>
        </w:rPr>
      </w:pPr>
      <w:r w:rsidRPr="00376FF8">
        <w:rPr>
          <w:sz w:val="28"/>
          <w:szCs w:val="28"/>
        </w:rPr>
        <w:t>неработающие пенсионеры из числа родителей:</w:t>
      </w:r>
    </w:p>
    <w:p w:rsidR="006A27F7" w:rsidRPr="00376FF8" w:rsidRDefault="006A27F7" w:rsidP="006A27F7">
      <w:pPr>
        <w:pStyle w:val="newncpi"/>
        <w:rPr>
          <w:sz w:val="28"/>
          <w:szCs w:val="28"/>
        </w:rPr>
      </w:pPr>
      <w:r w:rsidRPr="00376FF8">
        <w:rPr>
          <w:sz w:val="28"/>
          <w:szCs w:val="28"/>
        </w:rPr>
        <w:t>военнослужащих, лиц начальствующего и рядового состава органов внутренних дел, погибших (умерших) при выполнении воинского или служебного долга в Афганистане либо в других государствах, где велись боевые действия (а равно пропавших без вести в районах ведения боевых действий), или при исполнении обязанностей воинской службы (служебных обязанностей)</w:t>
      </w:r>
      <w:r w:rsidRPr="00376FF8">
        <w:rPr>
          <w:rFonts w:eastAsiaTheme="majorEastAsia"/>
          <w:sz w:val="28"/>
          <w:szCs w:val="28"/>
        </w:rPr>
        <w:t>*</w:t>
      </w:r>
      <w:r w:rsidRPr="00376FF8">
        <w:rPr>
          <w:sz w:val="28"/>
          <w:szCs w:val="28"/>
        </w:rPr>
        <w:t>;</w:t>
      </w:r>
    </w:p>
    <w:p w:rsidR="006A27F7" w:rsidRPr="00376FF8" w:rsidRDefault="006A27F7" w:rsidP="006A27F7">
      <w:pPr>
        <w:pStyle w:val="newncpi"/>
        <w:rPr>
          <w:sz w:val="28"/>
          <w:szCs w:val="28"/>
        </w:rPr>
      </w:pPr>
      <w:r w:rsidRPr="00376FF8">
        <w:rPr>
          <w:sz w:val="28"/>
          <w:szCs w:val="28"/>
        </w:rPr>
        <w:t xml:space="preserve">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w:t>
      </w:r>
      <w:r w:rsidRPr="00376FF8">
        <w:rPr>
          <w:sz w:val="28"/>
          <w:szCs w:val="28"/>
        </w:rPr>
        <w:lastRenderedPageBreak/>
        <w:t>расследований, погибших при исполнении обязанностей военной службы (служебных обязанностей), а также умерших вследствие ранений, контузий, увечий либо заболеваний, непосредственно связанных со спецификой несения военной службы</w:t>
      </w:r>
      <w:r w:rsidRPr="00376FF8">
        <w:rPr>
          <w:rFonts w:eastAsiaTheme="majorEastAsia"/>
          <w:sz w:val="28"/>
          <w:szCs w:val="28"/>
        </w:rPr>
        <w:t>**</w:t>
      </w:r>
      <w:r w:rsidRPr="00376FF8">
        <w:rPr>
          <w:sz w:val="28"/>
          <w:szCs w:val="28"/>
        </w:rPr>
        <w:t>;</w:t>
      </w:r>
    </w:p>
    <w:p w:rsidR="006A27F7" w:rsidRPr="00376FF8" w:rsidRDefault="006A27F7" w:rsidP="006A27F7">
      <w:pPr>
        <w:pStyle w:val="newncpi"/>
        <w:rPr>
          <w:sz w:val="28"/>
          <w:szCs w:val="28"/>
        </w:rPr>
      </w:pPr>
      <w:bookmarkStart w:id="9" w:name="a53"/>
      <w:bookmarkEnd w:id="9"/>
      <w:r w:rsidRPr="00376FF8">
        <w:rPr>
          <w:sz w:val="28"/>
          <w:szCs w:val="28"/>
        </w:rPr>
        <w:t>неработающие инвалиды I и II группы независимо от причины инвалидности**;</w:t>
      </w:r>
    </w:p>
    <w:p w:rsidR="006A27F7" w:rsidRPr="00376FF8" w:rsidRDefault="006A27F7" w:rsidP="006A27F7">
      <w:pPr>
        <w:pStyle w:val="newncpi"/>
        <w:rPr>
          <w:sz w:val="28"/>
          <w:szCs w:val="28"/>
        </w:rPr>
      </w:pPr>
      <w:r w:rsidRPr="00376FF8">
        <w:rPr>
          <w:sz w:val="28"/>
          <w:szCs w:val="28"/>
        </w:rPr>
        <w:t>дети-инвалиды в возрасте до 18 лет.</w:t>
      </w:r>
    </w:p>
    <w:p w:rsidR="006A27F7" w:rsidRPr="00376FF8" w:rsidRDefault="006A27F7" w:rsidP="00C17E44">
      <w:pPr>
        <w:pStyle w:val="newncpi"/>
        <w:rPr>
          <w:sz w:val="28"/>
          <w:szCs w:val="28"/>
        </w:rPr>
      </w:pPr>
      <w:r w:rsidRPr="00376FF8">
        <w:rPr>
          <w:sz w:val="28"/>
          <w:szCs w:val="28"/>
        </w:rPr>
        <w:t>Лица, сопровождающие инвалидов I группы, детей-инвалидов в возрасте до 18 лет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врачебно-консультационной комиссии***. </w:t>
      </w:r>
    </w:p>
    <w:p w:rsidR="006A27F7" w:rsidRPr="00376FF8" w:rsidRDefault="006A27F7" w:rsidP="006A27F7">
      <w:pPr>
        <w:pStyle w:val="snoskiline"/>
        <w:rPr>
          <w:sz w:val="28"/>
          <w:szCs w:val="28"/>
        </w:rPr>
      </w:pPr>
      <w:r w:rsidRPr="00376FF8">
        <w:rPr>
          <w:sz w:val="28"/>
          <w:szCs w:val="28"/>
        </w:rPr>
        <w:t>______________________________</w:t>
      </w:r>
    </w:p>
    <w:p w:rsidR="006A27F7" w:rsidRPr="00C17E44" w:rsidRDefault="006A27F7" w:rsidP="006A27F7">
      <w:pPr>
        <w:pStyle w:val="snoski"/>
        <w:rPr>
          <w:sz w:val="24"/>
          <w:szCs w:val="24"/>
        </w:rPr>
      </w:pPr>
      <w:bookmarkStart w:id="10" w:name="a40"/>
      <w:bookmarkEnd w:id="10"/>
      <w:r w:rsidRPr="00C17E44">
        <w:rPr>
          <w:sz w:val="24"/>
          <w:szCs w:val="24"/>
        </w:rPr>
        <w:t>*Кроме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6A27F7" w:rsidRPr="00C17E44" w:rsidRDefault="006A27F7" w:rsidP="006A27F7">
      <w:pPr>
        <w:pStyle w:val="snoski"/>
        <w:rPr>
          <w:sz w:val="24"/>
          <w:szCs w:val="24"/>
        </w:rPr>
      </w:pPr>
      <w:bookmarkStart w:id="11" w:name="a48"/>
      <w:bookmarkEnd w:id="11"/>
      <w:r w:rsidRPr="00C17E44">
        <w:rPr>
          <w:sz w:val="24"/>
          <w:szCs w:val="24"/>
        </w:rPr>
        <w:t>**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6A27F7" w:rsidRPr="00C17E44" w:rsidRDefault="006A27F7" w:rsidP="006A27F7">
      <w:pPr>
        <w:pStyle w:val="snoski"/>
        <w:spacing w:after="240"/>
        <w:rPr>
          <w:sz w:val="24"/>
          <w:szCs w:val="24"/>
        </w:rPr>
      </w:pPr>
      <w:r w:rsidRPr="00C17E44">
        <w:rPr>
          <w:sz w:val="24"/>
          <w:szCs w:val="24"/>
        </w:rPr>
        <w:t>*** Заключение врачебно-консультационной комиссии выдается государственными организациями здравоохранения.</w:t>
      </w:r>
    </w:p>
    <w:p w:rsidR="006A27F7" w:rsidRPr="00376FF8" w:rsidRDefault="006A27F7" w:rsidP="006A27F7">
      <w:pPr>
        <w:pStyle w:val="point"/>
        <w:rPr>
          <w:sz w:val="28"/>
          <w:szCs w:val="28"/>
        </w:rPr>
      </w:pPr>
      <w:bookmarkStart w:id="12" w:name="a12"/>
      <w:bookmarkEnd w:id="12"/>
      <w:r w:rsidRPr="00376FF8">
        <w:rPr>
          <w:sz w:val="28"/>
          <w:szCs w:val="28"/>
        </w:rPr>
        <w:t>7. Право на бесплатное санаторно-курортное лечение или оздоровление сроком до одного месяца имеют несовершеннолетние дети, проживающие или обучающиеся в учреждениях образования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6A27F7" w:rsidRPr="00376FF8" w:rsidRDefault="006A27F7" w:rsidP="006A27F7">
      <w:pPr>
        <w:pStyle w:val="newncpi"/>
        <w:rPr>
          <w:sz w:val="28"/>
          <w:szCs w:val="28"/>
        </w:rPr>
      </w:pPr>
      <w:bookmarkStart w:id="13" w:name="a65"/>
      <w:bookmarkEnd w:id="13"/>
      <w:r w:rsidRPr="00376FF8">
        <w:rPr>
          <w:sz w:val="28"/>
          <w:szCs w:val="28"/>
        </w:rPr>
        <w:t xml:space="preserve">Дети, указанные в части первой настоящего пункта, направленные на оздоровление в санаторно-курортные организации в составе организованных групп, получают медицинские услуги согласно </w:t>
      </w:r>
      <w:r w:rsidRPr="00376FF8">
        <w:rPr>
          <w:rFonts w:eastAsiaTheme="majorEastAsia"/>
          <w:sz w:val="28"/>
          <w:szCs w:val="28"/>
        </w:rPr>
        <w:t>перечню</w:t>
      </w:r>
      <w:r w:rsidRPr="00376FF8">
        <w:rPr>
          <w:sz w:val="28"/>
          <w:szCs w:val="28"/>
        </w:rPr>
        <w:t xml:space="preserve"> этих услуг, утверждаемому Министерством здравоохранения. Затраты, связанные с оказанием медицинских услуг, включаются в стоимость путевки на оздоровление.</w:t>
      </w:r>
    </w:p>
    <w:p w:rsidR="006A27F7" w:rsidRPr="00376FF8" w:rsidRDefault="006A27F7" w:rsidP="006A27F7">
      <w:pPr>
        <w:pStyle w:val="newncpi"/>
        <w:rPr>
          <w:sz w:val="28"/>
          <w:szCs w:val="28"/>
        </w:rPr>
      </w:pPr>
      <w:r w:rsidRPr="00376FF8">
        <w:rPr>
          <w:sz w:val="28"/>
          <w:szCs w:val="28"/>
        </w:rPr>
        <w:t xml:space="preserve">Право на бесплатное санаторно-курортное лечение имеют несовершеннолетние дети по </w:t>
      </w:r>
      <w:r w:rsidRPr="00376FF8">
        <w:rPr>
          <w:rFonts w:eastAsiaTheme="majorEastAsia"/>
          <w:sz w:val="28"/>
          <w:szCs w:val="28"/>
        </w:rPr>
        <w:t>заключению</w:t>
      </w:r>
      <w:r w:rsidRPr="00376FF8">
        <w:rPr>
          <w:sz w:val="28"/>
          <w:szCs w:val="28"/>
        </w:rPr>
        <w:t xml:space="preserve"> врачебно-консультационной комиссии*.</w:t>
      </w:r>
    </w:p>
    <w:p w:rsidR="006A27F7" w:rsidRPr="00376FF8" w:rsidRDefault="006A27F7" w:rsidP="006A27F7">
      <w:pPr>
        <w:pStyle w:val="snoskiline"/>
        <w:rPr>
          <w:sz w:val="28"/>
          <w:szCs w:val="28"/>
        </w:rPr>
      </w:pPr>
      <w:r w:rsidRPr="00376FF8">
        <w:rPr>
          <w:sz w:val="28"/>
          <w:szCs w:val="28"/>
        </w:rPr>
        <w:t>______________________________</w:t>
      </w:r>
    </w:p>
    <w:p w:rsidR="006A27F7" w:rsidRPr="00C47277" w:rsidRDefault="006A27F7" w:rsidP="006A27F7">
      <w:pPr>
        <w:pStyle w:val="snoski"/>
        <w:rPr>
          <w:sz w:val="24"/>
          <w:szCs w:val="24"/>
        </w:rPr>
      </w:pPr>
      <w:r w:rsidRPr="00C47277">
        <w:rPr>
          <w:sz w:val="24"/>
          <w:szCs w:val="24"/>
        </w:rPr>
        <w:t>*Заключение врачебно-консультационной комиссии выдается государственными организациями здравоохранения.</w:t>
      </w:r>
    </w:p>
    <w:p w:rsidR="006A27F7" w:rsidRPr="00C47277" w:rsidRDefault="006A27F7" w:rsidP="006A27F7">
      <w:pPr>
        <w:pStyle w:val="newncpi"/>
      </w:pPr>
      <w:r w:rsidRPr="00C47277">
        <w:t>Оздоровление несовершеннолетних детей в воспитательно-оздоровительных учреждениях образования, спортивно-оздоровительных лагерях осуществляется в соответствии с законодательством.</w:t>
      </w:r>
    </w:p>
    <w:p w:rsidR="006A27F7" w:rsidRPr="00C47277" w:rsidRDefault="006A27F7" w:rsidP="006A27F7">
      <w:pPr>
        <w:pStyle w:val="newncpi"/>
      </w:pPr>
      <w:r w:rsidRPr="00C47277">
        <w:t xml:space="preserve">Педагогические работники, привлекаемые для сопровождения детей, указанных в </w:t>
      </w:r>
      <w:r w:rsidRPr="00C47277">
        <w:rPr>
          <w:rFonts w:eastAsiaTheme="majorEastAsia"/>
        </w:rPr>
        <w:t>части первой</w:t>
      </w:r>
      <w:r w:rsidRPr="00C47277">
        <w:t xml:space="preserve"> настоящего пункта и направляемых на санаторно-курортное лечение или оздоровление в составе организованных групп, и осуществляющие по месту пребывания детей учебно-воспитательный процесс, обеспечиваются путевками на санаторно-курортное лечение или оздоровление бесплатно (без лечения).</w:t>
      </w:r>
    </w:p>
    <w:p w:rsidR="006A27F7" w:rsidRPr="00376FF8" w:rsidRDefault="006A27F7" w:rsidP="006A27F7">
      <w:pPr>
        <w:pStyle w:val="newncpi"/>
        <w:rPr>
          <w:sz w:val="28"/>
          <w:szCs w:val="28"/>
        </w:rPr>
      </w:pPr>
      <w:bookmarkStart w:id="14" w:name="a50"/>
      <w:bookmarkEnd w:id="14"/>
      <w:proofErr w:type="gramStart"/>
      <w:r w:rsidRPr="00376FF8">
        <w:rPr>
          <w:sz w:val="28"/>
          <w:szCs w:val="28"/>
        </w:rPr>
        <w:t xml:space="preserve">Дети, указанные в части первой настоящего пункта, направленные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 Беларусь, имеют право на бесплатный проезд от места жительства до места санаторно-курортного лечения или оздоровления и обратно в пассажирских поездах или вагонах формирования Белорусской железной дороги, на </w:t>
      </w:r>
      <w:r w:rsidRPr="00376FF8">
        <w:rPr>
          <w:sz w:val="28"/>
          <w:szCs w:val="28"/>
        </w:rPr>
        <w:lastRenderedPageBreak/>
        <w:t>автомобильном пассажирском транспорте общего</w:t>
      </w:r>
      <w:proofErr w:type="gramEnd"/>
      <w:r w:rsidRPr="00376FF8">
        <w:rPr>
          <w:sz w:val="28"/>
          <w:szCs w:val="28"/>
        </w:rPr>
        <w:t xml:space="preserve"> пользования регулярного и нерегулярного сообщения.</w:t>
      </w:r>
    </w:p>
    <w:p w:rsidR="006A27F7" w:rsidRPr="00376FF8" w:rsidRDefault="006A27F7" w:rsidP="006A27F7">
      <w:pPr>
        <w:pStyle w:val="newncpi"/>
        <w:rPr>
          <w:sz w:val="28"/>
          <w:szCs w:val="28"/>
        </w:rPr>
      </w:pPr>
      <w:proofErr w:type="gramStart"/>
      <w:r w:rsidRPr="00376FF8">
        <w:rPr>
          <w:sz w:val="28"/>
          <w:szCs w:val="28"/>
        </w:rPr>
        <w:t xml:space="preserve">Расходы по проезду детей, указанных в </w:t>
      </w:r>
      <w:r w:rsidRPr="00376FF8">
        <w:rPr>
          <w:rFonts w:eastAsiaTheme="majorEastAsia"/>
          <w:sz w:val="28"/>
          <w:szCs w:val="28"/>
        </w:rPr>
        <w:t>части шестой</w:t>
      </w:r>
      <w:r w:rsidRPr="00376FF8">
        <w:rPr>
          <w:sz w:val="28"/>
          <w:szCs w:val="28"/>
        </w:rPr>
        <w:t xml:space="preserve"> настоящего пункта, а также педагогических работников, привлекаемых для сопровождения организованных групп детей, указанных в </w:t>
      </w:r>
      <w:r w:rsidRPr="00376FF8">
        <w:rPr>
          <w:rFonts w:eastAsiaTheme="majorEastAsia"/>
          <w:sz w:val="28"/>
          <w:szCs w:val="28"/>
        </w:rPr>
        <w:t>части первой</w:t>
      </w:r>
      <w:r w:rsidRPr="00376FF8">
        <w:rPr>
          <w:sz w:val="28"/>
          <w:szCs w:val="28"/>
        </w:rPr>
        <w:t xml:space="preserve"> настоящего пункта, направленных на санаторно-курортное лечение или оздоровление, осуществляются за счет средств республиканского бюджета, предусматриваемых на преодоление последствий катастрофы на Чернобыльской АЭС в соответствии с законом о республиканском бюджете на очередной финансовый год, на условиях и</w:t>
      </w:r>
      <w:proofErr w:type="gramEnd"/>
      <w:r w:rsidRPr="00376FF8">
        <w:rPr>
          <w:sz w:val="28"/>
          <w:szCs w:val="28"/>
        </w:rPr>
        <w:t xml:space="preserve"> в </w:t>
      </w:r>
      <w:r w:rsidRPr="00376FF8">
        <w:rPr>
          <w:rFonts w:eastAsiaTheme="majorEastAsia"/>
          <w:sz w:val="28"/>
          <w:szCs w:val="28"/>
        </w:rPr>
        <w:t>порядке</w:t>
      </w:r>
      <w:r w:rsidRPr="00376FF8">
        <w:rPr>
          <w:sz w:val="28"/>
          <w:szCs w:val="28"/>
        </w:rPr>
        <w:t>, определяемых Советом Министров Республики Беларусь.</w:t>
      </w:r>
    </w:p>
    <w:p w:rsidR="006A27F7" w:rsidRPr="00376FF8" w:rsidRDefault="006A27F7" w:rsidP="006A27F7">
      <w:pPr>
        <w:pStyle w:val="point"/>
        <w:rPr>
          <w:sz w:val="28"/>
          <w:szCs w:val="28"/>
        </w:rPr>
      </w:pPr>
      <w:r w:rsidRPr="00376FF8">
        <w:rPr>
          <w:sz w:val="28"/>
          <w:szCs w:val="28"/>
        </w:rPr>
        <w:t>8. Право на бесплатное санаторно-курортное лечение имеют военнослужащие, лица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направляемые в санатории для продолжения госпитального лечения по заключению военно-врачебной комиссии.</w:t>
      </w:r>
    </w:p>
    <w:p w:rsidR="006A27F7" w:rsidRPr="00376FF8" w:rsidRDefault="006A27F7" w:rsidP="006A27F7">
      <w:pPr>
        <w:pStyle w:val="point"/>
        <w:rPr>
          <w:sz w:val="28"/>
          <w:szCs w:val="28"/>
        </w:rPr>
      </w:pPr>
      <w:r w:rsidRPr="00376FF8">
        <w:rPr>
          <w:sz w:val="28"/>
          <w:szCs w:val="28"/>
        </w:rPr>
        <w:t>9. Право на санаторно-курортное лечение с оплатой путевки в размере 15 процентов ее стоимости имеет один из родителей (лицо, его заменяющее):</w:t>
      </w:r>
    </w:p>
    <w:p w:rsidR="006A27F7" w:rsidRPr="00376FF8" w:rsidRDefault="006A27F7" w:rsidP="006A27F7">
      <w:pPr>
        <w:pStyle w:val="newncpi"/>
        <w:rPr>
          <w:sz w:val="28"/>
          <w:szCs w:val="28"/>
        </w:rPr>
      </w:pPr>
      <w:proofErr w:type="gramStart"/>
      <w:r w:rsidRPr="00376FF8">
        <w:rPr>
          <w:sz w:val="28"/>
          <w:szCs w:val="28"/>
        </w:rPr>
        <w:t>направляющийся</w:t>
      </w:r>
      <w:proofErr w:type="gramEnd"/>
      <w:r w:rsidRPr="00376FF8">
        <w:rPr>
          <w:sz w:val="28"/>
          <w:szCs w:val="28"/>
        </w:rPr>
        <w:t xml:space="preserve"> совместно с несовершеннолетними детьми по заключению врачебно-консультационной комиссии в санаторно-курортные организации (отделения) для родителей с детьми;</w:t>
      </w:r>
    </w:p>
    <w:p w:rsidR="006A27F7" w:rsidRPr="00376FF8" w:rsidRDefault="006A27F7" w:rsidP="006A27F7">
      <w:pPr>
        <w:pStyle w:val="newncpi"/>
        <w:rPr>
          <w:sz w:val="28"/>
          <w:szCs w:val="28"/>
        </w:rPr>
      </w:pPr>
      <w:r w:rsidRPr="00376FF8">
        <w:rPr>
          <w:sz w:val="28"/>
          <w:szCs w:val="28"/>
        </w:rPr>
        <w:t>сопровождающий ребенка в возрасте от 3 до 6 лет, проживающего на территории радиоактивного загрязнения в зоне последующего отселения, зоне с правом на отселение и зоне проживания с периодическим радиационным контролем.</w:t>
      </w:r>
    </w:p>
    <w:p w:rsidR="006A27F7" w:rsidRPr="00376FF8" w:rsidRDefault="006A27F7" w:rsidP="006A27F7">
      <w:pPr>
        <w:pStyle w:val="point"/>
        <w:rPr>
          <w:sz w:val="28"/>
          <w:szCs w:val="28"/>
        </w:rPr>
      </w:pPr>
      <w:r w:rsidRPr="00376FF8">
        <w:rPr>
          <w:sz w:val="28"/>
          <w:szCs w:val="28"/>
        </w:rPr>
        <w:t>10. Лица, обучающиеся в учреждениях профессионально-технического, среднего специального, высшего образования, учреждениях образования и организациях, реализующих образовательные программы послевузовского образования, в дневной форме получения образования, имеют право на санаторно-курортное лечение с оплатой путевки в размере 15 процентов ее стоимости.</w:t>
      </w:r>
    </w:p>
    <w:p w:rsidR="006A27F7" w:rsidRPr="00376FF8" w:rsidRDefault="006A27F7" w:rsidP="006A27F7">
      <w:pPr>
        <w:pStyle w:val="newncpi"/>
        <w:rPr>
          <w:sz w:val="28"/>
          <w:szCs w:val="28"/>
        </w:rPr>
      </w:pPr>
      <w:r w:rsidRPr="00376FF8">
        <w:rPr>
          <w:sz w:val="28"/>
          <w:szCs w:val="28"/>
        </w:rPr>
        <w:t xml:space="preserve">Оздоровление этих лиц осуществляется с оплатой путевки в зависимости от получаемого денежного дохода в размерах согласно </w:t>
      </w:r>
      <w:r w:rsidRPr="00376FF8">
        <w:rPr>
          <w:rFonts w:eastAsiaTheme="majorEastAsia"/>
          <w:sz w:val="28"/>
          <w:szCs w:val="28"/>
        </w:rPr>
        <w:t>приложению</w:t>
      </w:r>
      <w:r w:rsidRPr="00376FF8">
        <w:rPr>
          <w:sz w:val="28"/>
          <w:szCs w:val="28"/>
        </w:rPr>
        <w:t>.</w:t>
      </w:r>
    </w:p>
    <w:p w:rsidR="006A27F7" w:rsidRPr="00376FF8" w:rsidRDefault="006A27F7" w:rsidP="006A27F7">
      <w:pPr>
        <w:pStyle w:val="point"/>
        <w:rPr>
          <w:sz w:val="28"/>
          <w:szCs w:val="28"/>
        </w:rPr>
      </w:pPr>
      <w:r w:rsidRPr="00376FF8">
        <w:rPr>
          <w:sz w:val="28"/>
          <w:szCs w:val="28"/>
        </w:rPr>
        <w:t>11. При наличии права на санаторно-курортное лечение или оздоровление по нескольким основаниям, предусмотренным в настоящем Указе, санаторно-курортное лечение или оздоровление предоставляется по выбору обратившегося по одному из них.</w:t>
      </w:r>
    </w:p>
    <w:p w:rsidR="006A27F7" w:rsidRPr="00376FF8" w:rsidRDefault="006A27F7" w:rsidP="006A27F7">
      <w:pPr>
        <w:pStyle w:val="point"/>
        <w:rPr>
          <w:sz w:val="28"/>
          <w:szCs w:val="28"/>
        </w:rPr>
      </w:pPr>
      <w:r w:rsidRPr="00376FF8">
        <w:rPr>
          <w:sz w:val="28"/>
          <w:szCs w:val="28"/>
        </w:rPr>
        <w:t>12. Лицам, имеющим право на санаторно-курортное лечение и оздоровление за счет средств государственного социального страхования или республиканского бюджета, может быть выделено в течение календарного года не более одной путевки, за исключением:</w:t>
      </w:r>
    </w:p>
    <w:p w:rsidR="006A27F7" w:rsidRPr="00376FF8" w:rsidRDefault="006A27F7" w:rsidP="006A27F7">
      <w:pPr>
        <w:pStyle w:val="newncpi"/>
        <w:rPr>
          <w:sz w:val="28"/>
          <w:szCs w:val="28"/>
        </w:rPr>
      </w:pPr>
      <w:r w:rsidRPr="00376FF8">
        <w:rPr>
          <w:sz w:val="28"/>
          <w:szCs w:val="28"/>
        </w:rPr>
        <w:t>педагогических работников, привлекаемых для сопровождения детей, пострадавших от катастрофы на Чернобыльской АЭС и направляемых на санаторно-курортное лечение или оздоровление в составе организованных групп, и осуществляющих по месту их пребывания учебно-воспитательный процесс;</w:t>
      </w:r>
    </w:p>
    <w:p w:rsidR="006A27F7" w:rsidRPr="00376FF8" w:rsidRDefault="00456990" w:rsidP="006A27F7">
      <w:pPr>
        <w:pStyle w:val="newncpi"/>
        <w:rPr>
          <w:sz w:val="28"/>
          <w:szCs w:val="28"/>
        </w:rPr>
      </w:pPr>
      <w:r>
        <w:rPr>
          <w:sz w:val="28"/>
          <w:szCs w:val="28"/>
        </w:rPr>
        <w:t>лиц</w:t>
      </w:r>
      <w:r w:rsidR="006A27F7" w:rsidRPr="00376FF8">
        <w:rPr>
          <w:sz w:val="28"/>
          <w:szCs w:val="28"/>
        </w:rPr>
        <w:t>, сопровождающих на санаторно-курортное лечение инвалидов I группы и детей-инвалидов в возрасте до 18 лет.</w:t>
      </w:r>
    </w:p>
    <w:p w:rsidR="006A27F7" w:rsidRPr="00376FF8" w:rsidRDefault="006A27F7" w:rsidP="006A27F7">
      <w:pPr>
        <w:pStyle w:val="newncpi"/>
        <w:rPr>
          <w:sz w:val="28"/>
          <w:szCs w:val="28"/>
        </w:rPr>
      </w:pPr>
      <w:r w:rsidRPr="00376FF8">
        <w:rPr>
          <w:sz w:val="28"/>
          <w:szCs w:val="28"/>
        </w:rPr>
        <w:lastRenderedPageBreak/>
        <w:t xml:space="preserve">Лица, указанные в абзацах </w:t>
      </w:r>
      <w:r w:rsidRPr="00376FF8">
        <w:rPr>
          <w:rFonts w:eastAsiaTheme="majorEastAsia"/>
          <w:sz w:val="28"/>
          <w:szCs w:val="28"/>
        </w:rPr>
        <w:t>третьем</w:t>
      </w:r>
      <w:r w:rsidRPr="00376FF8">
        <w:rPr>
          <w:sz w:val="28"/>
          <w:szCs w:val="28"/>
        </w:rPr>
        <w:t xml:space="preserve">, четвертом, </w:t>
      </w:r>
      <w:r w:rsidRPr="00376FF8">
        <w:rPr>
          <w:rFonts w:eastAsiaTheme="majorEastAsia"/>
          <w:sz w:val="28"/>
          <w:szCs w:val="28"/>
        </w:rPr>
        <w:t>седьмом</w:t>
      </w:r>
      <w:r w:rsidRPr="00376FF8">
        <w:rPr>
          <w:sz w:val="28"/>
          <w:szCs w:val="28"/>
        </w:rPr>
        <w:t xml:space="preserve">, восьмом, </w:t>
      </w:r>
      <w:r w:rsidRPr="00376FF8">
        <w:rPr>
          <w:rFonts w:eastAsiaTheme="majorEastAsia"/>
          <w:sz w:val="28"/>
          <w:szCs w:val="28"/>
        </w:rPr>
        <w:t>одиннадцатом</w:t>
      </w:r>
      <w:r w:rsidRPr="00376FF8">
        <w:rPr>
          <w:sz w:val="28"/>
          <w:szCs w:val="28"/>
        </w:rPr>
        <w:t xml:space="preserve"> части первой пункта 6 настоящего Указа, обеспечиваются санаторно-курортным лечением или оздоровлением не более одного раза в два года.</w:t>
      </w:r>
    </w:p>
    <w:p w:rsidR="006A27F7" w:rsidRPr="00376FF8" w:rsidRDefault="006A27F7" w:rsidP="006A27F7">
      <w:pPr>
        <w:pStyle w:val="point"/>
        <w:rPr>
          <w:sz w:val="28"/>
          <w:szCs w:val="28"/>
        </w:rPr>
      </w:pPr>
      <w:r w:rsidRPr="00376FF8">
        <w:rPr>
          <w:sz w:val="28"/>
          <w:szCs w:val="28"/>
        </w:rPr>
        <w:t xml:space="preserve">13. Обеспечение граждан путевками на санаторно-курортное лечение и оздоровление осуществляется Республиканским центром по оздоровлению и санаторно-курортному лечению населения, </w:t>
      </w:r>
      <w:proofErr w:type="gramStart"/>
      <w:r w:rsidRPr="00376FF8">
        <w:rPr>
          <w:sz w:val="28"/>
          <w:szCs w:val="28"/>
        </w:rPr>
        <w:t>который</w:t>
      </w:r>
      <w:proofErr w:type="gramEnd"/>
      <w:r w:rsidRPr="00376FF8">
        <w:rPr>
          <w:sz w:val="28"/>
          <w:szCs w:val="28"/>
        </w:rPr>
        <w:t xml:space="preserve"> приобретает их путем проведения в соответствии с законодательством конкурсов (иных процедур закупок), а также Управлением делами Президента Республики Беларусь и Министерством внутренних дел в пределах их компетенции.</w:t>
      </w:r>
    </w:p>
    <w:p w:rsidR="006A27F7" w:rsidRPr="00376FF8" w:rsidRDefault="006A27F7" w:rsidP="006A27F7">
      <w:pPr>
        <w:pStyle w:val="point"/>
        <w:rPr>
          <w:sz w:val="28"/>
          <w:szCs w:val="28"/>
        </w:rPr>
      </w:pPr>
      <w:r w:rsidRPr="00376FF8">
        <w:rPr>
          <w:sz w:val="28"/>
          <w:szCs w:val="28"/>
        </w:rPr>
        <w:t>14. Внести изменения и дополнение в следующие указы Президента Республики Беларусь:</w:t>
      </w:r>
    </w:p>
    <w:p w:rsidR="006A27F7" w:rsidRPr="00376FF8" w:rsidRDefault="006A27F7" w:rsidP="006A27F7">
      <w:pPr>
        <w:pStyle w:val="underpoint"/>
        <w:rPr>
          <w:sz w:val="28"/>
          <w:szCs w:val="28"/>
        </w:rPr>
      </w:pPr>
      <w:r w:rsidRPr="00376FF8">
        <w:rPr>
          <w:sz w:val="28"/>
          <w:szCs w:val="28"/>
        </w:rPr>
        <w:t>14.1. утратил силу;</w:t>
      </w:r>
    </w:p>
    <w:p w:rsidR="006A27F7" w:rsidRPr="00376FF8" w:rsidRDefault="006A27F7" w:rsidP="006A27F7">
      <w:pPr>
        <w:pStyle w:val="underpoint"/>
        <w:rPr>
          <w:sz w:val="28"/>
          <w:szCs w:val="28"/>
        </w:rPr>
      </w:pPr>
      <w:r w:rsidRPr="00376FF8">
        <w:rPr>
          <w:sz w:val="28"/>
          <w:szCs w:val="28"/>
        </w:rPr>
        <w:t>14.2. утратил силу;</w:t>
      </w:r>
    </w:p>
    <w:p w:rsidR="006A27F7" w:rsidRPr="00376FF8" w:rsidRDefault="006A27F7" w:rsidP="006A27F7">
      <w:pPr>
        <w:pStyle w:val="underpoint"/>
        <w:rPr>
          <w:sz w:val="28"/>
          <w:szCs w:val="28"/>
        </w:rPr>
      </w:pPr>
      <w:r w:rsidRPr="00376FF8">
        <w:rPr>
          <w:sz w:val="28"/>
          <w:szCs w:val="28"/>
        </w:rPr>
        <w:t>14.3. утратил силу.</w:t>
      </w:r>
    </w:p>
    <w:p w:rsidR="006A27F7" w:rsidRPr="00376FF8" w:rsidRDefault="006A27F7" w:rsidP="006A27F7">
      <w:pPr>
        <w:pStyle w:val="point"/>
        <w:rPr>
          <w:sz w:val="28"/>
          <w:szCs w:val="28"/>
        </w:rPr>
      </w:pPr>
      <w:r w:rsidRPr="00376FF8">
        <w:rPr>
          <w:sz w:val="28"/>
          <w:szCs w:val="28"/>
        </w:rPr>
        <w:t>15. Признать утратившими силу:</w:t>
      </w:r>
    </w:p>
    <w:p w:rsidR="006A27F7" w:rsidRPr="00376FF8" w:rsidRDefault="006A27F7" w:rsidP="006A27F7">
      <w:pPr>
        <w:pStyle w:val="newncpi"/>
        <w:rPr>
          <w:sz w:val="28"/>
          <w:szCs w:val="28"/>
        </w:rPr>
      </w:pPr>
      <w:r w:rsidRPr="00376FF8">
        <w:rPr>
          <w:rFonts w:eastAsiaTheme="majorEastAsia"/>
          <w:sz w:val="28"/>
          <w:szCs w:val="28"/>
        </w:rPr>
        <w:t>Указ</w:t>
      </w:r>
      <w:r w:rsidRPr="00376FF8">
        <w:rPr>
          <w:sz w:val="28"/>
          <w:szCs w:val="28"/>
        </w:rPr>
        <w:t xml:space="preserve"> Президента Республики Беларусь от 13 ноября 2001 г. № 662 «О дополнительных мерах по социальной защите лиц, работающих либо проходящих военную службу в районах, пострадавших от катастрофы на Чернобыльской АЭС» (Национальный реестр правовых актов Республики Беларусь, 2001 г., № 108, 1/3212).</w:t>
      </w:r>
    </w:p>
    <w:p w:rsidR="006A27F7" w:rsidRPr="00376FF8" w:rsidRDefault="006A27F7" w:rsidP="006A27F7">
      <w:pPr>
        <w:pStyle w:val="point"/>
        <w:rPr>
          <w:sz w:val="28"/>
          <w:szCs w:val="28"/>
        </w:rPr>
      </w:pPr>
      <w:r w:rsidRPr="00376FF8">
        <w:rPr>
          <w:sz w:val="28"/>
          <w:szCs w:val="28"/>
        </w:rPr>
        <w:t xml:space="preserve">16. Средства, высвобождаемые в связи с упорядочением льгот на санаторно-курортное лечение и оздоровление населения, направляются на финансирование мероприятий президентской </w:t>
      </w:r>
      <w:r w:rsidRPr="00376FF8">
        <w:rPr>
          <w:rFonts w:eastAsiaTheme="majorEastAsia"/>
          <w:sz w:val="28"/>
          <w:szCs w:val="28"/>
        </w:rPr>
        <w:t>программы</w:t>
      </w:r>
      <w:r w:rsidRPr="00376FF8">
        <w:rPr>
          <w:sz w:val="28"/>
          <w:szCs w:val="28"/>
        </w:rPr>
        <w:t xml:space="preserve"> «Дети Беларуси» на 2006-2010 годы, а также иных государственных программ в сфере охраны материнства и детства.</w:t>
      </w:r>
    </w:p>
    <w:p w:rsidR="006A27F7" w:rsidRPr="00376FF8" w:rsidRDefault="006A27F7" w:rsidP="006A27F7">
      <w:pPr>
        <w:pStyle w:val="point"/>
        <w:rPr>
          <w:sz w:val="28"/>
          <w:szCs w:val="28"/>
        </w:rPr>
      </w:pPr>
      <w:bookmarkStart w:id="15" w:name="a8"/>
      <w:bookmarkEnd w:id="15"/>
      <w:r w:rsidRPr="00376FF8">
        <w:rPr>
          <w:sz w:val="28"/>
          <w:szCs w:val="28"/>
        </w:rPr>
        <w:t>17. 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w:t>
      </w:r>
    </w:p>
    <w:p w:rsidR="006A27F7" w:rsidRPr="00376FF8" w:rsidRDefault="006A27F7" w:rsidP="006A27F7">
      <w:pPr>
        <w:pStyle w:val="point"/>
        <w:rPr>
          <w:sz w:val="28"/>
          <w:szCs w:val="28"/>
        </w:rPr>
      </w:pPr>
      <w:r w:rsidRPr="00376FF8">
        <w:rPr>
          <w:sz w:val="28"/>
          <w:szCs w:val="28"/>
        </w:rPr>
        <w:t>18. Настоящий Указ вступает в силу с 1 января 2007 г.</w:t>
      </w:r>
    </w:p>
    <w:p w:rsidR="006A27F7" w:rsidRPr="00376FF8" w:rsidRDefault="006A27F7" w:rsidP="006A27F7">
      <w:pPr>
        <w:pStyle w:val="newncpi"/>
        <w:rPr>
          <w:sz w:val="28"/>
          <w:szCs w:val="28"/>
        </w:rPr>
      </w:pPr>
      <w:r w:rsidRPr="00376FF8">
        <w:rPr>
          <w:sz w:val="28"/>
          <w:szCs w:val="28"/>
        </w:rPr>
        <w:t> </w:t>
      </w:r>
    </w:p>
    <w:tbl>
      <w:tblPr>
        <w:tblStyle w:val="tablencpi"/>
        <w:tblW w:w="5000" w:type="pct"/>
        <w:tblLook w:val="04A0"/>
      </w:tblPr>
      <w:tblGrid>
        <w:gridCol w:w="5250"/>
        <w:gridCol w:w="5251"/>
      </w:tblGrid>
      <w:tr w:rsidR="006A27F7" w:rsidRPr="00376FF8" w:rsidTr="00E4174A">
        <w:tc>
          <w:tcPr>
            <w:tcW w:w="2500" w:type="pct"/>
            <w:tcMar>
              <w:top w:w="0" w:type="dxa"/>
              <w:left w:w="6" w:type="dxa"/>
              <w:bottom w:w="0" w:type="dxa"/>
              <w:right w:w="6" w:type="dxa"/>
            </w:tcMar>
            <w:vAlign w:val="bottom"/>
            <w:hideMark/>
          </w:tcPr>
          <w:p w:rsidR="006A27F7" w:rsidRPr="00376FF8" w:rsidRDefault="006A27F7" w:rsidP="00E4174A">
            <w:pPr>
              <w:pStyle w:val="newncpi0"/>
              <w:jc w:val="left"/>
              <w:rPr>
                <w:sz w:val="28"/>
                <w:szCs w:val="28"/>
              </w:rPr>
            </w:pPr>
            <w:r w:rsidRPr="00376FF8">
              <w:rPr>
                <w:rStyle w:val="post"/>
                <w:sz w:val="28"/>
                <w:szCs w:val="28"/>
              </w:rPr>
              <w:t>Президент Республики Беларусь</w:t>
            </w:r>
          </w:p>
        </w:tc>
        <w:tc>
          <w:tcPr>
            <w:tcW w:w="2500" w:type="pct"/>
            <w:tcMar>
              <w:top w:w="0" w:type="dxa"/>
              <w:left w:w="6" w:type="dxa"/>
              <w:bottom w:w="0" w:type="dxa"/>
              <w:right w:w="6" w:type="dxa"/>
            </w:tcMar>
            <w:vAlign w:val="bottom"/>
            <w:hideMark/>
          </w:tcPr>
          <w:p w:rsidR="006A27F7" w:rsidRPr="00376FF8" w:rsidRDefault="006A27F7" w:rsidP="00E4174A">
            <w:pPr>
              <w:pStyle w:val="newncpi0"/>
              <w:jc w:val="right"/>
              <w:rPr>
                <w:sz w:val="28"/>
                <w:szCs w:val="28"/>
              </w:rPr>
            </w:pPr>
            <w:r w:rsidRPr="00376FF8">
              <w:rPr>
                <w:rStyle w:val="pers"/>
                <w:sz w:val="28"/>
                <w:szCs w:val="28"/>
              </w:rPr>
              <w:t>А.Лукашенко</w:t>
            </w:r>
          </w:p>
        </w:tc>
      </w:tr>
    </w:tbl>
    <w:p w:rsidR="006A27F7" w:rsidRPr="00376FF8" w:rsidRDefault="006A27F7" w:rsidP="006A27F7">
      <w:pPr>
        <w:pStyle w:val="newncpi0"/>
        <w:rPr>
          <w:sz w:val="28"/>
          <w:szCs w:val="28"/>
        </w:rPr>
      </w:pPr>
      <w:r w:rsidRPr="00376FF8">
        <w:rPr>
          <w:sz w:val="28"/>
          <w:szCs w:val="28"/>
        </w:rPr>
        <w:t> </w:t>
      </w:r>
    </w:p>
    <w:tbl>
      <w:tblPr>
        <w:tblStyle w:val="tablencpi"/>
        <w:tblW w:w="5000" w:type="pct"/>
        <w:tblLook w:val="04A0"/>
      </w:tblPr>
      <w:tblGrid>
        <w:gridCol w:w="7876"/>
        <w:gridCol w:w="2625"/>
      </w:tblGrid>
      <w:tr w:rsidR="006A27F7" w:rsidRPr="00376FF8" w:rsidTr="00E4174A">
        <w:tc>
          <w:tcPr>
            <w:tcW w:w="3750" w:type="pct"/>
            <w:tcMar>
              <w:top w:w="0" w:type="dxa"/>
              <w:left w:w="6" w:type="dxa"/>
              <w:bottom w:w="0" w:type="dxa"/>
              <w:right w:w="6" w:type="dxa"/>
            </w:tcMar>
            <w:hideMark/>
          </w:tcPr>
          <w:p w:rsidR="006A27F7" w:rsidRPr="00376FF8" w:rsidRDefault="006A27F7" w:rsidP="00E4174A">
            <w:pPr>
              <w:pStyle w:val="newncpi"/>
              <w:ind w:firstLine="0"/>
              <w:rPr>
                <w:sz w:val="28"/>
                <w:szCs w:val="28"/>
              </w:rPr>
            </w:pPr>
            <w:r w:rsidRPr="00376FF8">
              <w:rPr>
                <w:sz w:val="28"/>
                <w:szCs w:val="28"/>
              </w:rPr>
              <w:t> </w:t>
            </w:r>
          </w:p>
        </w:tc>
        <w:tc>
          <w:tcPr>
            <w:tcW w:w="1250" w:type="pct"/>
            <w:tcMar>
              <w:top w:w="0" w:type="dxa"/>
              <w:left w:w="6" w:type="dxa"/>
              <w:bottom w:w="0" w:type="dxa"/>
              <w:right w:w="6" w:type="dxa"/>
            </w:tcMar>
            <w:hideMark/>
          </w:tcPr>
          <w:p w:rsidR="006A27F7" w:rsidRPr="00376FF8" w:rsidRDefault="006A27F7" w:rsidP="00E4174A">
            <w:pPr>
              <w:pStyle w:val="append1"/>
              <w:rPr>
                <w:sz w:val="28"/>
                <w:szCs w:val="28"/>
              </w:rPr>
            </w:pPr>
            <w:bookmarkStart w:id="16" w:name="a6"/>
            <w:bookmarkEnd w:id="16"/>
            <w:r w:rsidRPr="00376FF8">
              <w:rPr>
                <w:sz w:val="28"/>
                <w:szCs w:val="28"/>
              </w:rPr>
              <w:t>Приложение</w:t>
            </w:r>
          </w:p>
          <w:p w:rsidR="006A27F7" w:rsidRPr="00376FF8" w:rsidRDefault="006A27F7" w:rsidP="00E4174A">
            <w:pPr>
              <w:pStyle w:val="append"/>
              <w:rPr>
                <w:sz w:val="28"/>
                <w:szCs w:val="28"/>
              </w:rPr>
            </w:pPr>
            <w:r w:rsidRPr="00376FF8">
              <w:rPr>
                <w:sz w:val="28"/>
                <w:szCs w:val="28"/>
              </w:rPr>
              <w:t xml:space="preserve">к </w:t>
            </w:r>
            <w:r w:rsidRPr="00376FF8">
              <w:rPr>
                <w:rFonts w:eastAsiaTheme="majorEastAsia"/>
                <w:sz w:val="28"/>
                <w:szCs w:val="28"/>
              </w:rPr>
              <w:t>Указу</w:t>
            </w:r>
            <w:r w:rsidRPr="00376FF8">
              <w:rPr>
                <w:sz w:val="28"/>
                <w:szCs w:val="28"/>
              </w:rPr>
              <w:t xml:space="preserve"> Президента</w:t>
            </w:r>
            <w:r w:rsidRPr="00376FF8">
              <w:rPr>
                <w:sz w:val="28"/>
                <w:szCs w:val="28"/>
              </w:rPr>
              <w:br/>
              <w:t>Республики Беларусь</w:t>
            </w:r>
          </w:p>
          <w:p w:rsidR="006A27F7" w:rsidRPr="00376FF8" w:rsidRDefault="006A27F7" w:rsidP="00E4174A">
            <w:pPr>
              <w:pStyle w:val="append"/>
              <w:rPr>
                <w:sz w:val="28"/>
                <w:szCs w:val="28"/>
              </w:rPr>
            </w:pPr>
            <w:r w:rsidRPr="00376FF8">
              <w:rPr>
                <w:sz w:val="28"/>
                <w:szCs w:val="28"/>
              </w:rPr>
              <w:t>28.08.2006 № 542</w:t>
            </w:r>
          </w:p>
        </w:tc>
      </w:tr>
    </w:tbl>
    <w:p w:rsidR="006A27F7" w:rsidRPr="00376FF8" w:rsidRDefault="006A27F7" w:rsidP="006A27F7">
      <w:pPr>
        <w:pStyle w:val="titlep"/>
        <w:rPr>
          <w:sz w:val="28"/>
          <w:szCs w:val="28"/>
        </w:rPr>
      </w:pPr>
      <w:r w:rsidRPr="00376FF8">
        <w:rPr>
          <w:sz w:val="28"/>
          <w:szCs w:val="28"/>
        </w:rPr>
        <w:t>Размеры платы за путевку на санаторно-курортное лечение и оздоровление</w:t>
      </w:r>
    </w:p>
    <w:tbl>
      <w:tblPr>
        <w:tblStyle w:val="tablencpi"/>
        <w:tblW w:w="5000" w:type="pct"/>
        <w:tblLook w:val="04A0"/>
      </w:tblPr>
      <w:tblGrid>
        <w:gridCol w:w="4882"/>
        <w:gridCol w:w="842"/>
        <w:gridCol w:w="674"/>
        <w:gridCol w:w="674"/>
        <w:gridCol w:w="674"/>
        <w:gridCol w:w="674"/>
        <w:gridCol w:w="674"/>
        <w:gridCol w:w="674"/>
        <w:gridCol w:w="733"/>
      </w:tblGrid>
      <w:tr w:rsidR="006A27F7" w:rsidRPr="00376FF8" w:rsidTr="00E4174A">
        <w:trPr>
          <w:trHeight w:val="240"/>
        </w:trPr>
        <w:tc>
          <w:tcPr>
            <w:tcW w:w="232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6A27F7" w:rsidRPr="00376FF8" w:rsidRDefault="006A27F7" w:rsidP="00E4174A">
            <w:pPr>
              <w:pStyle w:val="table10"/>
              <w:rPr>
                <w:sz w:val="28"/>
                <w:szCs w:val="28"/>
              </w:rPr>
            </w:pPr>
            <w:r w:rsidRPr="00376FF8">
              <w:rPr>
                <w:sz w:val="28"/>
                <w:szCs w:val="28"/>
              </w:rPr>
              <w:t> </w:t>
            </w:r>
          </w:p>
        </w:tc>
        <w:tc>
          <w:tcPr>
            <w:tcW w:w="2676" w:type="pct"/>
            <w:gridSpan w:val="8"/>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7F7" w:rsidRPr="00C47277" w:rsidRDefault="006A27F7" w:rsidP="00E4174A">
            <w:pPr>
              <w:pStyle w:val="table10"/>
              <w:jc w:val="center"/>
              <w:rPr>
                <w:sz w:val="24"/>
                <w:szCs w:val="24"/>
              </w:rPr>
            </w:pPr>
            <w:r w:rsidRPr="00C47277">
              <w:rPr>
                <w:sz w:val="24"/>
                <w:szCs w:val="24"/>
              </w:rPr>
              <w:t>Отношение размера денежного дохода получателя путевки к начисленной среднемесячной заработной плате работников Республики Беларусь</w:t>
            </w:r>
          </w:p>
        </w:tc>
      </w:tr>
      <w:tr w:rsidR="006A27F7" w:rsidRPr="00376FF8" w:rsidTr="00E4174A">
        <w:trPr>
          <w:trHeight w:val="240"/>
        </w:trPr>
        <w:tc>
          <w:tcPr>
            <w:tcW w:w="0" w:type="auto"/>
            <w:vMerge/>
            <w:tcBorders>
              <w:top w:val="single" w:sz="4" w:space="0" w:color="auto"/>
              <w:bottom w:val="single" w:sz="4" w:space="0" w:color="auto"/>
              <w:right w:val="single" w:sz="4" w:space="0" w:color="auto"/>
            </w:tcBorders>
            <w:vAlign w:val="center"/>
            <w:hideMark/>
          </w:tcPr>
          <w:p w:rsidR="006A27F7" w:rsidRPr="00376FF8" w:rsidRDefault="006A27F7" w:rsidP="00E4174A"/>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7F7" w:rsidRPr="00C47277" w:rsidRDefault="006A27F7" w:rsidP="00E4174A">
            <w:pPr>
              <w:pStyle w:val="table10"/>
              <w:jc w:val="center"/>
              <w:rPr>
                <w:sz w:val="24"/>
                <w:szCs w:val="24"/>
              </w:rPr>
            </w:pPr>
            <w:r w:rsidRPr="00C47277">
              <w:rPr>
                <w:sz w:val="24"/>
                <w:szCs w:val="24"/>
              </w:rPr>
              <w:t>до 0,5</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7F7" w:rsidRPr="00C47277" w:rsidRDefault="006A27F7" w:rsidP="00E4174A">
            <w:pPr>
              <w:pStyle w:val="table10"/>
              <w:jc w:val="center"/>
              <w:rPr>
                <w:sz w:val="24"/>
                <w:szCs w:val="24"/>
              </w:rPr>
            </w:pPr>
            <w:r w:rsidRPr="00C47277">
              <w:rPr>
                <w:sz w:val="24"/>
                <w:szCs w:val="24"/>
              </w:rPr>
              <w:t>от 0,5 до 1,0</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7F7" w:rsidRPr="00C47277" w:rsidRDefault="006A27F7" w:rsidP="00E4174A">
            <w:pPr>
              <w:pStyle w:val="table10"/>
              <w:jc w:val="center"/>
              <w:rPr>
                <w:sz w:val="24"/>
                <w:szCs w:val="24"/>
              </w:rPr>
            </w:pPr>
            <w:r w:rsidRPr="00C47277">
              <w:rPr>
                <w:sz w:val="24"/>
                <w:szCs w:val="24"/>
              </w:rPr>
              <w:t>от 1,0 до 1,5</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7F7" w:rsidRPr="00C47277" w:rsidRDefault="006A27F7" w:rsidP="00E4174A">
            <w:pPr>
              <w:pStyle w:val="table10"/>
              <w:jc w:val="center"/>
              <w:rPr>
                <w:sz w:val="24"/>
                <w:szCs w:val="24"/>
              </w:rPr>
            </w:pPr>
            <w:r w:rsidRPr="00C47277">
              <w:rPr>
                <w:sz w:val="24"/>
                <w:szCs w:val="24"/>
              </w:rPr>
              <w:t>от 1,5 до 2,0</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7F7" w:rsidRPr="00C47277" w:rsidRDefault="006A27F7" w:rsidP="00E4174A">
            <w:pPr>
              <w:pStyle w:val="table10"/>
              <w:jc w:val="center"/>
              <w:rPr>
                <w:sz w:val="24"/>
                <w:szCs w:val="24"/>
              </w:rPr>
            </w:pPr>
            <w:r w:rsidRPr="00C47277">
              <w:rPr>
                <w:sz w:val="24"/>
                <w:szCs w:val="24"/>
              </w:rPr>
              <w:t>от 2,0 до 3,0</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7F7" w:rsidRPr="00C47277" w:rsidRDefault="006A27F7" w:rsidP="00E4174A">
            <w:pPr>
              <w:pStyle w:val="table10"/>
              <w:jc w:val="center"/>
              <w:rPr>
                <w:sz w:val="24"/>
                <w:szCs w:val="24"/>
              </w:rPr>
            </w:pPr>
            <w:r w:rsidRPr="00C47277">
              <w:rPr>
                <w:sz w:val="24"/>
                <w:szCs w:val="24"/>
              </w:rPr>
              <w:t>от 3,0 до 4,0</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A27F7" w:rsidRPr="00C47277" w:rsidRDefault="006A27F7" w:rsidP="00E4174A">
            <w:pPr>
              <w:pStyle w:val="table10"/>
              <w:jc w:val="center"/>
              <w:rPr>
                <w:sz w:val="24"/>
                <w:szCs w:val="24"/>
              </w:rPr>
            </w:pPr>
            <w:r w:rsidRPr="00C47277">
              <w:rPr>
                <w:sz w:val="24"/>
                <w:szCs w:val="24"/>
              </w:rPr>
              <w:t>от 4,0 до 5,0</w:t>
            </w:r>
          </w:p>
        </w:tc>
        <w:tc>
          <w:tcPr>
            <w:tcW w:w="35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A27F7" w:rsidRPr="00C47277" w:rsidRDefault="006A27F7" w:rsidP="00E4174A">
            <w:pPr>
              <w:pStyle w:val="table10"/>
              <w:jc w:val="center"/>
              <w:rPr>
                <w:sz w:val="24"/>
                <w:szCs w:val="24"/>
              </w:rPr>
            </w:pPr>
            <w:r w:rsidRPr="00C47277">
              <w:rPr>
                <w:sz w:val="24"/>
                <w:szCs w:val="24"/>
              </w:rPr>
              <w:t>свыше 5,0</w:t>
            </w:r>
          </w:p>
        </w:tc>
      </w:tr>
      <w:tr w:rsidR="006A27F7" w:rsidRPr="00376FF8" w:rsidTr="00E4174A">
        <w:trPr>
          <w:trHeight w:val="240"/>
        </w:trPr>
        <w:tc>
          <w:tcPr>
            <w:tcW w:w="2324" w:type="pct"/>
            <w:tcBorders>
              <w:top w:val="single" w:sz="4" w:space="0" w:color="auto"/>
            </w:tcBorders>
            <w:tcMar>
              <w:top w:w="0" w:type="dxa"/>
              <w:left w:w="6" w:type="dxa"/>
              <w:bottom w:w="0" w:type="dxa"/>
              <w:right w:w="6" w:type="dxa"/>
            </w:tcMar>
            <w:hideMark/>
          </w:tcPr>
          <w:p w:rsidR="006A27F7" w:rsidRPr="00376FF8" w:rsidRDefault="006A27F7" w:rsidP="00E4174A">
            <w:pPr>
              <w:pStyle w:val="table10"/>
              <w:spacing w:before="120"/>
              <w:rPr>
                <w:sz w:val="28"/>
                <w:szCs w:val="28"/>
              </w:rPr>
            </w:pPr>
            <w:r w:rsidRPr="00376FF8">
              <w:rPr>
                <w:sz w:val="28"/>
                <w:szCs w:val="28"/>
              </w:rPr>
              <w:t>Размеры платы за путевку (в процентах от полной стоимости):</w:t>
            </w:r>
          </w:p>
        </w:tc>
        <w:tc>
          <w:tcPr>
            <w:tcW w:w="401" w:type="pct"/>
            <w:tcBorders>
              <w:top w:val="single" w:sz="4" w:space="0" w:color="auto"/>
            </w:tcBorders>
            <w:tcMar>
              <w:top w:w="0" w:type="dxa"/>
              <w:left w:w="6" w:type="dxa"/>
              <w:bottom w:w="0" w:type="dxa"/>
              <w:right w:w="6" w:type="dxa"/>
            </w:tcMar>
            <w:hideMark/>
          </w:tcPr>
          <w:p w:rsidR="006A27F7" w:rsidRPr="00C47277" w:rsidRDefault="006A27F7" w:rsidP="00E4174A">
            <w:pPr>
              <w:pStyle w:val="table10"/>
              <w:spacing w:before="120"/>
              <w:jc w:val="center"/>
              <w:rPr>
                <w:sz w:val="24"/>
                <w:szCs w:val="24"/>
              </w:rPr>
            </w:pPr>
            <w:r w:rsidRPr="00C47277">
              <w:rPr>
                <w:sz w:val="24"/>
                <w:szCs w:val="24"/>
              </w:rPr>
              <w:t> </w:t>
            </w:r>
          </w:p>
        </w:tc>
        <w:tc>
          <w:tcPr>
            <w:tcW w:w="321" w:type="pct"/>
            <w:tcBorders>
              <w:top w:val="single" w:sz="4" w:space="0" w:color="auto"/>
            </w:tcBorders>
            <w:tcMar>
              <w:top w:w="0" w:type="dxa"/>
              <w:left w:w="6" w:type="dxa"/>
              <w:bottom w:w="0" w:type="dxa"/>
              <w:right w:w="6" w:type="dxa"/>
            </w:tcMar>
            <w:hideMark/>
          </w:tcPr>
          <w:p w:rsidR="006A27F7" w:rsidRPr="00C47277" w:rsidRDefault="006A27F7" w:rsidP="00E4174A">
            <w:pPr>
              <w:pStyle w:val="table10"/>
              <w:spacing w:before="120"/>
              <w:jc w:val="center"/>
              <w:rPr>
                <w:sz w:val="24"/>
                <w:szCs w:val="24"/>
              </w:rPr>
            </w:pPr>
            <w:r w:rsidRPr="00C47277">
              <w:rPr>
                <w:sz w:val="24"/>
                <w:szCs w:val="24"/>
              </w:rPr>
              <w:t> </w:t>
            </w:r>
          </w:p>
        </w:tc>
        <w:tc>
          <w:tcPr>
            <w:tcW w:w="321" w:type="pct"/>
            <w:tcBorders>
              <w:top w:val="single" w:sz="4" w:space="0" w:color="auto"/>
            </w:tcBorders>
            <w:tcMar>
              <w:top w:w="0" w:type="dxa"/>
              <w:left w:w="6" w:type="dxa"/>
              <w:bottom w:w="0" w:type="dxa"/>
              <w:right w:w="6" w:type="dxa"/>
            </w:tcMar>
            <w:hideMark/>
          </w:tcPr>
          <w:p w:rsidR="006A27F7" w:rsidRPr="00C47277" w:rsidRDefault="006A27F7" w:rsidP="00E4174A">
            <w:pPr>
              <w:pStyle w:val="table10"/>
              <w:spacing w:before="120"/>
              <w:jc w:val="center"/>
              <w:rPr>
                <w:sz w:val="24"/>
                <w:szCs w:val="24"/>
              </w:rPr>
            </w:pPr>
            <w:r w:rsidRPr="00C47277">
              <w:rPr>
                <w:sz w:val="24"/>
                <w:szCs w:val="24"/>
              </w:rPr>
              <w:t> </w:t>
            </w:r>
          </w:p>
        </w:tc>
        <w:tc>
          <w:tcPr>
            <w:tcW w:w="321" w:type="pct"/>
            <w:tcBorders>
              <w:top w:val="single" w:sz="4" w:space="0" w:color="auto"/>
            </w:tcBorders>
            <w:tcMar>
              <w:top w:w="0" w:type="dxa"/>
              <w:left w:w="6" w:type="dxa"/>
              <w:bottom w:w="0" w:type="dxa"/>
              <w:right w:w="6" w:type="dxa"/>
            </w:tcMar>
            <w:hideMark/>
          </w:tcPr>
          <w:p w:rsidR="006A27F7" w:rsidRPr="00C47277" w:rsidRDefault="006A27F7" w:rsidP="00E4174A">
            <w:pPr>
              <w:pStyle w:val="table10"/>
              <w:spacing w:before="120"/>
              <w:jc w:val="center"/>
              <w:rPr>
                <w:sz w:val="24"/>
                <w:szCs w:val="24"/>
              </w:rPr>
            </w:pPr>
            <w:r w:rsidRPr="00C47277">
              <w:rPr>
                <w:sz w:val="24"/>
                <w:szCs w:val="24"/>
              </w:rPr>
              <w:t> </w:t>
            </w:r>
          </w:p>
        </w:tc>
        <w:tc>
          <w:tcPr>
            <w:tcW w:w="321" w:type="pct"/>
            <w:tcBorders>
              <w:top w:val="single" w:sz="4" w:space="0" w:color="auto"/>
            </w:tcBorders>
            <w:tcMar>
              <w:top w:w="0" w:type="dxa"/>
              <w:left w:w="6" w:type="dxa"/>
              <w:bottom w:w="0" w:type="dxa"/>
              <w:right w:w="6" w:type="dxa"/>
            </w:tcMar>
            <w:hideMark/>
          </w:tcPr>
          <w:p w:rsidR="006A27F7" w:rsidRPr="00C47277" w:rsidRDefault="006A27F7" w:rsidP="00E4174A">
            <w:pPr>
              <w:pStyle w:val="table10"/>
              <w:spacing w:before="120"/>
              <w:jc w:val="center"/>
              <w:rPr>
                <w:sz w:val="24"/>
                <w:szCs w:val="24"/>
              </w:rPr>
            </w:pPr>
            <w:r w:rsidRPr="00C47277">
              <w:rPr>
                <w:sz w:val="24"/>
                <w:szCs w:val="24"/>
              </w:rPr>
              <w:t> </w:t>
            </w:r>
          </w:p>
        </w:tc>
        <w:tc>
          <w:tcPr>
            <w:tcW w:w="321" w:type="pct"/>
            <w:tcBorders>
              <w:top w:val="single" w:sz="4" w:space="0" w:color="auto"/>
            </w:tcBorders>
            <w:tcMar>
              <w:top w:w="0" w:type="dxa"/>
              <w:left w:w="6" w:type="dxa"/>
              <w:bottom w:w="0" w:type="dxa"/>
              <w:right w:w="6" w:type="dxa"/>
            </w:tcMar>
            <w:hideMark/>
          </w:tcPr>
          <w:p w:rsidR="006A27F7" w:rsidRPr="00C47277" w:rsidRDefault="006A27F7" w:rsidP="00E4174A">
            <w:pPr>
              <w:pStyle w:val="table10"/>
              <w:spacing w:before="120"/>
              <w:jc w:val="center"/>
              <w:rPr>
                <w:sz w:val="24"/>
                <w:szCs w:val="24"/>
              </w:rPr>
            </w:pPr>
            <w:r w:rsidRPr="00C47277">
              <w:rPr>
                <w:sz w:val="24"/>
                <w:szCs w:val="24"/>
              </w:rPr>
              <w:t> </w:t>
            </w:r>
          </w:p>
        </w:tc>
        <w:tc>
          <w:tcPr>
            <w:tcW w:w="321" w:type="pct"/>
            <w:tcBorders>
              <w:top w:val="single" w:sz="4" w:space="0" w:color="auto"/>
            </w:tcBorders>
            <w:tcMar>
              <w:top w:w="0" w:type="dxa"/>
              <w:left w:w="6" w:type="dxa"/>
              <w:bottom w:w="0" w:type="dxa"/>
              <w:right w:w="6" w:type="dxa"/>
            </w:tcMar>
            <w:hideMark/>
          </w:tcPr>
          <w:p w:rsidR="006A27F7" w:rsidRPr="00C47277" w:rsidRDefault="006A27F7" w:rsidP="00E4174A">
            <w:pPr>
              <w:pStyle w:val="table10"/>
              <w:spacing w:before="120"/>
              <w:jc w:val="center"/>
              <w:rPr>
                <w:sz w:val="24"/>
                <w:szCs w:val="24"/>
              </w:rPr>
            </w:pPr>
            <w:r w:rsidRPr="00C47277">
              <w:rPr>
                <w:sz w:val="24"/>
                <w:szCs w:val="24"/>
              </w:rPr>
              <w:t> </w:t>
            </w:r>
          </w:p>
        </w:tc>
        <w:tc>
          <w:tcPr>
            <w:tcW w:w="352" w:type="pct"/>
            <w:tcBorders>
              <w:top w:val="single" w:sz="4" w:space="0" w:color="auto"/>
            </w:tcBorders>
            <w:tcMar>
              <w:top w:w="0" w:type="dxa"/>
              <w:left w:w="6" w:type="dxa"/>
              <w:bottom w:w="0" w:type="dxa"/>
              <w:right w:w="6" w:type="dxa"/>
            </w:tcMar>
            <w:hideMark/>
          </w:tcPr>
          <w:p w:rsidR="006A27F7" w:rsidRPr="00C47277" w:rsidRDefault="006A27F7" w:rsidP="00E4174A">
            <w:pPr>
              <w:pStyle w:val="table10"/>
              <w:spacing w:before="120"/>
              <w:jc w:val="center"/>
              <w:rPr>
                <w:sz w:val="24"/>
                <w:szCs w:val="24"/>
              </w:rPr>
            </w:pPr>
            <w:r w:rsidRPr="00C47277">
              <w:rPr>
                <w:sz w:val="24"/>
                <w:szCs w:val="24"/>
              </w:rPr>
              <w:t> </w:t>
            </w:r>
          </w:p>
        </w:tc>
      </w:tr>
      <w:tr w:rsidR="006A27F7" w:rsidRPr="00376FF8" w:rsidTr="00E4174A">
        <w:trPr>
          <w:trHeight w:val="240"/>
        </w:trPr>
        <w:tc>
          <w:tcPr>
            <w:tcW w:w="2324" w:type="pct"/>
            <w:tcMar>
              <w:top w:w="0" w:type="dxa"/>
              <w:left w:w="6" w:type="dxa"/>
              <w:bottom w:w="0" w:type="dxa"/>
              <w:right w:w="6" w:type="dxa"/>
            </w:tcMar>
            <w:hideMark/>
          </w:tcPr>
          <w:p w:rsidR="006A27F7" w:rsidRPr="00376FF8" w:rsidRDefault="006A27F7" w:rsidP="00E4174A">
            <w:pPr>
              <w:pStyle w:val="table10"/>
              <w:spacing w:before="120"/>
              <w:ind w:left="284"/>
              <w:rPr>
                <w:sz w:val="28"/>
                <w:szCs w:val="28"/>
              </w:rPr>
            </w:pPr>
            <w:r w:rsidRPr="00376FF8">
              <w:rPr>
                <w:sz w:val="28"/>
                <w:szCs w:val="28"/>
              </w:rPr>
              <w:t>в период с 1 ноября по 30 апреля</w:t>
            </w:r>
          </w:p>
        </w:tc>
        <w:tc>
          <w:tcPr>
            <w:tcW w:w="401" w:type="pct"/>
            <w:tcMar>
              <w:top w:w="0" w:type="dxa"/>
              <w:left w:w="6" w:type="dxa"/>
              <w:bottom w:w="0" w:type="dxa"/>
              <w:right w:w="6" w:type="dxa"/>
            </w:tcMar>
            <w:hideMark/>
          </w:tcPr>
          <w:p w:rsidR="006A27F7" w:rsidRPr="00C47277" w:rsidRDefault="006A27F7" w:rsidP="00E4174A">
            <w:pPr>
              <w:pStyle w:val="table10"/>
              <w:spacing w:before="120"/>
              <w:jc w:val="center"/>
              <w:rPr>
                <w:sz w:val="24"/>
                <w:szCs w:val="24"/>
              </w:rPr>
            </w:pPr>
            <w:r w:rsidRPr="00C47277">
              <w:rPr>
                <w:sz w:val="24"/>
                <w:szCs w:val="24"/>
              </w:rPr>
              <w:t>15</w:t>
            </w:r>
          </w:p>
        </w:tc>
        <w:tc>
          <w:tcPr>
            <w:tcW w:w="321" w:type="pct"/>
            <w:tcMar>
              <w:top w:w="0" w:type="dxa"/>
              <w:left w:w="6" w:type="dxa"/>
              <w:bottom w:w="0" w:type="dxa"/>
              <w:right w:w="6" w:type="dxa"/>
            </w:tcMar>
            <w:hideMark/>
          </w:tcPr>
          <w:p w:rsidR="006A27F7" w:rsidRPr="00C47277" w:rsidRDefault="006A27F7" w:rsidP="00E4174A">
            <w:pPr>
              <w:pStyle w:val="table10"/>
              <w:spacing w:before="120"/>
              <w:jc w:val="center"/>
              <w:rPr>
                <w:sz w:val="24"/>
                <w:szCs w:val="24"/>
              </w:rPr>
            </w:pPr>
            <w:r w:rsidRPr="00C47277">
              <w:rPr>
                <w:sz w:val="24"/>
                <w:szCs w:val="24"/>
              </w:rPr>
              <w:t>20</w:t>
            </w:r>
          </w:p>
        </w:tc>
        <w:tc>
          <w:tcPr>
            <w:tcW w:w="321" w:type="pct"/>
            <w:tcMar>
              <w:top w:w="0" w:type="dxa"/>
              <w:left w:w="6" w:type="dxa"/>
              <w:bottom w:w="0" w:type="dxa"/>
              <w:right w:w="6" w:type="dxa"/>
            </w:tcMar>
            <w:hideMark/>
          </w:tcPr>
          <w:p w:rsidR="006A27F7" w:rsidRPr="00C47277" w:rsidRDefault="006A27F7" w:rsidP="00E4174A">
            <w:pPr>
              <w:pStyle w:val="table10"/>
              <w:spacing w:before="120"/>
              <w:jc w:val="center"/>
              <w:rPr>
                <w:sz w:val="24"/>
                <w:szCs w:val="24"/>
              </w:rPr>
            </w:pPr>
            <w:r w:rsidRPr="00C47277">
              <w:rPr>
                <w:sz w:val="24"/>
                <w:szCs w:val="24"/>
              </w:rPr>
              <w:t>30</w:t>
            </w:r>
          </w:p>
        </w:tc>
        <w:tc>
          <w:tcPr>
            <w:tcW w:w="321" w:type="pct"/>
            <w:tcMar>
              <w:top w:w="0" w:type="dxa"/>
              <w:left w:w="6" w:type="dxa"/>
              <w:bottom w:w="0" w:type="dxa"/>
              <w:right w:w="6" w:type="dxa"/>
            </w:tcMar>
            <w:hideMark/>
          </w:tcPr>
          <w:p w:rsidR="006A27F7" w:rsidRPr="00C47277" w:rsidRDefault="006A27F7" w:rsidP="00E4174A">
            <w:pPr>
              <w:pStyle w:val="table10"/>
              <w:spacing w:before="120"/>
              <w:jc w:val="center"/>
              <w:rPr>
                <w:sz w:val="24"/>
                <w:szCs w:val="24"/>
              </w:rPr>
            </w:pPr>
            <w:r w:rsidRPr="00C47277">
              <w:rPr>
                <w:sz w:val="24"/>
                <w:szCs w:val="24"/>
              </w:rPr>
              <w:t>40</w:t>
            </w:r>
          </w:p>
        </w:tc>
        <w:tc>
          <w:tcPr>
            <w:tcW w:w="321" w:type="pct"/>
            <w:tcMar>
              <w:top w:w="0" w:type="dxa"/>
              <w:left w:w="6" w:type="dxa"/>
              <w:bottom w:w="0" w:type="dxa"/>
              <w:right w:w="6" w:type="dxa"/>
            </w:tcMar>
            <w:hideMark/>
          </w:tcPr>
          <w:p w:rsidR="006A27F7" w:rsidRPr="00C47277" w:rsidRDefault="006A27F7" w:rsidP="00E4174A">
            <w:pPr>
              <w:pStyle w:val="table10"/>
              <w:spacing w:before="120"/>
              <w:jc w:val="center"/>
              <w:rPr>
                <w:sz w:val="24"/>
                <w:szCs w:val="24"/>
              </w:rPr>
            </w:pPr>
            <w:r w:rsidRPr="00C47277">
              <w:rPr>
                <w:sz w:val="24"/>
                <w:szCs w:val="24"/>
              </w:rPr>
              <w:t>50</w:t>
            </w:r>
          </w:p>
        </w:tc>
        <w:tc>
          <w:tcPr>
            <w:tcW w:w="321" w:type="pct"/>
            <w:tcMar>
              <w:top w:w="0" w:type="dxa"/>
              <w:left w:w="6" w:type="dxa"/>
              <w:bottom w:w="0" w:type="dxa"/>
              <w:right w:w="6" w:type="dxa"/>
            </w:tcMar>
            <w:hideMark/>
          </w:tcPr>
          <w:p w:rsidR="006A27F7" w:rsidRPr="00C47277" w:rsidRDefault="006A27F7" w:rsidP="00E4174A">
            <w:pPr>
              <w:pStyle w:val="table10"/>
              <w:spacing w:before="120"/>
              <w:jc w:val="center"/>
              <w:rPr>
                <w:sz w:val="24"/>
                <w:szCs w:val="24"/>
              </w:rPr>
            </w:pPr>
            <w:r w:rsidRPr="00C47277">
              <w:rPr>
                <w:sz w:val="24"/>
                <w:szCs w:val="24"/>
              </w:rPr>
              <w:t>60</w:t>
            </w:r>
          </w:p>
        </w:tc>
        <w:tc>
          <w:tcPr>
            <w:tcW w:w="321" w:type="pct"/>
            <w:tcMar>
              <w:top w:w="0" w:type="dxa"/>
              <w:left w:w="6" w:type="dxa"/>
              <w:bottom w:w="0" w:type="dxa"/>
              <w:right w:w="6" w:type="dxa"/>
            </w:tcMar>
            <w:hideMark/>
          </w:tcPr>
          <w:p w:rsidR="006A27F7" w:rsidRPr="00C47277" w:rsidRDefault="006A27F7" w:rsidP="00E4174A">
            <w:pPr>
              <w:pStyle w:val="table10"/>
              <w:spacing w:before="120"/>
              <w:jc w:val="center"/>
              <w:rPr>
                <w:sz w:val="24"/>
                <w:szCs w:val="24"/>
              </w:rPr>
            </w:pPr>
            <w:r w:rsidRPr="00C47277">
              <w:rPr>
                <w:sz w:val="24"/>
                <w:szCs w:val="24"/>
              </w:rPr>
              <w:t>85</w:t>
            </w:r>
          </w:p>
        </w:tc>
        <w:tc>
          <w:tcPr>
            <w:tcW w:w="352" w:type="pct"/>
            <w:tcMar>
              <w:top w:w="0" w:type="dxa"/>
              <w:left w:w="6" w:type="dxa"/>
              <w:bottom w:w="0" w:type="dxa"/>
              <w:right w:w="6" w:type="dxa"/>
            </w:tcMar>
            <w:hideMark/>
          </w:tcPr>
          <w:p w:rsidR="006A27F7" w:rsidRPr="00C47277" w:rsidRDefault="006A27F7" w:rsidP="00E4174A">
            <w:pPr>
              <w:pStyle w:val="table10"/>
              <w:spacing w:before="120"/>
              <w:jc w:val="center"/>
              <w:rPr>
                <w:sz w:val="24"/>
                <w:szCs w:val="24"/>
              </w:rPr>
            </w:pPr>
            <w:r w:rsidRPr="00C47277">
              <w:rPr>
                <w:sz w:val="24"/>
                <w:szCs w:val="24"/>
              </w:rPr>
              <w:t>100</w:t>
            </w:r>
          </w:p>
        </w:tc>
      </w:tr>
      <w:tr w:rsidR="006A27F7" w:rsidRPr="00376FF8" w:rsidTr="00E4174A">
        <w:trPr>
          <w:trHeight w:val="240"/>
        </w:trPr>
        <w:tc>
          <w:tcPr>
            <w:tcW w:w="2324" w:type="pct"/>
            <w:tcBorders>
              <w:bottom w:val="single" w:sz="4" w:space="0" w:color="auto"/>
            </w:tcBorders>
            <w:tcMar>
              <w:top w:w="0" w:type="dxa"/>
              <w:left w:w="6" w:type="dxa"/>
              <w:bottom w:w="0" w:type="dxa"/>
              <w:right w:w="6" w:type="dxa"/>
            </w:tcMar>
            <w:hideMark/>
          </w:tcPr>
          <w:p w:rsidR="006A27F7" w:rsidRPr="00376FF8" w:rsidRDefault="006A27F7" w:rsidP="00E4174A">
            <w:pPr>
              <w:pStyle w:val="table10"/>
              <w:spacing w:before="120"/>
              <w:ind w:left="284"/>
              <w:rPr>
                <w:sz w:val="28"/>
                <w:szCs w:val="28"/>
              </w:rPr>
            </w:pPr>
            <w:r w:rsidRPr="00376FF8">
              <w:rPr>
                <w:sz w:val="28"/>
                <w:szCs w:val="28"/>
              </w:rPr>
              <w:t>в период с 1 мая по 31 октября</w:t>
            </w:r>
          </w:p>
        </w:tc>
        <w:tc>
          <w:tcPr>
            <w:tcW w:w="401" w:type="pct"/>
            <w:tcBorders>
              <w:bottom w:val="single" w:sz="4" w:space="0" w:color="auto"/>
            </w:tcBorders>
            <w:tcMar>
              <w:top w:w="0" w:type="dxa"/>
              <w:left w:w="6" w:type="dxa"/>
              <w:bottom w:w="0" w:type="dxa"/>
              <w:right w:w="6" w:type="dxa"/>
            </w:tcMar>
            <w:hideMark/>
          </w:tcPr>
          <w:p w:rsidR="006A27F7" w:rsidRPr="00C47277" w:rsidRDefault="006A27F7" w:rsidP="00E4174A">
            <w:pPr>
              <w:pStyle w:val="table10"/>
              <w:spacing w:before="120"/>
              <w:jc w:val="center"/>
              <w:rPr>
                <w:sz w:val="24"/>
                <w:szCs w:val="24"/>
              </w:rPr>
            </w:pPr>
            <w:r w:rsidRPr="00C47277">
              <w:rPr>
                <w:sz w:val="24"/>
                <w:szCs w:val="24"/>
              </w:rPr>
              <w:t>20</w:t>
            </w:r>
          </w:p>
        </w:tc>
        <w:tc>
          <w:tcPr>
            <w:tcW w:w="321" w:type="pct"/>
            <w:tcBorders>
              <w:bottom w:val="single" w:sz="4" w:space="0" w:color="auto"/>
            </w:tcBorders>
            <w:tcMar>
              <w:top w:w="0" w:type="dxa"/>
              <w:left w:w="6" w:type="dxa"/>
              <w:bottom w:w="0" w:type="dxa"/>
              <w:right w:w="6" w:type="dxa"/>
            </w:tcMar>
            <w:hideMark/>
          </w:tcPr>
          <w:p w:rsidR="006A27F7" w:rsidRPr="00C47277" w:rsidRDefault="006A27F7" w:rsidP="00E4174A">
            <w:pPr>
              <w:pStyle w:val="table10"/>
              <w:spacing w:before="120"/>
              <w:jc w:val="center"/>
              <w:rPr>
                <w:sz w:val="24"/>
                <w:szCs w:val="24"/>
              </w:rPr>
            </w:pPr>
            <w:r w:rsidRPr="00C47277">
              <w:rPr>
                <w:sz w:val="24"/>
                <w:szCs w:val="24"/>
              </w:rPr>
              <w:t>30</w:t>
            </w:r>
          </w:p>
        </w:tc>
        <w:tc>
          <w:tcPr>
            <w:tcW w:w="321" w:type="pct"/>
            <w:tcBorders>
              <w:bottom w:val="single" w:sz="4" w:space="0" w:color="auto"/>
            </w:tcBorders>
            <w:tcMar>
              <w:top w:w="0" w:type="dxa"/>
              <w:left w:w="6" w:type="dxa"/>
              <w:bottom w:w="0" w:type="dxa"/>
              <w:right w:w="6" w:type="dxa"/>
            </w:tcMar>
            <w:hideMark/>
          </w:tcPr>
          <w:p w:rsidR="006A27F7" w:rsidRPr="00C47277" w:rsidRDefault="006A27F7" w:rsidP="00E4174A">
            <w:pPr>
              <w:pStyle w:val="table10"/>
              <w:spacing w:before="120"/>
              <w:jc w:val="center"/>
              <w:rPr>
                <w:sz w:val="24"/>
                <w:szCs w:val="24"/>
              </w:rPr>
            </w:pPr>
            <w:r w:rsidRPr="00C47277">
              <w:rPr>
                <w:sz w:val="24"/>
                <w:szCs w:val="24"/>
              </w:rPr>
              <w:t>40</w:t>
            </w:r>
          </w:p>
        </w:tc>
        <w:tc>
          <w:tcPr>
            <w:tcW w:w="321" w:type="pct"/>
            <w:tcBorders>
              <w:bottom w:val="single" w:sz="4" w:space="0" w:color="auto"/>
            </w:tcBorders>
            <w:tcMar>
              <w:top w:w="0" w:type="dxa"/>
              <w:left w:w="6" w:type="dxa"/>
              <w:bottom w:w="0" w:type="dxa"/>
              <w:right w:w="6" w:type="dxa"/>
            </w:tcMar>
            <w:hideMark/>
          </w:tcPr>
          <w:p w:rsidR="006A27F7" w:rsidRPr="00C47277" w:rsidRDefault="006A27F7" w:rsidP="00E4174A">
            <w:pPr>
              <w:pStyle w:val="table10"/>
              <w:spacing w:before="120"/>
              <w:jc w:val="center"/>
              <w:rPr>
                <w:sz w:val="24"/>
                <w:szCs w:val="24"/>
              </w:rPr>
            </w:pPr>
            <w:r w:rsidRPr="00C47277">
              <w:rPr>
                <w:sz w:val="24"/>
                <w:szCs w:val="24"/>
              </w:rPr>
              <w:t>55</w:t>
            </w:r>
          </w:p>
        </w:tc>
        <w:tc>
          <w:tcPr>
            <w:tcW w:w="321" w:type="pct"/>
            <w:tcBorders>
              <w:bottom w:val="single" w:sz="4" w:space="0" w:color="auto"/>
            </w:tcBorders>
            <w:tcMar>
              <w:top w:w="0" w:type="dxa"/>
              <w:left w:w="6" w:type="dxa"/>
              <w:bottom w:w="0" w:type="dxa"/>
              <w:right w:w="6" w:type="dxa"/>
            </w:tcMar>
            <w:hideMark/>
          </w:tcPr>
          <w:p w:rsidR="006A27F7" w:rsidRPr="00C47277" w:rsidRDefault="006A27F7" w:rsidP="00E4174A">
            <w:pPr>
              <w:pStyle w:val="table10"/>
              <w:spacing w:before="120"/>
              <w:jc w:val="center"/>
              <w:rPr>
                <w:sz w:val="24"/>
                <w:szCs w:val="24"/>
              </w:rPr>
            </w:pPr>
            <w:r w:rsidRPr="00C47277">
              <w:rPr>
                <w:sz w:val="24"/>
                <w:szCs w:val="24"/>
              </w:rPr>
              <w:t>70</w:t>
            </w:r>
          </w:p>
        </w:tc>
        <w:tc>
          <w:tcPr>
            <w:tcW w:w="321" w:type="pct"/>
            <w:tcBorders>
              <w:bottom w:val="single" w:sz="4" w:space="0" w:color="auto"/>
            </w:tcBorders>
            <w:tcMar>
              <w:top w:w="0" w:type="dxa"/>
              <w:left w:w="6" w:type="dxa"/>
              <w:bottom w:w="0" w:type="dxa"/>
              <w:right w:w="6" w:type="dxa"/>
            </w:tcMar>
            <w:hideMark/>
          </w:tcPr>
          <w:p w:rsidR="006A27F7" w:rsidRPr="00C47277" w:rsidRDefault="006A27F7" w:rsidP="00E4174A">
            <w:pPr>
              <w:pStyle w:val="table10"/>
              <w:spacing w:before="120"/>
              <w:jc w:val="center"/>
              <w:rPr>
                <w:sz w:val="24"/>
                <w:szCs w:val="24"/>
              </w:rPr>
            </w:pPr>
            <w:r w:rsidRPr="00C47277">
              <w:rPr>
                <w:sz w:val="24"/>
                <w:szCs w:val="24"/>
              </w:rPr>
              <w:t>80</w:t>
            </w:r>
          </w:p>
        </w:tc>
        <w:tc>
          <w:tcPr>
            <w:tcW w:w="321" w:type="pct"/>
            <w:tcBorders>
              <w:bottom w:val="single" w:sz="4" w:space="0" w:color="auto"/>
            </w:tcBorders>
            <w:tcMar>
              <w:top w:w="0" w:type="dxa"/>
              <w:left w:w="6" w:type="dxa"/>
              <w:bottom w:w="0" w:type="dxa"/>
              <w:right w:w="6" w:type="dxa"/>
            </w:tcMar>
            <w:hideMark/>
          </w:tcPr>
          <w:p w:rsidR="006A27F7" w:rsidRPr="00C47277" w:rsidRDefault="006A27F7" w:rsidP="00E4174A">
            <w:pPr>
              <w:pStyle w:val="table10"/>
              <w:spacing w:before="120"/>
              <w:jc w:val="center"/>
              <w:rPr>
                <w:sz w:val="24"/>
                <w:szCs w:val="24"/>
              </w:rPr>
            </w:pPr>
            <w:r w:rsidRPr="00C47277">
              <w:rPr>
                <w:sz w:val="24"/>
                <w:szCs w:val="24"/>
              </w:rPr>
              <w:t>90</w:t>
            </w:r>
          </w:p>
        </w:tc>
        <w:tc>
          <w:tcPr>
            <w:tcW w:w="352" w:type="pct"/>
            <w:tcBorders>
              <w:bottom w:val="single" w:sz="4" w:space="0" w:color="auto"/>
            </w:tcBorders>
            <w:tcMar>
              <w:top w:w="0" w:type="dxa"/>
              <w:left w:w="6" w:type="dxa"/>
              <w:bottom w:w="0" w:type="dxa"/>
              <w:right w:w="6" w:type="dxa"/>
            </w:tcMar>
            <w:hideMark/>
          </w:tcPr>
          <w:p w:rsidR="006A27F7" w:rsidRPr="00C47277" w:rsidRDefault="006A27F7" w:rsidP="00E4174A">
            <w:pPr>
              <w:pStyle w:val="table10"/>
              <w:spacing w:before="120"/>
              <w:jc w:val="center"/>
              <w:rPr>
                <w:sz w:val="24"/>
                <w:szCs w:val="24"/>
              </w:rPr>
            </w:pPr>
            <w:r w:rsidRPr="00C47277">
              <w:rPr>
                <w:sz w:val="24"/>
                <w:szCs w:val="24"/>
              </w:rPr>
              <w:t>100</w:t>
            </w:r>
          </w:p>
        </w:tc>
      </w:tr>
    </w:tbl>
    <w:p w:rsidR="006A27F7" w:rsidRPr="00376FF8" w:rsidRDefault="006A27F7" w:rsidP="00C47277">
      <w:pPr>
        <w:pStyle w:val="newncpi"/>
        <w:ind w:firstLine="0"/>
        <w:rPr>
          <w:sz w:val="28"/>
          <w:szCs w:val="28"/>
        </w:rPr>
      </w:pPr>
    </w:p>
    <w:tbl>
      <w:tblPr>
        <w:tblStyle w:val="tablencpi"/>
        <w:tblW w:w="5000" w:type="pct"/>
        <w:tblLook w:val="04A0"/>
      </w:tblPr>
      <w:tblGrid>
        <w:gridCol w:w="7876"/>
        <w:gridCol w:w="2625"/>
      </w:tblGrid>
      <w:tr w:rsidR="006A27F7" w:rsidRPr="00376FF8" w:rsidTr="00E4174A">
        <w:tc>
          <w:tcPr>
            <w:tcW w:w="3750" w:type="pct"/>
            <w:tcMar>
              <w:top w:w="0" w:type="dxa"/>
              <w:left w:w="6" w:type="dxa"/>
              <w:bottom w:w="0" w:type="dxa"/>
              <w:right w:w="6" w:type="dxa"/>
            </w:tcMar>
            <w:hideMark/>
          </w:tcPr>
          <w:p w:rsidR="006A27F7" w:rsidRPr="00376FF8" w:rsidRDefault="006A27F7" w:rsidP="00E4174A">
            <w:pPr>
              <w:pStyle w:val="newncpi"/>
              <w:rPr>
                <w:sz w:val="28"/>
                <w:szCs w:val="28"/>
              </w:rPr>
            </w:pPr>
            <w:r w:rsidRPr="00376FF8">
              <w:rPr>
                <w:sz w:val="28"/>
                <w:szCs w:val="28"/>
              </w:rPr>
              <w:t> </w:t>
            </w:r>
          </w:p>
        </w:tc>
        <w:tc>
          <w:tcPr>
            <w:tcW w:w="1250" w:type="pct"/>
            <w:tcMar>
              <w:top w:w="0" w:type="dxa"/>
              <w:left w:w="6" w:type="dxa"/>
              <w:bottom w:w="0" w:type="dxa"/>
              <w:right w:w="6" w:type="dxa"/>
            </w:tcMar>
            <w:hideMark/>
          </w:tcPr>
          <w:p w:rsidR="006A27F7" w:rsidRPr="00376FF8" w:rsidRDefault="006A27F7" w:rsidP="00E4174A">
            <w:pPr>
              <w:pStyle w:val="capu1"/>
              <w:rPr>
                <w:sz w:val="28"/>
                <w:szCs w:val="28"/>
              </w:rPr>
            </w:pPr>
            <w:r w:rsidRPr="00376FF8">
              <w:rPr>
                <w:sz w:val="28"/>
                <w:szCs w:val="28"/>
              </w:rPr>
              <w:t>УТВЕРЖДЕНО</w:t>
            </w:r>
          </w:p>
          <w:p w:rsidR="006A27F7" w:rsidRPr="00376FF8" w:rsidRDefault="00456990" w:rsidP="00E4174A">
            <w:pPr>
              <w:pStyle w:val="cap1"/>
              <w:rPr>
                <w:sz w:val="28"/>
                <w:szCs w:val="28"/>
              </w:rPr>
            </w:pPr>
            <w:r>
              <w:rPr>
                <w:rFonts w:eastAsiaTheme="majorEastAsia"/>
                <w:sz w:val="28"/>
                <w:szCs w:val="28"/>
              </w:rPr>
              <w:t>Ука</w:t>
            </w:r>
            <w:r w:rsidR="006A27F7" w:rsidRPr="00376FF8">
              <w:rPr>
                <w:rFonts w:eastAsiaTheme="majorEastAsia"/>
                <w:sz w:val="28"/>
                <w:szCs w:val="28"/>
              </w:rPr>
              <w:t>з</w:t>
            </w:r>
            <w:r w:rsidR="006A27F7" w:rsidRPr="00376FF8">
              <w:rPr>
                <w:sz w:val="28"/>
                <w:szCs w:val="28"/>
              </w:rPr>
              <w:t xml:space="preserve"> Президента</w:t>
            </w:r>
            <w:r w:rsidR="006A27F7" w:rsidRPr="00376FF8">
              <w:rPr>
                <w:sz w:val="28"/>
                <w:szCs w:val="28"/>
              </w:rPr>
              <w:br/>
              <w:t>Республики Беларусь</w:t>
            </w:r>
          </w:p>
          <w:p w:rsidR="006A27F7" w:rsidRPr="00376FF8" w:rsidRDefault="006A27F7" w:rsidP="00E4174A">
            <w:pPr>
              <w:pStyle w:val="cap1"/>
              <w:rPr>
                <w:sz w:val="28"/>
                <w:szCs w:val="28"/>
              </w:rPr>
            </w:pPr>
            <w:r w:rsidRPr="00376FF8">
              <w:rPr>
                <w:sz w:val="28"/>
                <w:szCs w:val="28"/>
              </w:rPr>
              <w:t>28.08.2006 № 542</w:t>
            </w:r>
          </w:p>
        </w:tc>
      </w:tr>
    </w:tbl>
    <w:p w:rsidR="000E00A0" w:rsidRDefault="000E00A0" w:rsidP="000E00A0">
      <w:pPr>
        <w:pStyle w:val="titleu"/>
        <w:spacing w:before="0" w:after="0" w:line="276" w:lineRule="auto"/>
        <w:jc w:val="center"/>
        <w:rPr>
          <w:sz w:val="28"/>
          <w:szCs w:val="28"/>
        </w:rPr>
      </w:pPr>
      <w:bookmarkStart w:id="17" w:name="a1"/>
      <w:bookmarkEnd w:id="17"/>
    </w:p>
    <w:p w:rsidR="006A27F7" w:rsidRPr="00376FF8" w:rsidRDefault="006A27F7" w:rsidP="000E00A0">
      <w:pPr>
        <w:pStyle w:val="titleu"/>
        <w:spacing w:before="0" w:after="0" w:line="276" w:lineRule="auto"/>
        <w:jc w:val="center"/>
        <w:rPr>
          <w:sz w:val="28"/>
          <w:szCs w:val="28"/>
        </w:rPr>
      </w:pPr>
      <w:r w:rsidRPr="00376FF8">
        <w:rPr>
          <w:sz w:val="28"/>
          <w:szCs w:val="28"/>
        </w:rPr>
        <w:t>ПОЛОЖЕНИЕ О ПОРЯДКЕ НАПРАВЛЕНИЯ НАСЕЛЕНИЯ НА САНАТОРНО-КУРОРТНОЕ ЛЕЧЕНИЕ И ОЗДОРОВЛЕНИЕ</w:t>
      </w:r>
    </w:p>
    <w:p w:rsidR="006A27F7" w:rsidRPr="00376FF8" w:rsidRDefault="006A27F7" w:rsidP="000E00A0">
      <w:pPr>
        <w:pStyle w:val="chapter"/>
        <w:spacing w:before="0" w:after="0"/>
        <w:rPr>
          <w:sz w:val="28"/>
          <w:szCs w:val="28"/>
        </w:rPr>
      </w:pPr>
      <w:bookmarkStart w:id="18" w:name="a41"/>
      <w:bookmarkEnd w:id="18"/>
      <w:r w:rsidRPr="00376FF8">
        <w:rPr>
          <w:sz w:val="28"/>
          <w:szCs w:val="28"/>
        </w:rPr>
        <w:t>ГЛАВА 1</w:t>
      </w:r>
      <w:r w:rsidR="00990B92" w:rsidRPr="00376FF8">
        <w:rPr>
          <w:sz w:val="28"/>
          <w:szCs w:val="28"/>
        </w:rPr>
        <w:t xml:space="preserve">. </w:t>
      </w:r>
      <w:r w:rsidRPr="00376FF8">
        <w:rPr>
          <w:sz w:val="28"/>
          <w:szCs w:val="28"/>
        </w:rPr>
        <w:t>ОБЩИЕ ПОЛОЖЕНИЯ</w:t>
      </w:r>
    </w:p>
    <w:p w:rsidR="006A27F7" w:rsidRPr="00376FF8" w:rsidRDefault="006A27F7" w:rsidP="00990B92">
      <w:pPr>
        <w:pStyle w:val="point"/>
        <w:rPr>
          <w:sz w:val="28"/>
          <w:szCs w:val="28"/>
        </w:rPr>
      </w:pPr>
      <w:r w:rsidRPr="00376FF8">
        <w:rPr>
          <w:sz w:val="28"/>
          <w:szCs w:val="28"/>
        </w:rPr>
        <w:t>1. В настоящем Положении регулируется порядок направления населения на санаторно-курортное лечение и оздоровление с использованием средств государственного социального страхования и средств республиканского бюджета (кроме оздоровления детей в воспитательно-оздоровительных учреждениях образования, спортивно-оздоровительных лагерях).</w:t>
      </w:r>
    </w:p>
    <w:p w:rsidR="006A27F7" w:rsidRPr="00376FF8" w:rsidRDefault="006A27F7" w:rsidP="006A27F7">
      <w:pPr>
        <w:pStyle w:val="point"/>
        <w:rPr>
          <w:sz w:val="28"/>
          <w:szCs w:val="28"/>
        </w:rPr>
      </w:pPr>
      <w:r w:rsidRPr="00376FF8">
        <w:rPr>
          <w:sz w:val="28"/>
          <w:szCs w:val="28"/>
        </w:rPr>
        <w:t>2. Организация санаторно-курортного лечения и оздоровления населения обеспечивается Республиканским центром по оздоровлению и санаторно-курортному лечению населения (далее - Центр) во взаимодействии с республиканскими органами государственного управления, местными исполнительными и распорядительными органами, иными организациями.</w:t>
      </w:r>
    </w:p>
    <w:p w:rsidR="006A27F7" w:rsidRPr="00376FF8" w:rsidRDefault="006A27F7" w:rsidP="006A27F7">
      <w:pPr>
        <w:pStyle w:val="newncpi"/>
        <w:rPr>
          <w:sz w:val="28"/>
          <w:szCs w:val="28"/>
        </w:rPr>
      </w:pPr>
      <w:r w:rsidRPr="00376FF8">
        <w:rPr>
          <w:sz w:val="28"/>
          <w:szCs w:val="28"/>
        </w:rPr>
        <w:t>Центр ежегодно приобретает путевки в санаторно-курортные и оздоровительные организации (далее - путевки), кроме путе</w:t>
      </w:r>
      <w:r w:rsidR="00843112">
        <w:rPr>
          <w:sz w:val="28"/>
          <w:szCs w:val="28"/>
        </w:rPr>
        <w:t>вок с проживанием в номерах «</w:t>
      </w:r>
      <w:proofErr w:type="spellStart"/>
      <w:r w:rsidR="00843112">
        <w:rPr>
          <w:sz w:val="28"/>
          <w:szCs w:val="28"/>
        </w:rPr>
        <w:t>Люк</w:t>
      </w:r>
      <w:proofErr w:type="gramStart"/>
      <w:r w:rsidR="00843112">
        <w:rPr>
          <w:sz w:val="28"/>
          <w:szCs w:val="28"/>
        </w:rPr>
        <w:t>c</w:t>
      </w:r>
      <w:proofErr w:type="spellEnd"/>
      <w:proofErr w:type="gramEnd"/>
      <w:r w:rsidR="00843112">
        <w:rPr>
          <w:sz w:val="28"/>
          <w:szCs w:val="28"/>
        </w:rPr>
        <w:t>» и «</w:t>
      </w:r>
      <w:proofErr w:type="spellStart"/>
      <w:r w:rsidR="00843112">
        <w:rPr>
          <w:sz w:val="28"/>
          <w:szCs w:val="28"/>
        </w:rPr>
        <w:t>П</w:t>
      </w:r>
      <w:r w:rsidRPr="00376FF8">
        <w:rPr>
          <w:sz w:val="28"/>
          <w:szCs w:val="28"/>
        </w:rPr>
        <w:t>олулюкс</w:t>
      </w:r>
      <w:proofErr w:type="spellEnd"/>
      <w:r w:rsidRPr="00376FF8">
        <w:rPr>
          <w:sz w:val="28"/>
          <w:szCs w:val="28"/>
        </w:rPr>
        <w:t>», путем проведения в соответствии с законодательством конкурсов (иных процедур закупок) в пределах средств, предусмотренных в законе о республиканском бюджете на очередной финансовый год, и средств государственного социального страхования, предусмотренных на субсидии и текущие трансферты.</w:t>
      </w:r>
    </w:p>
    <w:p w:rsidR="006A27F7" w:rsidRPr="00376FF8" w:rsidRDefault="006A27F7" w:rsidP="006A27F7">
      <w:pPr>
        <w:pStyle w:val="newncpi"/>
        <w:rPr>
          <w:sz w:val="28"/>
          <w:szCs w:val="28"/>
        </w:rPr>
      </w:pPr>
      <w:proofErr w:type="gramStart"/>
      <w:r w:rsidRPr="00376FF8">
        <w:rPr>
          <w:sz w:val="28"/>
          <w:szCs w:val="28"/>
        </w:rPr>
        <w:t>Путевки для лиц, сопровождающих детей в возрасте от 3 до 6 лет, проживающих на территории радиоактивного загрязнения в зоне последующего отселения, зоне с правом на отселение и зоне проживания с периодическим радиационным контролем, в санаторно-курортные организации (отделения) для родителей с детьми приобретаются за счет средств республиканского бюджета, предусматриваемых на преодоление последствий катастрофы на Чернобыльской АЭС в соответствии с законом о</w:t>
      </w:r>
      <w:proofErr w:type="gramEnd"/>
      <w:r w:rsidRPr="00376FF8">
        <w:rPr>
          <w:sz w:val="28"/>
          <w:szCs w:val="28"/>
        </w:rPr>
        <w:t xml:space="preserve"> республиканском </w:t>
      </w:r>
      <w:proofErr w:type="gramStart"/>
      <w:r w:rsidRPr="00376FF8">
        <w:rPr>
          <w:sz w:val="28"/>
          <w:szCs w:val="28"/>
        </w:rPr>
        <w:t>бюджете</w:t>
      </w:r>
      <w:proofErr w:type="gramEnd"/>
      <w:r w:rsidRPr="00376FF8">
        <w:rPr>
          <w:sz w:val="28"/>
          <w:szCs w:val="28"/>
        </w:rPr>
        <w:t xml:space="preserve"> на очередной финансовый год.</w:t>
      </w:r>
    </w:p>
    <w:p w:rsidR="006A27F7" w:rsidRPr="00376FF8" w:rsidRDefault="006A27F7" w:rsidP="006A27F7">
      <w:pPr>
        <w:pStyle w:val="newncpi"/>
        <w:rPr>
          <w:sz w:val="28"/>
          <w:szCs w:val="28"/>
        </w:rPr>
      </w:pPr>
      <w:r w:rsidRPr="00376FF8">
        <w:rPr>
          <w:sz w:val="28"/>
          <w:szCs w:val="28"/>
        </w:rPr>
        <w:t>Стоимость путевок определяется в порядке, установленном законодательством.</w:t>
      </w:r>
    </w:p>
    <w:p w:rsidR="006A27F7" w:rsidRPr="00376FF8" w:rsidRDefault="006A27F7" w:rsidP="006A27F7">
      <w:pPr>
        <w:pStyle w:val="point"/>
        <w:rPr>
          <w:sz w:val="28"/>
          <w:szCs w:val="28"/>
        </w:rPr>
      </w:pPr>
      <w:r w:rsidRPr="00376FF8">
        <w:rPr>
          <w:sz w:val="28"/>
          <w:szCs w:val="28"/>
        </w:rPr>
        <w:t>3. </w:t>
      </w:r>
      <w:proofErr w:type="gramStart"/>
      <w:r w:rsidRPr="00376FF8">
        <w:rPr>
          <w:sz w:val="28"/>
          <w:szCs w:val="28"/>
        </w:rPr>
        <w:t>Направление на санаторно-курортное лечение или оздоровление детей, пострадавших от катастрофы на Чернобыльской АЭС, в составе групп организуется областными и Минским городским подразделениями Центра во взаимодействии с управлениями (отделами) образования и иными структурными подразделениями местных исполнительных и распорядительных органов, учреждениями образования.</w:t>
      </w:r>
      <w:proofErr w:type="gramEnd"/>
    </w:p>
    <w:p w:rsidR="006A27F7" w:rsidRPr="00376FF8" w:rsidRDefault="006A27F7" w:rsidP="006A27F7">
      <w:pPr>
        <w:pStyle w:val="newncpi"/>
        <w:rPr>
          <w:sz w:val="28"/>
          <w:szCs w:val="28"/>
        </w:rPr>
      </w:pPr>
      <w:bookmarkStart w:id="19" w:name="a56"/>
      <w:bookmarkEnd w:id="19"/>
      <w:r w:rsidRPr="00376FF8">
        <w:rPr>
          <w:sz w:val="28"/>
          <w:szCs w:val="28"/>
        </w:rPr>
        <w:t xml:space="preserve">Комплектование групп детей, а также подбор и направление сопровождающих их педагогических работников осуществляют управления (отделы) образования местных исполнительных и распорядительных органов, учреждения образования в </w:t>
      </w:r>
      <w:r w:rsidRPr="00376FF8">
        <w:rPr>
          <w:rFonts w:eastAsiaTheme="majorEastAsia"/>
          <w:sz w:val="28"/>
          <w:szCs w:val="28"/>
        </w:rPr>
        <w:t>порядке</w:t>
      </w:r>
      <w:r w:rsidRPr="00376FF8">
        <w:rPr>
          <w:sz w:val="28"/>
          <w:szCs w:val="28"/>
        </w:rPr>
        <w:t>, определяемом Министерством образования.</w:t>
      </w:r>
    </w:p>
    <w:p w:rsidR="006A27F7" w:rsidRPr="00376FF8" w:rsidRDefault="006A27F7" w:rsidP="006A27F7">
      <w:pPr>
        <w:pStyle w:val="point"/>
        <w:rPr>
          <w:sz w:val="28"/>
          <w:szCs w:val="28"/>
        </w:rPr>
      </w:pPr>
      <w:r w:rsidRPr="00376FF8">
        <w:rPr>
          <w:sz w:val="28"/>
          <w:szCs w:val="28"/>
        </w:rPr>
        <w:t xml:space="preserve">4. Лица, имеющие право на санаторно-курортное лечение, обеспечиваются путевками по профилю, указанному в медицинской </w:t>
      </w:r>
      <w:r w:rsidRPr="00376FF8">
        <w:rPr>
          <w:rFonts w:eastAsiaTheme="majorEastAsia"/>
          <w:sz w:val="28"/>
          <w:szCs w:val="28"/>
        </w:rPr>
        <w:t>справке</w:t>
      </w:r>
      <w:r w:rsidRPr="00376FF8">
        <w:rPr>
          <w:sz w:val="28"/>
          <w:szCs w:val="28"/>
        </w:rPr>
        <w:t xml:space="preserve"> о состоянии здоровья, </w:t>
      </w:r>
      <w:r w:rsidRPr="00376FF8">
        <w:rPr>
          <w:sz w:val="28"/>
          <w:szCs w:val="28"/>
        </w:rPr>
        <w:lastRenderedPageBreak/>
        <w:t>выдаваемой государственными организациями здравоохранения по форме, утверждаемой Министерством здравоохранения (далее - медицинская справка).</w:t>
      </w:r>
    </w:p>
    <w:p w:rsidR="00C47277" w:rsidRDefault="00C47277" w:rsidP="00C47277">
      <w:pPr>
        <w:pStyle w:val="chapter"/>
        <w:spacing w:before="0" w:after="0"/>
        <w:rPr>
          <w:sz w:val="28"/>
          <w:szCs w:val="28"/>
        </w:rPr>
      </w:pPr>
      <w:bookmarkStart w:id="20" w:name="a42"/>
      <w:bookmarkEnd w:id="20"/>
    </w:p>
    <w:p w:rsidR="00A17918" w:rsidRDefault="00A17918" w:rsidP="00C47277">
      <w:pPr>
        <w:pStyle w:val="chapter"/>
        <w:spacing w:before="0" w:after="0"/>
        <w:rPr>
          <w:sz w:val="28"/>
          <w:szCs w:val="28"/>
        </w:rPr>
      </w:pPr>
      <w:r>
        <w:rPr>
          <w:sz w:val="28"/>
          <w:szCs w:val="28"/>
        </w:rPr>
        <w:t xml:space="preserve">ГЛАВА 2 </w:t>
      </w:r>
    </w:p>
    <w:p w:rsidR="006A27F7" w:rsidRPr="00376FF8" w:rsidRDefault="006A27F7" w:rsidP="00C47277">
      <w:pPr>
        <w:pStyle w:val="chapter"/>
        <w:spacing w:before="0" w:after="0"/>
        <w:rPr>
          <w:sz w:val="28"/>
          <w:szCs w:val="28"/>
        </w:rPr>
      </w:pPr>
      <w:r w:rsidRPr="00376FF8">
        <w:rPr>
          <w:sz w:val="28"/>
          <w:szCs w:val="28"/>
        </w:rPr>
        <w:t>РАСПРЕДЕЛЕНИЕ ПУТЕВОК НА САНАТОРНО-КУРОРТНОЕ ЛЕЧЕНИЕ И ОЗДОРОВЛЕНИЕ</w:t>
      </w:r>
    </w:p>
    <w:p w:rsidR="006A27F7" w:rsidRPr="00376FF8" w:rsidRDefault="006A27F7" w:rsidP="00C47277">
      <w:pPr>
        <w:pStyle w:val="point"/>
        <w:rPr>
          <w:sz w:val="28"/>
          <w:szCs w:val="28"/>
        </w:rPr>
      </w:pPr>
      <w:bookmarkStart w:id="21" w:name="a13"/>
      <w:bookmarkEnd w:id="21"/>
      <w:r w:rsidRPr="00376FF8">
        <w:rPr>
          <w:sz w:val="28"/>
          <w:szCs w:val="28"/>
        </w:rPr>
        <w:t>5. Путевки, приобретенные Центром за счет средств государственного социального страхования, распределяются:</w:t>
      </w:r>
    </w:p>
    <w:p w:rsidR="006A27F7" w:rsidRPr="00376FF8" w:rsidRDefault="006A27F7" w:rsidP="006A27F7">
      <w:pPr>
        <w:pStyle w:val="newncpi"/>
        <w:rPr>
          <w:sz w:val="28"/>
          <w:szCs w:val="28"/>
        </w:rPr>
      </w:pPr>
      <w:proofErr w:type="gramStart"/>
      <w:r w:rsidRPr="00376FF8">
        <w:rPr>
          <w:sz w:val="28"/>
          <w:szCs w:val="28"/>
        </w:rPr>
        <w:t>лицам, подлежащим обязательному государственному социальному страхованию, за которых в установленном порядке нанимателем уплачиваются обязательные страховые взносы в Фонд социальной защиты населения Министерства труда и социальной защиты (далее - Фонд), их несовершеннолетним детям, а также лицам, сопровождающим этих детей на санаторно-курортное лечение по заключению врачебно-консультационной комиссии (далее - ВКК) в санаторно-курортные организации (отделения) для родителей с детьми;</w:t>
      </w:r>
      <w:proofErr w:type="gramEnd"/>
    </w:p>
    <w:p w:rsidR="006A27F7" w:rsidRPr="00376FF8" w:rsidRDefault="006A27F7" w:rsidP="006A27F7">
      <w:pPr>
        <w:pStyle w:val="newncpi"/>
        <w:rPr>
          <w:sz w:val="28"/>
          <w:szCs w:val="28"/>
        </w:rPr>
      </w:pPr>
      <w:r w:rsidRPr="00376FF8">
        <w:rPr>
          <w:sz w:val="28"/>
          <w:szCs w:val="28"/>
        </w:rPr>
        <w:t>лицам, самостоятельно уплачивающим в соответствии с законодательством обязательные страховые взносы на государственное социальное страхование в Фонд, их несовершеннолетним детям, а также лицам, сопровождающим этих детей на санаторно-курортное лечение по заключению ВКК в санаторно-курортные организации (отделения) для родителей с детьми;</w:t>
      </w:r>
    </w:p>
    <w:p w:rsidR="006A27F7" w:rsidRPr="00376FF8" w:rsidRDefault="006A27F7" w:rsidP="006A27F7">
      <w:pPr>
        <w:pStyle w:val="newncpi"/>
        <w:rPr>
          <w:sz w:val="28"/>
          <w:szCs w:val="28"/>
        </w:rPr>
      </w:pPr>
      <w:r w:rsidRPr="00376FF8">
        <w:rPr>
          <w:sz w:val="28"/>
          <w:szCs w:val="28"/>
        </w:rPr>
        <w:t>лицам, сопровождающим на санаторно-курортное лечение работающих инвалидов I группы.</w:t>
      </w:r>
    </w:p>
    <w:p w:rsidR="006A27F7" w:rsidRPr="00376FF8" w:rsidRDefault="006A27F7" w:rsidP="006A27F7">
      <w:pPr>
        <w:pStyle w:val="newncpi"/>
        <w:rPr>
          <w:sz w:val="28"/>
          <w:szCs w:val="28"/>
        </w:rPr>
      </w:pPr>
      <w:r w:rsidRPr="00376FF8">
        <w:rPr>
          <w:sz w:val="28"/>
          <w:szCs w:val="28"/>
        </w:rPr>
        <w:t xml:space="preserve">Путевки, приобретенные Центром за счет средств республиканского бюджета, распределяются лицам, перечисленным в пунктах </w:t>
      </w:r>
      <w:r w:rsidRPr="00376FF8">
        <w:rPr>
          <w:rFonts w:eastAsiaTheme="majorEastAsia"/>
          <w:sz w:val="28"/>
          <w:szCs w:val="28"/>
        </w:rPr>
        <w:t>4-10</w:t>
      </w:r>
      <w:r w:rsidRPr="00376FF8">
        <w:rPr>
          <w:sz w:val="28"/>
          <w:szCs w:val="28"/>
        </w:rPr>
        <w:t xml:space="preserve"> Указа, которым утверждается настоящее Положение (далее - Указ), за исключением лиц, указанных в </w:t>
      </w:r>
      <w:r w:rsidRPr="00376FF8">
        <w:rPr>
          <w:rFonts w:eastAsiaTheme="majorEastAsia"/>
          <w:sz w:val="28"/>
          <w:szCs w:val="28"/>
        </w:rPr>
        <w:t>части первой</w:t>
      </w:r>
      <w:r w:rsidRPr="00376FF8">
        <w:rPr>
          <w:sz w:val="28"/>
          <w:szCs w:val="28"/>
        </w:rPr>
        <w:t xml:space="preserve"> настоящего пункта.</w:t>
      </w:r>
    </w:p>
    <w:p w:rsidR="006A27F7" w:rsidRPr="00376FF8" w:rsidRDefault="006A27F7" w:rsidP="006A27F7">
      <w:pPr>
        <w:pStyle w:val="point"/>
        <w:rPr>
          <w:sz w:val="28"/>
          <w:szCs w:val="28"/>
        </w:rPr>
      </w:pPr>
      <w:r w:rsidRPr="00376FF8">
        <w:rPr>
          <w:sz w:val="28"/>
          <w:szCs w:val="28"/>
        </w:rPr>
        <w:t xml:space="preserve">6. Центром ежегодно по согласованию с Министерством здравоохранения утверждаются планы распределения путевок по областям, городам, районам и организациям пропорционально численности категорий граждан, названных в </w:t>
      </w:r>
      <w:r w:rsidRPr="00376FF8">
        <w:rPr>
          <w:rFonts w:eastAsiaTheme="majorEastAsia"/>
          <w:sz w:val="28"/>
          <w:szCs w:val="28"/>
        </w:rPr>
        <w:t>пункте 5</w:t>
      </w:r>
      <w:r w:rsidRPr="00376FF8">
        <w:rPr>
          <w:sz w:val="28"/>
          <w:szCs w:val="28"/>
        </w:rPr>
        <w:t xml:space="preserve"> настоящего Положения.</w:t>
      </w:r>
    </w:p>
    <w:p w:rsidR="006A27F7" w:rsidRPr="00376FF8" w:rsidRDefault="00A17918" w:rsidP="00C47277">
      <w:pPr>
        <w:pStyle w:val="chapter"/>
        <w:spacing w:before="0" w:after="0"/>
        <w:rPr>
          <w:sz w:val="28"/>
          <w:szCs w:val="28"/>
        </w:rPr>
      </w:pPr>
      <w:bookmarkStart w:id="22" w:name="a43"/>
      <w:bookmarkEnd w:id="22"/>
      <w:r>
        <w:rPr>
          <w:sz w:val="28"/>
          <w:szCs w:val="28"/>
        </w:rPr>
        <w:t>ГЛАВА 3</w:t>
      </w:r>
      <w:r w:rsidR="006A27F7" w:rsidRPr="00376FF8">
        <w:rPr>
          <w:sz w:val="28"/>
          <w:szCs w:val="28"/>
        </w:rPr>
        <w:br/>
        <w:t>ПОРЯДОК ВЫДЕЛЕНИЯ И ВЫДАЧИ ПУТЕВОК НА САНАТОРНО-КУРОРТНОЕ ЛЕЧЕНИЕ И ОЗДОРОВЛЕНИЕ</w:t>
      </w:r>
    </w:p>
    <w:p w:rsidR="006A27F7" w:rsidRPr="00376FF8" w:rsidRDefault="006A27F7" w:rsidP="00C47277">
      <w:pPr>
        <w:pStyle w:val="point"/>
        <w:rPr>
          <w:sz w:val="28"/>
          <w:szCs w:val="28"/>
        </w:rPr>
      </w:pPr>
      <w:bookmarkStart w:id="23" w:name="a10"/>
      <w:bookmarkEnd w:id="23"/>
      <w:r w:rsidRPr="00376FF8">
        <w:rPr>
          <w:sz w:val="28"/>
          <w:szCs w:val="28"/>
        </w:rPr>
        <w:t>7. Путевки выделяются и выдаются по решению комиссий по оздоровлению и санаторно-курортному лечению населения, создаваемых в организациях (далее - комиссии):</w:t>
      </w:r>
    </w:p>
    <w:p w:rsidR="006A27F7" w:rsidRPr="00376FF8" w:rsidRDefault="006A27F7" w:rsidP="006A27F7">
      <w:pPr>
        <w:pStyle w:val="newncpi"/>
        <w:rPr>
          <w:sz w:val="28"/>
          <w:szCs w:val="28"/>
        </w:rPr>
      </w:pPr>
      <w:r w:rsidRPr="00376FF8">
        <w:rPr>
          <w:sz w:val="28"/>
          <w:szCs w:val="28"/>
        </w:rPr>
        <w:t>работающим лицам - по месту работы;</w:t>
      </w:r>
    </w:p>
    <w:p w:rsidR="006A27F7" w:rsidRPr="00376FF8" w:rsidRDefault="006A27F7" w:rsidP="006A27F7">
      <w:pPr>
        <w:pStyle w:val="newncpi"/>
        <w:rPr>
          <w:sz w:val="28"/>
          <w:szCs w:val="28"/>
        </w:rPr>
      </w:pPr>
      <w:r w:rsidRPr="00376FF8">
        <w:rPr>
          <w:sz w:val="28"/>
          <w:szCs w:val="28"/>
        </w:rPr>
        <w:t>военнослужащим, лицам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(далее - органы финансовых расследований) - по месту службы;</w:t>
      </w:r>
    </w:p>
    <w:p w:rsidR="006A27F7" w:rsidRPr="00376FF8" w:rsidRDefault="006A27F7" w:rsidP="006A27F7">
      <w:pPr>
        <w:pStyle w:val="newncpi"/>
        <w:rPr>
          <w:sz w:val="28"/>
          <w:szCs w:val="28"/>
        </w:rPr>
      </w:pPr>
      <w:r w:rsidRPr="00376FF8">
        <w:rPr>
          <w:sz w:val="28"/>
          <w:szCs w:val="28"/>
        </w:rPr>
        <w:t>лицам, обучающимся в учреждениях профессионально-технического, среднего специального, высшего образования, учреждениях образования и организациях, реализующих образовательные программы послевузовского образования, в дневной форме получения образования, - по месту учебы;</w:t>
      </w:r>
    </w:p>
    <w:p w:rsidR="006A27F7" w:rsidRPr="00376FF8" w:rsidRDefault="006A27F7" w:rsidP="006A27F7">
      <w:pPr>
        <w:pStyle w:val="newncpi"/>
        <w:rPr>
          <w:sz w:val="28"/>
          <w:szCs w:val="28"/>
        </w:rPr>
      </w:pPr>
      <w:r w:rsidRPr="00376FF8">
        <w:rPr>
          <w:sz w:val="28"/>
          <w:szCs w:val="28"/>
        </w:rPr>
        <w:lastRenderedPageBreak/>
        <w:t>несовершеннолетним детям - по месту работы (службы, учебы) одного из родителей (лиц, их заменяющих).</w:t>
      </w:r>
    </w:p>
    <w:p w:rsidR="006A27F7" w:rsidRPr="00376FF8" w:rsidRDefault="006A27F7" w:rsidP="006A27F7">
      <w:pPr>
        <w:pStyle w:val="newncpi"/>
        <w:rPr>
          <w:sz w:val="28"/>
          <w:szCs w:val="28"/>
        </w:rPr>
      </w:pPr>
      <w:r w:rsidRPr="00376FF8">
        <w:rPr>
          <w:sz w:val="28"/>
          <w:szCs w:val="28"/>
        </w:rPr>
        <w:t>Путевки выделяются и выдаются по решению областных и Минского городского подразделений Центра по месту жительства граждан:</w:t>
      </w:r>
    </w:p>
    <w:p w:rsidR="006A27F7" w:rsidRPr="00376FF8" w:rsidRDefault="006A27F7" w:rsidP="006A27F7">
      <w:pPr>
        <w:pStyle w:val="newncpi"/>
        <w:rPr>
          <w:sz w:val="28"/>
          <w:szCs w:val="28"/>
        </w:rPr>
      </w:pPr>
      <w:r w:rsidRPr="00376FF8">
        <w:rPr>
          <w:sz w:val="28"/>
          <w:szCs w:val="28"/>
        </w:rPr>
        <w:t>лицам, самостоятельно уплачивающим согласно законодательству обязательные страховые взносы на государственное социальное страхование в Фонд (включая лиц из их числа, освобожденных от уплаты обязательных страховых взносов и имеющих право на санаторно-курортное лечение или оздоровление в соответствии с Указом), и их несовершеннолетним детям;</w:t>
      </w:r>
    </w:p>
    <w:p w:rsidR="006A27F7" w:rsidRPr="00376FF8" w:rsidRDefault="006A27F7" w:rsidP="006A27F7">
      <w:pPr>
        <w:pStyle w:val="newncpi"/>
        <w:rPr>
          <w:sz w:val="28"/>
          <w:szCs w:val="28"/>
        </w:rPr>
      </w:pPr>
      <w:r w:rsidRPr="00376FF8">
        <w:rPr>
          <w:sz w:val="28"/>
          <w:szCs w:val="28"/>
        </w:rPr>
        <w:t>неработающим гражданам, имеющим право на санаторно-курортное лечение или оздоровление согласно Указу, детям неработающих граждан, детям-сиротам, детям, оставшимся без попечения родителей, детям-инвалидам в возрасте до 18 лет;</w:t>
      </w:r>
    </w:p>
    <w:p w:rsidR="006A27F7" w:rsidRPr="00376FF8" w:rsidRDefault="006A27F7" w:rsidP="006A27F7">
      <w:pPr>
        <w:pStyle w:val="newncpi"/>
        <w:rPr>
          <w:sz w:val="28"/>
          <w:szCs w:val="28"/>
        </w:rPr>
      </w:pPr>
      <w:r w:rsidRPr="00376FF8">
        <w:rPr>
          <w:sz w:val="28"/>
          <w:szCs w:val="28"/>
        </w:rPr>
        <w:t>детям, направляемым на санаторно-курортное лечение или оздоровление в составе организованных групп, а также педагогическим работникам, привлекаемым для их сопровождения;</w:t>
      </w:r>
    </w:p>
    <w:p w:rsidR="006A27F7" w:rsidRPr="00376FF8" w:rsidRDefault="006A27F7" w:rsidP="006A27F7">
      <w:pPr>
        <w:pStyle w:val="newncpi"/>
        <w:rPr>
          <w:sz w:val="28"/>
          <w:szCs w:val="28"/>
        </w:rPr>
      </w:pPr>
      <w:r w:rsidRPr="00376FF8">
        <w:rPr>
          <w:sz w:val="28"/>
          <w:szCs w:val="28"/>
        </w:rPr>
        <w:t>лицам, сопровождающим детей в возрасте от 3 до 6 лет, проживающих на территории радиоактивного загрязнения в зоне последующего отселения, зоне с правом на отселение и зоне проживания с периодическим радиационным контролем.</w:t>
      </w:r>
    </w:p>
    <w:p w:rsidR="006A27F7" w:rsidRPr="00376FF8" w:rsidRDefault="006A27F7" w:rsidP="006A27F7">
      <w:pPr>
        <w:pStyle w:val="newncpi"/>
        <w:rPr>
          <w:sz w:val="28"/>
          <w:szCs w:val="28"/>
        </w:rPr>
      </w:pPr>
      <w:r w:rsidRPr="00376FF8">
        <w:rPr>
          <w:sz w:val="28"/>
          <w:szCs w:val="28"/>
        </w:rPr>
        <w:t>Лицам, сопровождающим на санаторно-курортное лечение инвалидов I группы и детей-инвалидов в возрасте до 18 лет по заключению ВКК, путевки выдаются по месту выдачи путевок инвалидам.</w:t>
      </w:r>
    </w:p>
    <w:p w:rsidR="006A27F7" w:rsidRPr="00376FF8" w:rsidRDefault="006A27F7" w:rsidP="006A27F7">
      <w:pPr>
        <w:pStyle w:val="point"/>
        <w:rPr>
          <w:sz w:val="28"/>
          <w:szCs w:val="28"/>
        </w:rPr>
      </w:pPr>
      <w:bookmarkStart w:id="24" w:name="a7"/>
      <w:bookmarkEnd w:id="24"/>
      <w:r w:rsidRPr="00376FF8">
        <w:rPr>
          <w:sz w:val="28"/>
          <w:szCs w:val="28"/>
        </w:rPr>
        <w:t>8. </w:t>
      </w:r>
      <w:proofErr w:type="gramStart"/>
      <w:r w:rsidRPr="00376FF8">
        <w:rPr>
          <w:sz w:val="28"/>
          <w:szCs w:val="28"/>
        </w:rPr>
        <w:t xml:space="preserve">Для выделения путевки граждане подают письменное заявление в комиссию по месту работы (службы, учебы) либо в областные и Минское городское подразделения Центра по месту жительства с приложением медицинской </w:t>
      </w:r>
      <w:r w:rsidRPr="00376FF8">
        <w:rPr>
          <w:rFonts w:eastAsiaTheme="majorEastAsia"/>
          <w:sz w:val="28"/>
          <w:szCs w:val="28"/>
        </w:rPr>
        <w:t>справки</w:t>
      </w:r>
      <w:r w:rsidRPr="00376FF8">
        <w:rPr>
          <w:sz w:val="28"/>
          <w:szCs w:val="28"/>
        </w:rPr>
        <w:t>.</w:t>
      </w:r>
      <w:proofErr w:type="gramEnd"/>
    </w:p>
    <w:p w:rsidR="006A27F7" w:rsidRPr="00376FF8" w:rsidRDefault="006A27F7" w:rsidP="006A27F7">
      <w:pPr>
        <w:pStyle w:val="newncpi"/>
        <w:rPr>
          <w:sz w:val="28"/>
          <w:szCs w:val="28"/>
        </w:rPr>
      </w:pPr>
      <w:r w:rsidRPr="00376FF8">
        <w:rPr>
          <w:sz w:val="28"/>
          <w:szCs w:val="28"/>
        </w:rPr>
        <w:t>При обращении за получением путевки также представляются следующие документы:</w:t>
      </w:r>
    </w:p>
    <w:p w:rsidR="006A27F7" w:rsidRPr="00376FF8" w:rsidRDefault="006A27F7" w:rsidP="006A27F7">
      <w:pPr>
        <w:pStyle w:val="newncpi"/>
        <w:rPr>
          <w:sz w:val="28"/>
          <w:szCs w:val="28"/>
        </w:rPr>
      </w:pPr>
      <w:r w:rsidRPr="00376FF8">
        <w:rPr>
          <w:sz w:val="28"/>
          <w:szCs w:val="28"/>
        </w:rPr>
        <w:t>для граждан, имеющих право на бесплатное санаторно-курортное лечение в соответствии с Указом, - копия документа, подтверждающего наличие этого права;</w:t>
      </w:r>
    </w:p>
    <w:p w:rsidR="006A27F7" w:rsidRPr="00376FF8" w:rsidRDefault="006A27F7" w:rsidP="006A27F7">
      <w:pPr>
        <w:pStyle w:val="newncpi"/>
        <w:rPr>
          <w:sz w:val="28"/>
          <w:szCs w:val="28"/>
        </w:rPr>
      </w:pPr>
      <w:r w:rsidRPr="00376FF8">
        <w:rPr>
          <w:sz w:val="28"/>
          <w:szCs w:val="28"/>
        </w:rPr>
        <w:t xml:space="preserve">для детей - справки с места учебы детей, с места работы (службы, учебы) другого родителя о </w:t>
      </w:r>
      <w:proofErr w:type="spellStart"/>
      <w:r w:rsidRPr="00376FF8">
        <w:rPr>
          <w:sz w:val="28"/>
          <w:szCs w:val="28"/>
        </w:rPr>
        <w:t>невыделении</w:t>
      </w:r>
      <w:proofErr w:type="spellEnd"/>
      <w:r w:rsidRPr="00376FF8">
        <w:rPr>
          <w:sz w:val="28"/>
          <w:szCs w:val="28"/>
        </w:rPr>
        <w:t xml:space="preserve"> путевки на детей в текущем году, для детей неработающих граждан - дополнительно копии пенсионного </w:t>
      </w:r>
      <w:r w:rsidRPr="00376FF8">
        <w:rPr>
          <w:rFonts w:eastAsiaTheme="majorEastAsia"/>
          <w:sz w:val="28"/>
          <w:szCs w:val="28"/>
        </w:rPr>
        <w:t>удостоверения</w:t>
      </w:r>
      <w:r w:rsidRPr="00376FF8">
        <w:rPr>
          <w:sz w:val="28"/>
          <w:szCs w:val="28"/>
        </w:rPr>
        <w:t>, трудовой книжки родителей (лиц, их заменяющих);</w:t>
      </w:r>
    </w:p>
    <w:p w:rsidR="006A27F7" w:rsidRPr="00376FF8" w:rsidRDefault="006A27F7" w:rsidP="006A27F7">
      <w:pPr>
        <w:pStyle w:val="newncpi"/>
        <w:rPr>
          <w:sz w:val="28"/>
          <w:szCs w:val="28"/>
        </w:rPr>
      </w:pPr>
      <w:r w:rsidRPr="00376FF8">
        <w:rPr>
          <w:sz w:val="28"/>
          <w:szCs w:val="28"/>
        </w:rPr>
        <w:t>для сопровождающих детей-инвалидов в возрасте до 18 лет, инвалидов I группы - заключение ВКК о необходимости сопровождения инвалидов на санаторно-курортное лечение;</w:t>
      </w:r>
    </w:p>
    <w:p w:rsidR="006A27F7" w:rsidRPr="00376FF8" w:rsidRDefault="006A27F7" w:rsidP="006A27F7">
      <w:pPr>
        <w:pStyle w:val="newncpi"/>
        <w:rPr>
          <w:sz w:val="28"/>
          <w:szCs w:val="28"/>
        </w:rPr>
      </w:pPr>
      <w:r w:rsidRPr="00376FF8">
        <w:rPr>
          <w:sz w:val="28"/>
          <w:szCs w:val="28"/>
        </w:rPr>
        <w:t xml:space="preserve">для неработающих ветеранов труда, прокуратуры, юстиции, судов или неработающих инвалидов - копия трудовой книжки, пенсионного удостоверения или </w:t>
      </w:r>
      <w:r w:rsidRPr="00376FF8">
        <w:rPr>
          <w:rFonts w:eastAsiaTheme="majorEastAsia"/>
          <w:sz w:val="28"/>
          <w:szCs w:val="28"/>
        </w:rPr>
        <w:t>удостоверения</w:t>
      </w:r>
      <w:r w:rsidRPr="00376FF8">
        <w:rPr>
          <w:sz w:val="28"/>
          <w:szCs w:val="28"/>
        </w:rPr>
        <w:t xml:space="preserve"> инвалида;</w:t>
      </w:r>
    </w:p>
    <w:p w:rsidR="006A27F7" w:rsidRPr="00376FF8" w:rsidRDefault="006A27F7" w:rsidP="006A27F7">
      <w:pPr>
        <w:pStyle w:val="newncpi"/>
        <w:rPr>
          <w:sz w:val="28"/>
          <w:szCs w:val="28"/>
        </w:rPr>
      </w:pPr>
      <w:proofErr w:type="gramStart"/>
      <w:r w:rsidRPr="00376FF8">
        <w:rPr>
          <w:sz w:val="28"/>
          <w:szCs w:val="28"/>
        </w:rPr>
        <w:t>для неработающих граждан, уволенных с военной службы или службы в Следственном комитете, Государственном комитете судебных экспертиз, органах внутренних дел, органах и подразделениях по чрезвычайным ситуациям, органах финансовых расследований по возрасту, выслуге лет, ограниченному состоянию здоровья или болезни и имеющих выслугу 20 лет и более (в том числе в льготном исчислении), неработающих ветеранов Вооруженных Сил, Следственного комитета, Государственного комитета судебных экспертиз</w:t>
      </w:r>
      <w:proofErr w:type="gramEnd"/>
      <w:r w:rsidRPr="00376FF8">
        <w:rPr>
          <w:sz w:val="28"/>
          <w:szCs w:val="28"/>
        </w:rPr>
        <w:t xml:space="preserve">, органов внутренних дел - </w:t>
      </w:r>
      <w:r w:rsidRPr="00376FF8">
        <w:rPr>
          <w:sz w:val="28"/>
          <w:szCs w:val="28"/>
        </w:rPr>
        <w:lastRenderedPageBreak/>
        <w:t>копия трудовой книжки (при ее наличии), пенсионного удостоверения или удостоверения инвалида;</w:t>
      </w:r>
    </w:p>
    <w:p w:rsidR="006A27F7" w:rsidRPr="00376FF8" w:rsidRDefault="006A27F7" w:rsidP="006A27F7">
      <w:pPr>
        <w:pStyle w:val="newncpi"/>
        <w:rPr>
          <w:sz w:val="28"/>
          <w:szCs w:val="28"/>
        </w:rPr>
      </w:pPr>
      <w:proofErr w:type="gramStart"/>
      <w:r w:rsidRPr="00376FF8">
        <w:rPr>
          <w:sz w:val="28"/>
          <w:szCs w:val="28"/>
        </w:rPr>
        <w:t>для детей, пострадавших от катастрофы на Чернобыльской АЭС, направляемых на санаторно-курортное лечение или оздоровление в составе организованных групп, и педагогических работников, которые привлекаются для их сопровождения и осуществления по месту пребывания детей учебно-воспитательного процесса, - соответственно списки указанных детей и приказы управлений (отделов) образования местных исполнительных и распорядительных органов, учреждений образования, осуществляющих комплектование групп детей.</w:t>
      </w:r>
      <w:proofErr w:type="gramEnd"/>
    </w:p>
    <w:p w:rsidR="006A27F7" w:rsidRPr="00376FF8" w:rsidRDefault="006A27F7" w:rsidP="006A27F7">
      <w:pPr>
        <w:pStyle w:val="point"/>
        <w:rPr>
          <w:sz w:val="28"/>
          <w:szCs w:val="28"/>
        </w:rPr>
      </w:pPr>
      <w:r w:rsidRPr="00376FF8">
        <w:rPr>
          <w:sz w:val="28"/>
          <w:szCs w:val="28"/>
        </w:rPr>
        <w:t>9. </w:t>
      </w:r>
      <w:proofErr w:type="gramStart"/>
      <w:r w:rsidRPr="00376FF8">
        <w:rPr>
          <w:sz w:val="28"/>
          <w:szCs w:val="28"/>
        </w:rPr>
        <w:t>Для принятия решения о выделении путевок неработающим гражданам областными и Минским городским подразделениями Центра дополнительно запрашиваются данные инспекции Министерства по налогам и сборам по месту жительства гражданина об отсутствии регистрации его в качестве налогоплательщика.</w:t>
      </w:r>
      <w:proofErr w:type="gramEnd"/>
    </w:p>
    <w:p w:rsidR="006A27F7" w:rsidRPr="00376FF8" w:rsidRDefault="006A27F7" w:rsidP="006A27F7">
      <w:pPr>
        <w:pStyle w:val="point"/>
        <w:rPr>
          <w:sz w:val="28"/>
          <w:szCs w:val="28"/>
        </w:rPr>
      </w:pPr>
      <w:r w:rsidRPr="00376FF8">
        <w:rPr>
          <w:sz w:val="28"/>
          <w:szCs w:val="28"/>
        </w:rPr>
        <w:t>10. Путевки выдаются не ранее чем за месяц до начала заезда в санаторно-курортные и оздоровительные организации.</w:t>
      </w:r>
    </w:p>
    <w:p w:rsidR="006A27F7" w:rsidRPr="00376FF8" w:rsidRDefault="006A27F7" w:rsidP="006A27F7">
      <w:pPr>
        <w:pStyle w:val="newncpi"/>
        <w:rPr>
          <w:sz w:val="28"/>
          <w:szCs w:val="28"/>
        </w:rPr>
      </w:pPr>
      <w:r w:rsidRPr="00376FF8">
        <w:rPr>
          <w:sz w:val="28"/>
          <w:szCs w:val="28"/>
        </w:rPr>
        <w:t>О выдаче путевки лицам, имеющим право на получение денежной помощи на оздоровление, уведомляется орган, осуществляющий их пенсионное обеспечение.</w:t>
      </w:r>
    </w:p>
    <w:p w:rsidR="006A27F7" w:rsidRPr="00376FF8" w:rsidRDefault="006A27F7" w:rsidP="006A27F7">
      <w:pPr>
        <w:pStyle w:val="point"/>
        <w:rPr>
          <w:sz w:val="28"/>
          <w:szCs w:val="28"/>
        </w:rPr>
      </w:pPr>
      <w:r w:rsidRPr="00376FF8">
        <w:rPr>
          <w:sz w:val="28"/>
          <w:szCs w:val="28"/>
        </w:rPr>
        <w:t>11. При отсутствии путевок в санаторно-курортные организации (отделения) и оздоровительные организации для родителей с детьми и необходимости санаторно-курортного лечения ребенка могут быть выделены две путевки для совместного лечения и оздоровления в иные санаторно-курортные организации.</w:t>
      </w:r>
    </w:p>
    <w:p w:rsidR="006A27F7" w:rsidRPr="00376FF8" w:rsidRDefault="006A27F7" w:rsidP="006A27F7">
      <w:pPr>
        <w:pStyle w:val="newncpi"/>
        <w:rPr>
          <w:sz w:val="28"/>
          <w:szCs w:val="28"/>
        </w:rPr>
      </w:pPr>
      <w:proofErr w:type="gramStart"/>
      <w:r w:rsidRPr="00376FF8">
        <w:rPr>
          <w:sz w:val="28"/>
          <w:szCs w:val="28"/>
        </w:rPr>
        <w:t>В исключительных случаях при отсутствии возможности у родителей на сопровождение ребенка на санаторно-курортное лечение комиссией по месту работы (службы, учебы) одного из родителей, областными и Минским городским подразделениями Центра может быть принято решение о выдаче путевки на сопровождение ребенка на санаторно-курортное лечение любому совершеннолетнему лицу (по заявлению родителей о согласии на такое сопровождение).</w:t>
      </w:r>
      <w:proofErr w:type="gramEnd"/>
    </w:p>
    <w:p w:rsidR="006A27F7" w:rsidRPr="00376FF8" w:rsidRDefault="006A27F7" w:rsidP="006A27F7">
      <w:pPr>
        <w:pStyle w:val="point"/>
        <w:rPr>
          <w:sz w:val="28"/>
          <w:szCs w:val="28"/>
        </w:rPr>
      </w:pPr>
      <w:r w:rsidRPr="00376FF8">
        <w:rPr>
          <w:sz w:val="28"/>
          <w:szCs w:val="28"/>
        </w:rPr>
        <w:t>12. Путевки выдаются лицом, ответственным за их хранение и выдачу, на основании выписки из протокола комиссии (копии протокола) о выделении путевки, справки о денежном доходе*, квитанции об оплате частичной стоимости путевки.</w:t>
      </w:r>
    </w:p>
    <w:p w:rsidR="006A27F7" w:rsidRPr="00376FF8" w:rsidRDefault="006A27F7" w:rsidP="006A27F7">
      <w:pPr>
        <w:pStyle w:val="newncpi"/>
        <w:rPr>
          <w:sz w:val="28"/>
          <w:szCs w:val="28"/>
        </w:rPr>
      </w:pPr>
      <w:proofErr w:type="gramStart"/>
      <w:r w:rsidRPr="00376FF8">
        <w:rPr>
          <w:sz w:val="28"/>
          <w:szCs w:val="28"/>
        </w:rPr>
        <w:t>Выдаваемые путевки должны быть предварительно заполнены (фамилия, имя, отчество, место работы (службы, учебы), должность (категория) лица, получающего путевку), подписаны руководителем организации и заверены печатью организации.</w:t>
      </w:r>
      <w:proofErr w:type="gramEnd"/>
      <w:r w:rsidRPr="00376FF8">
        <w:rPr>
          <w:sz w:val="28"/>
          <w:szCs w:val="28"/>
        </w:rPr>
        <w:t xml:space="preserve"> Путевка выдается на указанный в ней срок санаторно-курортного лечения или оздоровления и не подлежит разделению по срокам и количеству мест. </w:t>
      </w:r>
    </w:p>
    <w:p w:rsidR="006A27F7" w:rsidRPr="00376FF8" w:rsidRDefault="006A27F7" w:rsidP="006A27F7">
      <w:pPr>
        <w:pStyle w:val="point"/>
        <w:rPr>
          <w:sz w:val="28"/>
          <w:szCs w:val="28"/>
        </w:rPr>
      </w:pPr>
      <w:r w:rsidRPr="00376FF8">
        <w:rPr>
          <w:sz w:val="28"/>
          <w:szCs w:val="28"/>
        </w:rPr>
        <w:t>13. Путевки, приходные и расходные документы по ним, справки о денежном доходе*, квитанции об оплате путевок, обратные талоны к путевке, журналы учета путевок и другие документы, связанные с их получением и выдачей, хранятся в комиссии в порядке, установленном для хранения финансовых документов.</w:t>
      </w:r>
    </w:p>
    <w:p w:rsidR="006A27F7" w:rsidRPr="00376FF8" w:rsidRDefault="006A27F7" w:rsidP="006A27F7">
      <w:pPr>
        <w:pStyle w:val="snoskiline"/>
        <w:rPr>
          <w:sz w:val="28"/>
          <w:szCs w:val="28"/>
        </w:rPr>
      </w:pPr>
      <w:r w:rsidRPr="00376FF8">
        <w:rPr>
          <w:sz w:val="28"/>
          <w:szCs w:val="28"/>
        </w:rPr>
        <w:t>______________________________</w:t>
      </w:r>
    </w:p>
    <w:p w:rsidR="006A27F7" w:rsidRPr="00C47277" w:rsidRDefault="006A27F7" w:rsidP="006A27F7">
      <w:pPr>
        <w:pStyle w:val="snoski"/>
        <w:rPr>
          <w:sz w:val="24"/>
          <w:szCs w:val="24"/>
        </w:rPr>
      </w:pPr>
      <w:r w:rsidRPr="00C47277">
        <w:rPr>
          <w:sz w:val="24"/>
          <w:szCs w:val="24"/>
        </w:rPr>
        <w:t>*Для целей настоящего Положения в состав денежного дохода включаются заработная плата, денежное довольствие, пенсия, стипендия, доход лица, самостоятельно уплачивающего страховые взносы в Фонд социальной защиты населения Министерства труда и социальной защиты. При этом денежное довольствие состоит из оклада денежного содержания (должностной оклад и оклад по воинскому или специальному званию), добавочных, единовременных и других выплат.</w:t>
      </w:r>
    </w:p>
    <w:p w:rsidR="006A27F7" w:rsidRPr="00376FF8" w:rsidRDefault="006A27F7" w:rsidP="006A27F7">
      <w:pPr>
        <w:pStyle w:val="newncpi"/>
        <w:rPr>
          <w:sz w:val="28"/>
          <w:szCs w:val="28"/>
        </w:rPr>
      </w:pPr>
      <w:r w:rsidRPr="00376FF8">
        <w:rPr>
          <w:sz w:val="28"/>
          <w:szCs w:val="28"/>
        </w:rPr>
        <w:lastRenderedPageBreak/>
        <w:t> </w:t>
      </w:r>
    </w:p>
    <w:p w:rsidR="006A27F7" w:rsidRPr="00376FF8" w:rsidRDefault="006A27F7" w:rsidP="006A27F7">
      <w:pPr>
        <w:pStyle w:val="newncpi"/>
        <w:rPr>
          <w:sz w:val="28"/>
          <w:szCs w:val="28"/>
        </w:rPr>
      </w:pPr>
      <w:r w:rsidRPr="00376FF8">
        <w:rPr>
          <w:sz w:val="28"/>
          <w:szCs w:val="28"/>
        </w:rPr>
        <w:t>При этом ведутся раздельно учет и отчетность по использованию путевок, приобретенных за счет средств государственного социального страхования и республиканского бюджета.</w:t>
      </w:r>
    </w:p>
    <w:p w:rsidR="006A27F7" w:rsidRPr="00376FF8" w:rsidRDefault="006A27F7" w:rsidP="006A27F7">
      <w:pPr>
        <w:pStyle w:val="point"/>
        <w:rPr>
          <w:sz w:val="28"/>
          <w:szCs w:val="28"/>
        </w:rPr>
      </w:pPr>
      <w:r w:rsidRPr="00376FF8">
        <w:rPr>
          <w:sz w:val="28"/>
          <w:szCs w:val="28"/>
        </w:rPr>
        <w:t>14. Наниматели представляют в областные и Минское городское подразделения Центра в установленные сроки отчеты об использовании путевок по форме, утверждаемой Центром по согласованию с Министерством финансов.</w:t>
      </w:r>
    </w:p>
    <w:p w:rsidR="001C3679" w:rsidRDefault="001C3679" w:rsidP="001C3679">
      <w:pPr>
        <w:pStyle w:val="chapter"/>
        <w:spacing w:before="0" w:after="0"/>
        <w:rPr>
          <w:sz w:val="28"/>
          <w:szCs w:val="28"/>
        </w:rPr>
      </w:pPr>
      <w:bookmarkStart w:id="25" w:name="a44"/>
      <w:bookmarkEnd w:id="25"/>
    </w:p>
    <w:p w:rsidR="006A27F7" w:rsidRPr="00376FF8" w:rsidRDefault="006A27F7" w:rsidP="001C3679">
      <w:pPr>
        <w:pStyle w:val="chapter"/>
        <w:spacing w:before="0" w:after="0"/>
        <w:rPr>
          <w:sz w:val="28"/>
          <w:szCs w:val="28"/>
        </w:rPr>
      </w:pPr>
      <w:r w:rsidRPr="00376FF8">
        <w:rPr>
          <w:sz w:val="28"/>
          <w:szCs w:val="28"/>
        </w:rPr>
        <w:t>ГЛАВА 4</w:t>
      </w:r>
      <w:r w:rsidRPr="00376FF8">
        <w:rPr>
          <w:sz w:val="28"/>
          <w:szCs w:val="28"/>
        </w:rPr>
        <w:br/>
        <w:t>ПОРЯДОК ОПРЕДЕЛЕНИЯ РАЗМЕРОВ И ВНЕСЕНИЯ ПЛАТЫ ЗА ПУТЕВКИ</w:t>
      </w:r>
    </w:p>
    <w:p w:rsidR="006A27F7" w:rsidRPr="00376FF8" w:rsidRDefault="006A27F7" w:rsidP="001C3679">
      <w:pPr>
        <w:pStyle w:val="point"/>
        <w:rPr>
          <w:sz w:val="28"/>
          <w:szCs w:val="28"/>
        </w:rPr>
      </w:pPr>
      <w:bookmarkStart w:id="26" w:name="a36"/>
      <w:bookmarkEnd w:id="26"/>
      <w:r w:rsidRPr="00376FF8">
        <w:rPr>
          <w:sz w:val="28"/>
          <w:szCs w:val="28"/>
        </w:rPr>
        <w:t>15. </w:t>
      </w:r>
      <w:proofErr w:type="gramStart"/>
      <w:r w:rsidRPr="00376FF8">
        <w:rPr>
          <w:sz w:val="28"/>
          <w:szCs w:val="28"/>
        </w:rPr>
        <w:t>Размер платы за путевку определяется комиссией, областными и Минским городским подразделениями Центра на основании справки о размере среднемесячного денежного дохода (заработной платы, денежного довольствия, пенсии, стипендии) получателя путевки за двенадцать календарных месяцев, предшествующих месяцу выдачи путевки, и данных Национального статистического комитета о размере начисленной среднемесячной заработной платы работников Республики Беларусь за позапрошлый месяц относительно месяца выдачи путевки.</w:t>
      </w:r>
      <w:proofErr w:type="gramEnd"/>
    </w:p>
    <w:p w:rsidR="006A27F7" w:rsidRPr="00376FF8" w:rsidRDefault="006A27F7" w:rsidP="006A27F7">
      <w:pPr>
        <w:pStyle w:val="newncpi"/>
        <w:rPr>
          <w:sz w:val="28"/>
          <w:szCs w:val="28"/>
        </w:rPr>
      </w:pPr>
      <w:proofErr w:type="gramStart"/>
      <w:r w:rsidRPr="00376FF8">
        <w:rPr>
          <w:sz w:val="28"/>
          <w:szCs w:val="28"/>
        </w:rPr>
        <w:t>Размер платы за путевку для лиц, самостоятельно уплачивающих страховые взносы в Фонд, устанавливается на основании среднемесячного дохода за предшествующий год (при постановке на учет в качестве плательщика обязательных страховых взносов в текущем году - на основании среднемесячного дохода со дня постановки на учет) и данных Национального статистического комитета о размере начисленной среднемесячной заработной платы работников Республики Беларусь за позапрошлый месяц относительно</w:t>
      </w:r>
      <w:proofErr w:type="gramEnd"/>
      <w:r w:rsidRPr="00376FF8">
        <w:rPr>
          <w:sz w:val="28"/>
          <w:szCs w:val="28"/>
        </w:rPr>
        <w:t xml:space="preserve"> месяца выдачи путевки.</w:t>
      </w:r>
    </w:p>
    <w:p w:rsidR="006A27F7" w:rsidRPr="00376FF8" w:rsidRDefault="006A27F7" w:rsidP="006A27F7">
      <w:pPr>
        <w:pStyle w:val="newncpi"/>
        <w:rPr>
          <w:sz w:val="28"/>
          <w:szCs w:val="28"/>
        </w:rPr>
      </w:pPr>
      <w:r w:rsidRPr="00376FF8">
        <w:rPr>
          <w:sz w:val="28"/>
          <w:szCs w:val="28"/>
        </w:rPr>
        <w:t>Размер дохода определяется на основании справки налоговой инспекции.</w:t>
      </w:r>
    </w:p>
    <w:p w:rsidR="006A27F7" w:rsidRPr="00376FF8" w:rsidRDefault="006A27F7" w:rsidP="006A27F7">
      <w:pPr>
        <w:pStyle w:val="point"/>
        <w:rPr>
          <w:sz w:val="28"/>
          <w:szCs w:val="28"/>
        </w:rPr>
      </w:pPr>
      <w:bookmarkStart w:id="27" w:name="a21"/>
      <w:bookmarkEnd w:id="27"/>
      <w:r w:rsidRPr="00376FF8">
        <w:rPr>
          <w:sz w:val="28"/>
          <w:szCs w:val="28"/>
        </w:rPr>
        <w:t>16. Плата вносится за путевку:</w:t>
      </w:r>
    </w:p>
    <w:p w:rsidR="006A27F7" w:rsidRPr="00376FF8" w:rsidRDefault="006A27F7" w:rsidP="006A27F7">
      <w:pPr>
        <w:pStyle w:val="newncpi"/>
        <w:rPr>
          <w:sz w:val="28"/>
          <w:szCs w:val="28"/>
        </w:rPr>
      </w:pPr>
      <w:proofErr w:type="gramStart"/>
      <w:r w:rsidRPr="00376FF8">
        <w:rPr>
          <w:sz w:val="28"/>
          <w:szCs w:val="28"/>
        </w:rPr>
        <w:t>приобретенную за счет средств государственного социального страхования, - в кассу организации по месту работы получателя путевки и перечисляется в Фонд с указанием вида платежа одновременно с очередным перечислением обязательных страховых взносов;</w:t>
      </w:r>
      <w:proofErr w:type="gramEnd"/>
    </w:p>
    <w:p w:rsidR="006A27F7" w:rsidRPr="00376FF8" w:rsidRDefault="006A27F7" w:rsidP="006A27F7">
      <w:pPr>
        <w:pStyle w:val="newncpi"/>
        <w:rPr>
          <w:sz w:val="28"/>
          <w:szCs w:val="28"/>
        </w:rPr>
      </w:pPr>
      <w:proofErr w:type="gramStart"/>
      <w:r w:rsidRPr="00376FF8">
        <w:rPr>
          <w:sz w:val="28"/>
          <w:szCs w:val="28"/>
        </w:rPr>
        <w:t>приобретенную за счет средств республиканского бюджета, - в кассу по месту службы (учебы) получателя путевки и перечисляется в республиканский бюджет с указанием вида платежа одновременно с очередным перечислением налогов.</w:t>
      </w:r>
      <w:proofErr w:type="gramEnd"/>
    </w:p>
    <w:p w:rsidR="006A27F7" w:rsidRPr="00376FF8" w:rsidRDefault="006A27F7" w:rsidP="006A27F7">
      <w:pPr>
        <w:pStyle w:val="newncpi"/>
        <w:rPr>
          <w:sz w:val="28"/>
          <w:szCs w:val="28"/>
        </w:rPr>
      </w:pPr>
      <w:proofErr w:type="gramStart"/>
      <w:r w:rsidRPr="00376FF8">
        <w:rPr>
          <w:sz w:val="28"/>
          <w:szCs w:val="28"/>
        </w:rPr>
        <w:t>Лица, получающие путевки по решению областных и Минского городского подразделений Центра по месту жительства, а также неработающие пенсионеры плату за путевку вносят в республиканский бюджет, а лица, самостоятельно уплачивающие страховые взносы в Фонд, - на счет соответствующего органа Фонда.</w:t>
      </w:r>
      <w:proofErr w:type="gramEnd"/>
    </w:p>
    <w:p w:rsidR="001C3679" w:rsidRDefault="001C3679" w:rsidP="001C3679">
      <w:pPr>
        <w:pStyle w:val="chapter"/>
        <w:spacing w:before="0" w:after="0"/>
        <w:rPr>
          <w:sz w:val="28"/>
          <w:szCs w:val="28"/>
        </w:rPr>
      </w:pPr>
      <w:bookmarkStart w:id="28" w:name="a45"/>
      <w:bookmarkEnd w:id="28"/>
    </w:p>
    <w:p w:rsidR="006A27F7" w:rsidRPr="00376FF8" w:rsidRDefault="006A27F7" w:rsidP="00A17918">
      <w:pPr>
        <w:pStyle w:val="chapter"/>
        <w:spacing w:before="0" w:after="0"/>
        <w:rPr>
          <w:sz w:val="28"/>
          <w:szCs w:val="28"/>
        </w:rPr>
      </w:pPr>
      <w:r w:rsidRPr="00376FF8">
        <w:rPr>
          <w:sz w:val="28"/>
          <w:szCs w:val="28"/>
        </w:rPr>
        <w:t>ГЛАВА 5</w:t>
      </w:r>
      <w:r w:rsidR="00A17918">
        <w:rPr>
          <w:sz w:val="28"/>
          <w:szCs w:val="28"/>
        </w:rPr>
        <w:t xml:space="preserve"> </w:t>
      </w:r>
      <w:r w:rsidR="00990B92" w:rsidRPr="00376FF8">
        <w:rPr>
          <w:sz w:val="28"/>
          <w:szCs w:val="28"/>
        </w:rPr>
        <w:t xml:space="preserve"> </w:t>
      </w:r>
      <w:proofErr w:type="gramStart"/>
      <w:r w:rsidRPr="00376FF8">
        <w:rPr>
          <w:sz w:val="28"/>
          <w:szCs w:val="28"/>
        </w:rPr>
        <w:t>КОНТРОЛЬ ЗА</w:t>
      </w:r>
      <w:proofErr w:type="gramEnd"/>
      <w:r w:rsidRPr="00376FF8">
        <w:rPr>
          <w:sz w:val="28"/>
          <w:szCs w:val="28"/>
        </w:rPr>
        <w:t xml:space="preserve"> СОБЛЮДЕНИЕМ ПОРЯДКА ВЫДАЧИ ПУТЕВОК</w:t>
      </w:r>
    </w:p>
    <w:p w:rsidR="006A27F7" w:rsidRPr="00376FF8" w:rsidRDefault="006A27F7" w:rsidP="001C3679">
      <w:pPr>
        <w:pStyle w:val="point"/>
        <w:rPr>
          <w:sz w:val="28"/>
          <w:szCs w:val="28"/>
        </w:rPr>
      </w:pPr>
      <w:r w:rsidRPr="00376FF8">
        <w:rPr>
          <w:sz w:val="28"/>
          <w:szCs w:val="28"/>
        </w:rPr>
        <w:t xml:space="preserve">17. Центр, областные и Минское городское подразделения Центра осуществляют </w:t>
      </w:r>
      <w:proofErr w:type="gramStart"/>
      <w:r w:rsidRPr="00376FF8">
        <w:rPr>
          <w:sz w:val="28"/>
          <w:szCs w:val="28"/>
        </w:rPr>
        <w:t>контроль за</w:t>
      </w:r>
      <w:proofErr w:type="gramEnd"/>
      <w:r w:rsidRPr="00376FF8">
        <w:rPr>
          <w:sz w:val="28"/>
          <w:szCs w:val="28"/>
        </w:rPr>
        <w:t xml:space="preserve"> соблюдением порядка выдачи путевок.</w:t>
      </w:r>
    </w:p>
    <w:p w:rsidR="006A27F7" w:rsidRPr="00376FF8" w:rsidRDefault="006A27F7" w:rsidP="006A27F7">
      <w:pPr>
        <w:pStyle w:val="point"/>
        <w:rPr>
          <w:sz w:val="28"/>
          <w:szCs w:val="28"/>
        </w:rPr>
      </w:pPr>
      <w:r w:rsidRPr="00376FF8">
        <w:rPr>
          <w:sz w:val="28"/>
          <w:szCs w:val="28"/>
        </w:rPr>
        <w:lastRenderedPageBreak/>
        <w:t>18. Руководитель организации несет ответственность за соблюдение установленного порядка выдачи путевок.</w:t>
      </w:r>
    </w:p>
    <w:p w:rsidR="006A27F7" w:rsidRPr="00376FF8" w:rsidRDefault="006A27F7" w:rsidP="006A27F7">
      <w:pPr>
        <w:pStyle w:val="point"/>
        <w:rPr>
          <w:sz w:val="28"/>
          <w:szCs w:val="28"/>
        </w:rPr>
      </w:pPr>
      <w:bookmarkStart w:id="29" w:name="a38"/>
      <w:bookmarkEnd w:id="29"/>
      <w:r w:rsidRPr="00376FF8">
        <w:rPr>
          <w:sz w:val="28"/>
          <w:szCs w:val="28"/>
        </w:rPr>
        <w:t xml:space="preserve">19. В случае </w:t>
      </w:r>
      <w:proofErr w:type="gramStart"/>
      <w:r w:rsidRPr="00376FF8">
        <w:rPr>
          <w:sz w:val="28"/>
          <w:szCs w:val="28"/>
        </w:rPr>
        <w:t>обнаружения нарушений установленного порядка выдачи путевок</w:t>
      </w:r>
      <w:proofErr w:type="gramEnd"/>
      <w:r w:rsidRPr="00376FF8">
        <w:rPr>
          <w:sz w:val="28"/>
          <w:szCs w:val="28"/>
        </w:rPr>
        <w:t xml:space="preserve"> организация возвращает Центру полную стоимость неиспользованной или необоснованно выданной путевки с учетом начисленной пени за каждый день просрочки внесения денежных средств в соответствии с частью четвертой настоящего пункта в размере ставки рефинансирования Национального банка, действующей на день их уплаты.</w:t>
      </w:r>
    </w:p>
    <w:p w:rsidR="006A27F7" w:rsidRPr="00376FF8" w:rsidRDefault="006A27F7" w:rsidP="006A27F7">
      <w:pPr>
        <w:pStyle w:val="newncpi"/>
        <w:rPr>
          <w:sz w:val="28"/>
          <w:szCs w:val="28"/>
        </w:rPr>
      </w:pPr>
      <w:r w:rsidRPr="00376FF8">
        <w:rPr>
          <w:sz w:val="28"/>
          <w:szCs w:val="28"/>
        </w:rPr>
        <w:t>При нарушении установленных дифференцированных размеров взимания платы за путевки организация вносит на соответствующие счета по учету средств республиканского бюджета сумму в размере недовнесенной платы.</w:t>
      </w:r>
    </w:p>
    <w:p w:rsidR="006A27F7" w:rsidRPr="00376FF8" w:rsidRDefault="006A27F7" w:rsidP="006A27F7">
      <w:pPr>
        <w:pStyle w:val="newncpi"/>
        <w:rPr>
          <w:sz w:val="28"/>
          <w:szCs w:val="28"/>
        </w:rPr>
      </w:pPr>
      <w:r w:rsidRPr="00376FF8">
        <w:rPr>
          <w:sz w:val="28"/>
          <w:szCs w:val="28"/>
        </w:rPr>
        <w:t>Излишне уплаченная сумма за выданную путевку возвращается получателю путевки.</w:t>
      </w:r>
    </w:p>
    <w:p w:rsidR="006A27F7" w:rsidRPr="00376FF8" w:rsidRDefault="006A27F7" w:rsidP="006A27F7">
      <w:pPr>
        <w:pStyle w:val="newncpi"/>
        <w:rPr>
          <w:sz w:val="28"/>
          <w:szCs w:val="28"/>
        </w:rPr>
      </w:pPr>
      <w:r w:rsidRPr="00376FF8">
        <w:rPr>
          <w:sz w:val="28"/>
          <w:szCs w:val="28"/>
        </w:rPr>
        <w:t>Денежные средства должны быть внесены в течение 10 рабочих дней со дня составления акта проверки контролирующим органом.</w:t>
      </w:r>
    </w:p>
    <w:p w:rsidR="006A27F7" w:rsidRPr="00376FF8" w:rsidRDefault="006A27F7" w:rsidP="006A27F7">
      <w:pPr>
        <w:pStyle w:val="point"/>
        <w:rPr>
          <w:sz w:val="28"/>
          <w:szCs w:val="28"/>
        </w:rPr>
      </w:pPr>
      <w:r w:rsidRPr="00376FF8">
        <w:rPr>
          <w:sz w:val="28"/>
          <w:szCs w:val="28"/>
        </w:rPr>
        <w:t>20. В случае неполного использования койко-дней лицами, получившими путевки, санаторно-курортные и оздоровительные организации не позднее 10 числа месяца, следующего за отчетным кварталом, возвращают Центру денежные средства за неиспользованные дни в размере плановой стоимости питания.</w:t>
      </w:r>
    </w:p>
    <w:p w:rsidR="006A27F7" w:rsidRPr="00376FF8" w:rsidRDefault="006A27F7" w:rsidP="006A27F7"/>
    <w:p w:rsidR="006A27F7" w:rsidRPr="00376FF8" w:rsidRDefault="006A27F7" w:rsidP="006A27F7">
      <w:pPr>
        <w:pStyle w:val="titleu"/>
        <w:spacing w:before="0" w:after="0"/>
        <w:jc w:val="center"/>
        <w:rPr>
          <w:sz w:val="28"/>
          <w:szCs w:val="28"/>
        </w:rPr>
      </w:pPr>
      <w:r w:rsidRPr="00376FF8">
        <w:rPr>
          <w:sz w:val="28"/>
          <w:szCs w:val="28"/>
        </w:rPr>
        <w:t>КОНЦЕПЦИЯ САНАТОРНО-КУРОРТНОГО ЛЕЧЕНИЯ И ОЗДОРОВЛЕНИЯ НАСЕЛЕНИЯ РЕСПУБЛИКИ БЕЛАРУСЬ</w:t>
      </w:r>
    </w:p>
    <w:p w:rsidR="006A27F7" w:rsidRPr="00376FF8" w:rsidRDefault="006A27F7" w:rsidP="006A27F7">
      <w:pPr>
        <w:pStyle w:val="newncpi"/>
        <w:ind w:firstLine="0"/>
        <w:jc w:val="center"/>
        <w:rPr>
          <w:sz w:val="28"/>
          <w:szCs w:val="28"/>
        </w:rPr>
      </w:pPr>
      <w:r w:rsidRPr="00376FF8">
        <w:rPr>
          <w:rStyle w:val="datepr"/>
          <w:sz w:val="28"/>
          <w:szCs w:val="28"/>
        </w:rPr>
        <w:t>4 ноября 2006 г.</w:t>
      </w:r>
      <w:r w:rsidRPr="00376FF8">
        <w:rPr>
          <w:rStyle w:val="number"/>
          <w:rFonts w:eastAsiaTheme="majorEastAsia"/>
          <w:sz w:val="28"/>
          <w:szCs w:val="28"/>
        </w:rPr>
        <w:t xml:space="preserve"> № 1478</w:t>
      </w:r>
    </w:p>
    <w:p w:rsidR="006A27F7" w:rsidRPr="00376FF8" w:rsidRDefault="00142841" w:rsidP="002A6223">
      <w:pPr>
        <w:pStyle w:val="chapter"/>
        <w:spacing w:before="0" w:after="0"/>
        <w:rPr>
          <w:sz w:val="28"/>
          <w:szCs w:val="28"/>
        </w:rPr>
      </w:pPr>
      <w:bookmarkStart w:id="30" w:name="a3"/>
      <w:bookmarkEnd w:id="30"/>
      <w:r>
        <w:rPr>
          <w:sz w:val="28"/>
          <w:szCs w:val="28"/>
        </w:rPr>
        <w:t>ГЛАВА 1</w:t>
      </w:r>
      <w:r w:rsidR="00833373">
        <w:rPr>
          <w:sz w:val="28"/>
          <w:szCs w:val="28"/>
        </w:rPr>
        <w:t>.</w:t>
      </w:r>
      <w:r>
        <w:rPr>
          <w:sz w:val="28"/>
          <w:szCs w:val="28"/>
        </w:rPr>
        <w:t xml:space="preserve">  </w:t>
      </w:r>
      <w:r w:rsidR="006A27F7" w:rsidRPr="00376FF8">
        <w:rPr>
          <w:sz w:val="28"/>
          <w:szCs w:val="28"/>
        </w:rPr>
        <w:t>ОБЩИЕ ПОЛОЖЕНИЯ</w:t>
      </w:r>
    </w:p>
    <w:p w:rsidR="006A27F7" w:rsidRPr="00376FF8" w:rsidRDefault="006A27F7" w:rsidP="002A6223">
      <w:pPr>
        <w:pStyle w:val="newncpi"/>
        <w:rPr>
          <w:sz w:val="28"/>
          <w:szCs w:val="28"/>
        </w:rPr>
      </w:pPr>
      <w:proofErr w:type="gramStart"/>
      <w:r w:rsidRPr="00376FF8">
        <w:rPr>
          <w:sz w:val="28"/>
          <w:szCs w:val="28"/>
        </w:rPr>
        <w:t>Настоящая Концепция определяет основные задачи и направления государственной политики по оптимизации санаторно-курортного лечения и оздоровления населения, деятельности санаторно-курортных и оздоровительных организаций в современных условиях, создавая основу для разработки конкретных мер по ее реализации, совершенствованию законодательства в целях сохранения и укрепления здоровья народа, повышения уровня индивидуального и общественного здоровья, улучшения качества жизни.</w:t>
      </w:r>
      <w:proofErr w:type="gramEnd"/>
    </w:p>
    <w:p w:rsidR="006A27F7" w:rsidRPr="00376FF8" w:rsidRDefault="006A27F7" w:rsidP="006A27F7">
      <w:pPr>
        <w:pStyle w:val="newncpi"/>
        <w:rPr>
          <w:sz w:val="28"/>
          <w:szCs w:val="28"/>
        </w:rPr>
      </w:pPr>
      <w:r w:rsidRPr="00376FF8">
        <w:rPr>
          <w:sz w:val="28"/>
          <w:szCs w:val="28"/>
        </w:rPr>
        <w:t>Организацию и координацию деятельности по оздоровлению и санаторно-курортному лечению населения республики осуществляет Республиканский центр по оздоровлению и санаторно-курортному лечению населения.</w:t>
      </w:r>
    </w:p>
    <w:p w:rsidR="006A27F7" w:rsidRPr="00376FF8" w:rsidRDefault="006A27F7" w:rsidP="006A27F7">
      <w:pPr>
        <w:pStyle w:val="newncpi"/>
        <w:rPr>
          <w:sz w:val="28"/>
          <w:szCs w:val="28"/>
        </w:rPr>
      </w:pPr>
      <w:r w:rsidRPr="00376FF8">
        <w:rPr>
          <w:sz w:val="28"/>
          <w:szCs w:val="28"/>
        </w:rPr>
        <w:t>Основные понятия, термины и определения, используемые в настоящей Концепции:</w:t>
      </w:r>
    </w:p>
    <w:p w:rsidR="006A27F7" w:rsidRPr="00376FF8" w:rsidRDefault="006A27F7" w:rsidP="006A27F7">
      <w:pPr>
        <w:pStyle w:val="newncpi"/>
        <w:rPr>
          <w:sz w:val="28"/>
          <w:szCs w:val="28"/>
        </w:rPr>
      </w:pPr>
      <w:r w:rsidRPr="00376FF8">
        <w:rPr>
          <w:sz w:val="28"/>
          <w:szCs w:val="28"/>
        </w:rPr>
        <w:t>курорт – освоенная и используемая в лечебных, профилактических и оздоровительных целях природная территория, подлежащая специальной охране, располагающая природными лечебными ресурсами, необходимыми для их эксплуатации зданиями и сооружениями, включая объекты инфраструктуры, и соответствующая экологическим и санитарно-эпидемиологическим нормам и правилам;</w:t>
      </w:r>
    </w:p>
    <w:p w:rsidR="006A27F7" w:rsidRPr="00376FF8" w:rsidRDefault="006A27F7" w:rsidP="006A27F7">
      <w:pPr>
        <w:pStyle w:val="newncpi"/>
        <w:rPr>
          <w:sz w:val="28"/>
          <w:szCs w:val="28"/>
        </w:rPr>
      </w:pPr>
      <w:r w:rsidRPr="00376FF8">
        <w:rPr>
          <w:sz w:val="28"/>
          <w:szCs w:val="28"/>
        </w:rPr>
        <w:t>лечебно-оздоровительная местность – территория, обладающая природными лечебными ресурсами, пригодная для организации санаторно-курортного лечения, а также для оздоровления и отдыха населения;</w:t>
      </w:r>
    </w:p>
    <w:p w:rsidR="006A27F7" w:rsidRPr="00376FF8" w:rsidRDefault="006A27F7" w:rsidP="006A27F7">
      <w:pPr>
        <w:pStyle w:val="newncpi"/>
        <w:rPr>
          <w:sz w:val="28"/>
          <w:szCs w:val="28"/>
        </w:rPr>
      </w:pPr>
      <w:r w:rsidRPr="00376FF8">
        <w:rPr>
          <w:sz w:val="28"/>
          <w:szCs w:val="28"/>
        </w:rPr>
        <w:lastRenderedPageBreak/>
        <w:t xml:space="preserve">природные лечебные ресурсы – природные лечебные факторы, используемые в лечебных и профилактических целях. К основным природным лечебным факторам относятся лечебные грязи, минеральные воды, </w:t>
      </w:r>
      <w:proofErr w:type="spellStart"/>
      <w:r w:rsidRPr="00376FF8">
        <w:rPr>
          <w:sz w:val="28"/>
          <w:szCs w:val="28"/>
        </w:rPr>
        <w:t>спелеолечение</w:t>
      </w:r>
      <w:proofErr w:type="spellEnd"/>
      <w:r w:rsidRPr="00376FF8">
        <w:rPr>
          <w:sz w:val="28"/>
          <w:szCs w:val="28"/>
        </w:rPr>
        <w:t xml:space="preserve"> и благоприятные свойства климата;</w:t>
      </w:r>
    </w:p>
    <w:p w:rsidR="006A27F7" w:rsidRPr="00376FF8" w:rsidRDefault="006A27F7" w:rsidP="006A27F7">
      <w:pPr>
        <w:pStyle w:val="newncpi"/>
        <w:rPr>
          <w:sz w:val="28"/>
          <w:szCs w:val="28"/>
        </w:rPr>
      </w:pPr>
      <w:r w:rsidRPr="00376FF8">
        <w:rPr>
          <w:sz w:val="28"/>
          <w:szCs w:val="28"/>
        </w:rPr>
        <w:t>санаторно-курортная помощь – система организационных, медицинских и социально-экономических мероприятий, направленных на удовлетворение научно обоснованной потребности граждан в санаторно-курортном лечении и оздоровлении;</w:t>
      </w:r>
    </w:p>
    <w:p w:rsidR="006A27F7" w:rsidRPr="00376FF8" w:rsidRDefault="006A27F7" w:rsidP="006A27F7">
      <w:pPr>
        <w:pStyle w:val="newncpi"/>
        <w:rPr>
          <w:sz w:val="28"/>
          <w:szCs w:val="28"/>
        </w:rPr>
      </w:pPr>
      <w:r w:rsidRPr="00376FF8">
        <w:rPr>
          <w:sz w:val="28"/>
          <w:szCs w:val="28"/>
        </w:rPr>
        <w:t>санаторно-курортное лечение – вид медицинской помощи, проводимой в санаторно-курортных организациях, основанный на применении преимущественно природных лечебных факторов;</w:t>
      </w:r>
    </w:p>
    <w:p w:rsidR="006A27F7" w:rsidRPr="00376FF8" w:rsidRDefault="006A27F7" w:rsidP="006A27F7">
      <w:pPr>
        <w:pStyle w:val="newncpi"/>
        <w:rPr>
          <w:sz w:val="28"/>
          <w:szCs w:val="28"/>
        </w:rPr>
      </w:pPr>
      <w:r w:rsidRPr="00376FF8">
        <w:rPr>
          <w:sz w:val="28"/>
          <w:szCs w:val="28"/>
        </w:rPr>
        <w:t>санаторно-курортные услуги – услуги по оказанию санаторно-курортной помощи, проживанию, питанию, проведению досуга и другие сервисные услуги, предоставляемые в санаторно-курортных организациях;</w:t>
      </w:r>
    </w:p>
    <w:p w:rsidR="006A27F7" w:rsidRPr="00376FF8" w:rsidRDefault="006A27F7" w:rsidP="006A27F7">
      <w:pPr>
        <w:pStyle w:val="newncpi"/>
        <w:rPr>
          <w:sz w:val="28"/>
          <w:szCs w:val="28"/>
        </w:rPr>
      </w:pPr>
      <w:r w:rsidRPr="00376FF8">
        <w:rPr>
          <w:sz w:val="28"/>
          <w:szCs w:val="28"/>
        </w:rPr>
        <w:t>оздоровление – комплекс мероприятий, направленных на повышение устойчивости к физическим, биологическим, психологическим, социальным факторам окружающей среды в целях укрепления здоровья граждан;</w:t>
      </w:r>
    </w:p>
    <w:p w:rsidR="006A27F7" w:rsidRPr="00376FF8" w:rsidRDefault="006A27F7" w:rsidP="006A27F7">
      <w:pPr>
        <w:pStyle w:val="newncpi"/>
        <w:rPr>
          <w:sz w:val="28"/>
          <w:szCs w:val="28"/>
        </w:rPr>
      </w:pPr>
      <w:r w:rsidRPr="00376FF8">
        <w:rPr>
          <w:sz w:val="28"/>
          <w:szCs w:val="28"/>
        </w:rPr>
        <w:t>путевка – документ, удостоверяющий право граждан на получение комплекса услуг в санаторно-курортных и оздоровительных организациях;</w:t>
      </w:r>
    </w:p>
    <w:p w:rsidR="006A27F7" w:rsidRPr="00376FF8" w:rsidRDefault="006A27F7" w:rsidP="006A27F7">
      <w:pPr>
        <w:pStyle w:val="newncpi"/>
        <w:rPr>
          <w:sz w:val="28"/>
          <w:szCs w:val="28"/>
        </w:rPr>
      </w:pPr>
      <w:r w:rsidRPr="00376FF8">
        <w:rPr>
          <w:sz w:val="28"/>
          <w:szCs w:val="28"/>
        </w:rPr>
        <w:t xml:space="preserve">санаторно-курортные организации – организации, предоставляющие санаторно-курортные услуги и расположенные на курортах или в лечебно-оздоровительных местностях: санаторий (для взрослых, взрослых и детей, детей); студенческий санаторий-профилакторий; детский </w:t>
      </w:r>
      <w:proofErr w:type="spellStart"/>
      <w:r w:rsidRPr="00376FF8">
        <w:rPr>
          <w:sz w:val="28"/>
          <w:szCs w:val="28"/>
        </w:rPr>
        <w:t>реабилитационно-оздоровительный</w:t>
      </w:r>
      <w:proofErr w:type="spellEnd"/>
      <w:r w:rsidRPr="00376FF8">
        <w:rPr>
          <w:sz w:val="28"/>
          <w:szCs w:val="28"/>
        </w:rPr>
        <w:t xml:space="preserve"> центр;</w:t>
      </w:r>
    </w:p>
    <w:p w:rsidR="006A27F7" w:rsidRPr="00376FF8" w:rsidRDefault="006A27F7" w:rsidP="006A27F7">
      <w:pPr>
        <w:pStyle w:val="newncpi"/>
        <w:rPr>
          <w:sz w:val="28"/>
          <w:szCs w:val="28"/>
        </w:rPr>
      </w:pPr>
      <w:r w:rsidRPr="00376FF8">
        <w:rPr>
          <w:sz w:val="28"/>
          <w:szCs w:val="28"/>
        </w:rPr>
        <w:t>санаторий – санаторно-курортная организация для взрослых, взрослых и детей, детей, обеспечивающая предоставление санаторно-курортных услуг в соответствии с установленным для нее профилем с применением природных лечебных факторов;</w:t>
      </w:r>
    </w:p>
    <w:p w:rsidR="006A27F7" w:rsidRPr="00376FF8" w:rsidRDefault="006A27F7" w:rsidP="006A27F7">
      <w:pPr>
        <w:pStyle w:val="newncpi"/>
        <w:rPr>
          <w:sz w:val="28"/>
          <w:szCs w:val="28"/>
        </w:rPr>
      </w:pPr>
      <w:r w:rsidRPr="00376FF8">
        <w:rPr>
          <w:sz w:val="28"/>
          <w:szCs w:val="28"/>
        </w:rPr>
        <w:t>студенческий санаторий-профилакторий – санаторно-курортная организация для оказания санаторно-курортных услуг (в том числе без отрыва от учебы) лицам, обучающимся в учреждениях высшего образования;</w:t>
      </w:r>
    </w:p>
    <w:p w:rsidR="006A27F7" w:rsidRPr="00376FF8" w:rsidRDefault="006A27F7" w:rsidP="006A27F7">
      <w:pPr>
        <w:pStyle w:val="newncpi"/>
        <w:rPr>
          <w:sz w:val="28"/>
          <w:szCs w:val="28"/>
        </w:rPr>
      </w:pPr>
      <w:r w:rsidRPr="00376FF8">
        <w:rPr>
          <w:sz w:val="28"/>
          <w:szCs w:val="28"/>
        </w:rPr>
        <w:t xml:space="preserve">детский </w:t>
      </w:r>
      <w:proofErr w:type="spellStart"/>
      <w:r w:rsidRPr="00376FF8">
        <w:rPr>
          <w:sz w:val="28"/>
          <w:szCs w:val="28"/>
        </w:rPr>
        <w:t>реабилитационно-оздоровительный</w:t>
      </w:r>
      <w:proofErr w:type="spellEnd"/>
      <w:r w:rsidRPr="00376FF8">
        <w:rPr>
          <w:sz w:val="28"/>
          <w:szCs w:val="28"/>
        </w:rPr>
        <w:t xml:space="preserve"> центр – санаторно-курортная организация для детей, пострадавших от катастрофы на Чернобыльской АЭС и других техногенных катастроф, в которой предоставляются санаторно-курортные услуги с организацией образовательного процесса;</w:t>
      </w:r>
    </w:p>
    <w:p w:rsidR="006A27F7" w:rsidRPr="00376FF8" w:rsidRDefault="006A27F7" w:rsidP="006A27F7">
      <w:pPr>
        <w:pStyle w:val="newncpi"/>
        <w:rPr>
          <w:sz w:val="28"/>
          <w:szCs w:val="28"/>
        </w:rPr>
      </w:pPr>
      <w:r w:rsidRPr="00376FF8">
        <w:rPr>
          <w:sz w:val="28"/>
          <w:szCs w:val="28"/>
        </w:rPr>
        <w:t xml:space="preserve">оздоровительные организации – организации для взрослых, детей, взрослых и детей, в которых осуществляется оздоровление населения: профилакторий; оздоровительный центр (комплекс); образовательно-оздоровительный центр; оздоровительный лагерь; спортивно-оздоровительный лагерь; дом (база) отдыха; пансионат; иные организации, одним из </w:t>
      </w:r>
      <w:proofErr w:type="gramStart"/>
      <w:r w:rsidRPr="00376FF8">
        <w:rPr>
          <w:sz w:val="28"/>
          <w:szCs w:val="28"/>
        </w:rPr>
        <w:t>видов</w:t>
      </w:r>
      <w:proofErr w:type="gramEnd"/>
      <w:r w:rsidRPr="00376FF8">
        <w:rPr>
          <w:sz w:val="28"/>
          <w:szCs w:val="28"/>
        </w:rPr>
        <w:t xml:space="preserve"> деятельности которых является оздоровление населения;</w:t>
      </w:r>
    </w:p>
    <w:p w:rsidR="006A27F7" w:rsidRPr="00376FF8" w:rsidRDefault="006A27F7" w:rsidP="006A27F7">
      <w:pPr>
        <w:pStyle w:val="newncpi"/>
        <w:rPr>
          <w:sz w:val="28"/>
          <w:szCs w:val="28"/>
        </w:rPr>
      </w:pPr>
      <w:r w:rsidRPr="00376FF8">
        <w:rPr>
          <w:sz w:val="28"/>
          <w:szCs w:val="28"/>
        </w:rPr>
        <w:t xml:space="preserve">профилакторий – оздоровительная организация для проведения оздоровления </w:t>
      </w:r>
      <w:proofErr w:type="gramStart"/>
      <w:r w:rsidRPr="00376FF8">
        <w:rPr>
          <w:sz w:val="28"/>
          <w:szCs w:val="28"/>
        </w:rPr>
        <w:t>работающих</w:t>
      </w:r>
      <w:proofErr w:type="gramEnd"/>
      <w:r w:rsidRPr="00376FF8">
        <w:rPr>
          <w:sz w:val="28"/>
          <w:szCs w:val="28"/>
        </w:rPr>
        <w:t xml:space="preserve"> (обучающихся) без отрыва от производственной деятельности (учебы);</w:t>
      </w:r>
    </w:p>
    <w:p w:rsidR="006A27F7" w:rsidRPr="00376FF8" w:rsidRDefault="006A27F7" w:rsidP="006A27F7">
      <w:pPr>
        <w:pStyle w:val="newncpi"/>
        <w:rPr>
          <w:sz w:val="28"/>
          <w:szCs w:val="28"/>
        </w:rPr>
      </w:pPr>
      <w:r w:rsidRPr="00376FF8">
        <w:rPr>
          <w:sz w:val="28"/>
          <w:szCs w:val="28"/>
        </w:rPr>
        <w:t>оздоровительный центр (комплекс) – оздоровительная организация для взрослых, детей, взрослых и детей круглогодичного функционирования, расположенная на курорте или в лечебно-оздоровительной местности;</w:t>
      </w:r>
    </w:p>
    <w:p w:rsidR="006A27F7" w:rsidRPr="00376FF8" w:rsidRDefault="006A27F7" w:rsidP="006A27F7">
      <w:pPr>
        <w:pStyle w:val="newncpi"/>
        <w:rPr>
          <w:sz w:val="28"/>
          <w:szCs w:val="28"/>
        </w:rPr>
      </w:pPr>
      <w:r w:rsidRPr="00376FF8">
        <w:rPr>
          <w:sz w:val="28"/>
          <w:szCs w:val="28"/>
        </w:rPr>
        <w:t xml:space="preserve">образовательно-оздоровительный центр – оздоровительная организация (воспитательно-оздоровительное учреждение образования) для детей, достигших высоких показателей в учебной и общественной работе, детей, нуждающихся в </w:t>
      </w:r>
      <w:r w:rsidRPr="00376FF8">
        <w:rPr>
          <w:sz w:val="28"/>
          <w:szCs w:val="28"/>
        </w:rPr>
        <w:lastRenderedPageBreak/>
        <w:t>оздоровлении, круглогодичного функционирования, расположенная на территории, пригодной для оздоровления и отдыха;</w:t>
      </w:r>
    </w:p>
    <w:p w:rsidR="006A27F7" w:rsidRPr="00376FF8" w:rsidRDefault="006A27F7" w:rsidP="006A27F7">
      <w:pPr>
        <w:pStyle w:val="newncpi"/>
        <w:rPr>
          <w:sz w:val="28"/>
          <w:szCs w:val="28"/>
        </w:rPr>
      </w:pPr>
      <w:r w:rsidRPr="00376FF8">
        <w:rPr>
          <w:sz w:val="28"/>
          <w:szCs w:val="28"/>
        </w:rPr>
        <w:t>оздоровительный лагерь – оздоровительная организация (воспитательно-оздоровительное учреждение образования) для детей, нуждающихся в оздоровлении, сезонного функционирования, расположенная на территории, пригодной для оздоровления и отдыха. Оздоровление детей организуется в период каникул в оздоровительных лагерях дневного и круглосуточного пребывания, различных профилей – экологического, туристического, краеведческого, спортивного, оборонно-спортивного, труда и отдыха и других, функционирующих на стационарной или арендованной базе, с использованием палаток;</w:t>
      </w:r>
    </w:p>
    <w:p w:rsidR="006A27F7" w:rsidRPr="00376FF8" w:rsidRDefault="006A27F7" w:rsidP="006A27F7">
      <w:pPr>
        <w:pStyle w:val="newncpi"/>
        <w:rPr>
          <w:sz w:val="28"/>
          <w:szCs w:val="28"/>
        </w:rPr>
      </w:pPr>
      <w:r w:rsidRPr="00376FF8">
        <w:rPr>
          <w:sz w:val="28"/>
          <w:szCs w:val="28"/>
        </w:rPr>
        <w:t>спортивно-оздоровительный лагерь – оздоровительная организация (организация физической культуры и спорта или структурное подразделение организации физической культуры и спорта, средней школы – училища олимпийского резерва) для детей с обеспечением оздоровления и учебно-тренировочного процесса с дневным или круглосуточным пребыванием, функционирующая на стационарной или арендованной базе, с использованием палаток;</w:t>
      </w:r>
    </w:p>
    <w:p w:rsidR="006A27F7" w:rsidRPr="00376FF8" w:rsidRDefault="006A27F7" w:rsidP="006A27F7">
      <w:pPr>
        <w:pStyle w:val="newncpi"/>
        <w:rPr>
          <w:sz w:val="28"/>
          <w:szCs w:val="28"/>
        </w:rPr>
      </w:pPr>
      <w:r w:rsidRPr="00376FF8">
        <w:rPr>
          <w:sz w:val="28"/>
          <w:szCs w:val="28"/>
        </w:rPr>
        <w:t>дом (база) отдыха – оздоровительная организация с регламентированным режимом пребывания отдыхающих;</w:t>
      </w:r>
    </w:p>
    <w:p w:rsidR="006A27F7" w:rsidRPr="00376FF8" w:rsidRDefault="006A27F7" w:rsidP="006A27F7">
      <w:pPr>
        <w:pStyle w:val="newncpi"/>
        <w:rPr>
          <w:sz w:val="28"/>
          <w:szCs w:val="28"/>
        </w:rPr>
      </w:pPr>
      <w:r w:rsidRPr="00376FF8">
        <w:rPr>
          <w:sz w:val="28"/>
          <w:szCs w:val="28"/>
        </w:rPr>
        <w:t>пансионат – оздоровительная организация с нерегламентированным режимом пребывания отдыхающих.</w:t>
      </w:r>
    </w:p>
    <w:p w:rsidR="00833373" w:rsidRDefault="00833373" w:rsidP="002A6223">
      <w:pPr>
        <w:pStyle w:val="chapter"/>
        <w:spacing w:before="0" w:after="0"/>
        <w:rPr>
          <w:sz w:val="28"/>
          <w:szCs w:val="28"/>
        </w:rPr>
      </w:pPr>
      <w:bookmarkStart w:id="31" w:name="a4"/>
      <w:bookmarkEnd w:id="31"/>
    </w:p>
    <w:p w:rsidR="006A27F7" w:rsidRPr="00376FF8" w:rsidRDefault="00833373" w:rsidP="002A6223">
      <w:pPr>
        <w:pStyle w:val="chapter"/>
        <w:spacing w:before="0" w:after="0"/>
        <w:rPr>
          <w:sz w:val="28"/>
          <w:szCs w:val="28"/>
        </w:rPr>
      </w:pPr>
      <w:r>
        <w:rPr>
          <w:sz w:val="28"/>
          <w:szCs w:val="28"/>
        </w:rPr>
        <w:t xml:space="preserve">ГЛАВА 2.  </w:t>
      </w:r>
      <w:r w:rsidR="006A27F7" w:rsidRPr="00376FF8">
        <w:rPr>
          <w:sz w:val="28"/>
          <w:szCs w:val="28"/>
        </w:rPr>
        <w:t>ЦЕЛИ, ЗАДАЧИ И ПРИНЦИПЫ ОРГАНИЗАЦИИ САНАТОРНО-КУРОРТНОГО ЛЕЧЕНИЯ И ОЗДОРОВЛЕНИЯ НА СОВРЕМЕННОМ ЭТАПЕ</w:t>
      </w:r>
    </w:p>
    <w:p w:rsidR="006A27F7" w:rsidRPr="00376FF8" w:rsidRDefault="006A27F7" w:rsidP="002A6223">
      <w:pPr>
        <w:pStyle w:val="newncpi"/>
        <w:rPr>
          <w:sz w:val="28"/>
          <w:szCs w:val="28"/>
        </w:rPr>
      </w:pPr>
      <w:r w:rsidRPr="00376FF8">
        <w:rPr>
          <w:sz w:val="28"/>
          <w:szCs w:val="28"/>
        </w:rPr>
        <w:t>Основной целью санаторно-курортного лечения является сохранение и укрепление здоровья населения Республики Беларусь.</w:t>
      </w:r>
    </w:p>
    <w:p w:rsidR="006A27F7" w:rsidRPr="00376FF8" w:rsidRDefault="006A27F7" w:rsidP="006A27F7">
      <w:pPr>
        <w:pStyle w:val="newncpi"/>
        <w:rPr>
          <w:sz w:val="28"/>
          <w:szCs w:val="28"/>
        </w:rPr>
      </w:pPr>
      <w:r w:rsidRPr="00376FF8">
        <w:rPr>
          <w:sz w:val="28"/>
          <w:szCs w:val="28"/>
        </w:rPr>
        <w:t>Основными задачами организации санаторно-курортной помощи и оздоровления населения являются:</w:t>
      </w:r>
    </w:p>
    <w:p w:rsidR="006A27F7" w:rsidRPr="00376FF8" w:rsidRDefault="006A27F7" w:rsidP="006A27F7">
      <w:pPr>
        <w:pStyle w:val="newncpi"/>
        <w:rPr>
          <w:sz w:val="28"/>
          <w:szCs w:val="28"/>
        </w:rPr>
      </w:pPr>
      <w:r w:rsidRPr="00376FF8">
        <w:rPr>
          <w:sz w:val="28"/>
          <w:szCs w:val="28"/>
        </w:rPr>
        <w:t>совершенствование государственной политики в области санаторно-курортного лечения и оздоровления населения в целях сохранения и укрепления здоровья народа, повышения уровня индивидуального здоровья, содействие улучшению демографической ситуации;</w:t>
      </w:r>
    </w:p>
    <w:p w:rsidR="006A27F7" w:rsidRPr="00376FF8" w:rsidRDefault="006A27F7" w:rsidP="006A27F7">
      <w:pPr>
        <w:pStyle w:val="newncpi"/>
        <w:rPr>
          <w:sz w:val="28"/>
          <w:szCs w:val="28"/>
        </w:rPr>
      </w:pPr>
      <w:r w:rsidRPr="00376FF8">
        <w:rPr>
          <w:sz w:val="28"/>
          <w:szCs w:val="28"/>
        </w:rPr>
        <w:t>внедрение рыночных механизмов в сферу деятельности санаторно-курортных и оздоровительных организаций;</w:t>
      </w:r>
    </w:p>
    <w:p w:rsidR="006A27F7" w:rsidRPr="00376FF8" w:rsidRDefault="006A27F7" w:rsidP="006A27F7">
      <w:pPr>
        <w:pStyle w:val="newncpi"/>
        <w:rPr>
          <w:sz w:val="28"/>
          <w:szCs w:val="28"/>
        </w:rPr>
      </w:pPr>
      <w:r w:rsidRPr="00376FF8">
        <w:rPr>
          <w:sz w:val="28"/>
          <w:szCs w:val="28"/>
        </w:rPr>
        <w:t>развитие рынка и экспорта санаторно-курортных услуг;</w:t>
      </w:r>
    </w:p>
    <w:p w:rsidR="006A27F7" w:rsidRPr="00376FF8" w:rsidRDefault="006A27F7" w:rsidP="006A27F7">
      <w:pPr>
        <w:pStyle w:val="newncpi"/>
        <w:rPr>
          <w:sz w:val="28"/>
          <w:szCs w:val="28"/>
        </w:rPr>
      </w:pPr>
      <w:r w:rsidRPr="00376FF8">
        <w:rPr>
          <w:sz w:val="28"/>
          <w:szCs w:val="28"/>
        </w:rPr>
        <w:t>создание производств по переработке целебных природных ресурсов, обладающих лечебным действием (минеральная вода, грязи, сапропели), реализация их на внешнем и внутреннем рынках;</w:t>
      </w:r>
    </w:p>
    <w:p w:rsidR="006A27F7" w:rsidRPr="00376FF8" w:rsidRDefault="006A27F7" w:rsidP="006A27F7">
      <w:pPr>
        <w:pStyle w:val="newncpi"/>
        <w:rPr>
          <w:sz w:val="28"/>
          <w:szCs w:val="28"/>
        </w:rPr>
      </w:pPr>
      <w:r w:rsidRPr="00376FF8">
        <w:rPr>
          <w:sz w:val="28"/>
          <w:szCs w:val="28"/>
        </w:rPr>
        <w:t>обеспечение качественного организационно-методического и научного сопровождения деятельности санаторно-курортных организаций;</w:t>
      </w:r>
    </w:p>
    <w:p w:rsidR="006A27F7" w:rsidRPr="00376FF8" w:rsidRDefault="006A27F7" w:rsidP="006A27F7">
      <w:pPr>
        <w:pStyle w:val="newncpi"/>
        <w:rPr>
          <w:sz w:val="28"/>
          <w:szCs w:val="28"/>
        </w:rPr>
      </w:pPr>
      <w:r w:rsidRPr="00376FF8">
        <w:rPr>
          <w:sz w:val="28"/>
          <w:szCs w:val="28"/>
        </w:rPr>
        <w:t>переход на самоокупаемость санаторно-курортных и оздоровительных организаций, содержащихся за счет средств республиканского бюджета и социального страхования, за исключением санаториев системы Министерства труда и социальной защиты;</w:t>
      </w:r>
    </w:p>
    <w:p w:rsidR="006A27F7" w:rsidRPr="00376FF8" w:rsidRDefault="006A27F7" w:rsidP="006A27F7">
      <w:pPr>
        <w:pStyle w:val="newncpi"/>
        <w:rPr>
          <w:sz w:val="28"/>
          <w:szCs w:val="28"/>
        </w:rPr>
      </w:pPr>
      <w:r w:rsidRPr="00376FF8">
        <w:rPr>
          <w:sz w:val="28"/>
          <w:szCs w:val="28"/>
        </w:rPr>
        <w:t xml:space="preserve">создание в Республике Беларусь современной высокоэффективной системы санаторно-курортной помощи, предоставляющей широкие возможности для </w:t>
      </w:r>
      <w:r w:rsidRPr="00376FF8">
        <w:rPr>
          <w:sz w:val="28"/>
          <w:szCs w:val="28"/>
        </w:rPr>
        <w:lastRenderedPageBreak/>
        <w:t>удовлетворения потребности населения в санаторно-курортном лечении и оздоровлении;</w:t>
      </w:r>
    </w:p>
    <w:p w:rsidR="006A27F7" w:rsidRPr="00376FF8" w:rsidRDefault="006A27F7" w:rsidP="006A27F7">
      <w:pPr>
        <w:pStyle w:val="newncpi"/>
        <w:rPr>
          <w:sz w:val="28"/>
          <w:szCs w:val="28"/>
        </w:rPr>
      </w:pPr>
      <w:r w:rsidRPr="00376FF8">
        <w:rPr>
          <w:sz w:val="28"/>
          <w:szCs w:val="28"/>
        </w:rPr>
        <w:t>развитие и совершенствование системы санаторно-курортного лечения и оздоровления населения.</w:t>
      </w:r>
    </w:p>
    <w:p w:rsidR="006A27F7" w:rsidRPr="00376FF8" w:rsidRDefault="006A27F7" w:rsidP="006A27F7">
      <w:pPr>
        <w:pStyle w:val="newncpi"/>
        <w:rPr>
          <w:sz w:val="28"/>
          <w:szCs w:val="28"/>
        </w:rPr>
      </w:pPr>
      <w:r w:rsidRPr="00376FF8">
        <w:rPr>
          <w:sz w:val="28"/>
          <w:szCs w:val="28"/>
        </w:rPr>
        <w:t>Важнейшими принципами организации санаторно-курортной помощи является ее доступность, социальная гарантированность, плановость, высокая эффективность и использование природных лечебных факторов.</w:t>
      </w:r>
    </w:p>
    <w:p w:rsidR="006A27F7" w:rsidRPr="00376FF8" w:rsidRDefault="006A27F7" w:rsidP="006A27F7">
      <w:pPr>
        <w:pStyle w:val="newncpi"/>
        <w:rPr>
          <w:sz w:val="28"/>
          <w:szCs w:val="28"/>
        </w:rPr>
      </w:pPr>
      <w:r w:rsidRPr="00376FF8">
        <w:rPr>
          <w:sz w:val="28"/>
          <w:szCs w:val="28"/>
        </w:rPr>
        <w:t xml:space="preserve">Приоритетными направлениями в организации санаторно-курортной помощи являются обеспечение санаторно-курортным лечением больных детей, инвалидов и граждан, пострадавших от чрезвычайных ситуаций и стихийных бедствий, аварий и военных конфликтов, а также больных трудоспособного возраста с основными </w:t>
      </w:r>
      <w:proofErr w:type="spellStart"/>
      <w:r w:rsidRPr="00376FF8">
        <w:rPr>
          <w:sz w:val="28"/>
          <w:szCs w:val="28"/>
        </w:rPr>
        <w:t>инвалидизирующими</w:t>
      </w:r>
      <w:proofErr w:type="spellEnd"/>
      <w:r w:rsidRPr="00376FF8">
        <w:rPr>
          <w:sz w:val="28"/>
          <w:szCs w:val="28"/>
        </w:rPr>
        <w:t xml:space="preserve"> заболеваниями.</w:t>
      </w:r>
    </w:p>
    <w:p w:rsidR="007E5B26" w:rsidRDefault="007E5B26" w:rsidP="002A6223">
      <w:pPr>
        <w:pStyle w:val="chapter"/>
        <w:spacing w:before="0" w:after="0"/>
        <w:rPr>
          <w:sz w:val="28"/>
          <w:szCs w:val="28"/>
        </w:rPr>
      </w:pPr>
      <w:bookmarkStart w:id="32" w:name="a5"/>
      <w:bookmarkEnd w:id="32"/>
    </w:p>
    <w:p w:rsidR="006A27F7" w:rsidRPr="00376FF8" w:rsidRDefault="006A27F7" w:rsidP="002A6223">
      <w:pPr>
        <w:pStyle w:val="chapter"/>
        <w:spacing w:before="0" w:after="0"/>
        <w:rPr>
          <w:sz w:val="28"/>
          <w:szCs w:val="28"/>
        </w:rPr>
      </w:pPr>
      <w:r w:rsidRPr="00376FF8">
        <w:rPr>
          <w:sz w:val="28"/>
          <w:szCs w:val="28"/>
        </w:rPr>
        <w:t xml:space="preserve">ГЛАВА </w:t>
      </w:r>
      <w:r w:rsidR="00833373">
        <w:rPr>
          <w:sz w:val="28"/>
          <w:szCs w:val="28"/>
        </w:rPr>
        <w:t xml:space="preserve">3. </w:t>
      </w:r>
      <w:r w:rsidRPr="00376FF8">
        <w:rPr>
          <w:sz w:val="28"/>
          <w:szCs w:val="28"/>
        </w:rPr>
        <w:t>РАЗВИТИЕ И СОВЕРШЕНСТВОВАНИЕ СИСТЕМЫ САНАТОРНО-КУРОРТНОЙ ПОМОЩИ</w:t>
      </w:r>
    </w:p>
    <w:p w:rsidR="006A27F7" w:rsidRPr="00376FF8" w:rsidRDefault="006A27F7" w:rsidP="002A6223">
      <w:pPr>
        <w:pStyle w:val="newncpi"/>
        <w:rPr>
          <w:sz w:val="28"/>
          <w:szCs w:val="28"/>
        </w:rPr>
      </w:pPr>
      <w:r w:rsidRPr="00376FF8">
        <w:rPr>
          <w:sz w:val="28"/>
          <w:szCs w:val="28"/>
        </w:rPr>
        <w:t>Развитие и совершенствование системы санаторно-курортной помощи планируется с учетом научно обоснованной потребности в санаторно-курортном лечении и оздоровлении населения республики, а также наличия, освоения и рационального использования природных лечебных ресурсов, экономического потенциала государства и предполагает:</w:t>
      </w:r>
    </w:p>
    <w:p w:rsidR="006A27F7" w:rsidRPr="00376FF8" w:rsidRDefault="006A27F7" w:rsidP="006A27F7">
      <w:pPr>
        <w:pStyle w:val="newncpi"/>
        <w:rPr>
          <w:sz w:val="28"/>
          <w:szCs w:val="28"/>
        </w:rPr>
      </w:pPr>
      <w:r w:rsidRPr="00376FF8">
        <w:rPr>
          <w:sz w:val="28"/>
          <w:szCs w:val="28"/>
        </w:rPr>
        <w:t>совершенствование государственного регулирования системы санаторно-курортной помощи и оздоровления населения;</w:t>
      </w:r>
    </w:p>
    <w:p w:rsidR="006A27F7" w:rsidRPr="00376FF8" w:rsidRDefault="006A27F7" w:rsidP="006A27F7">
      <w:pPr>
        <w:pStyle w:val="newncpi"/>
        <w:rPr>
          <w:sz w:val="28"/>
          <w:szCs w:val="28"/>
        </w:rPr>
      </w:pPr>
      <w:r w:rsidRPr="00376FF8">
        <w:rPr>
          <w:sz w:val="28"/>
          <w:szCs w:val="28"/>
        </w:rPr>
        <w:t>упорядочение льгот на санаторно-курортное лечение и оздоровление и условий их предоставления;</w:t>
      </w:r>
    </w:p>
    <w:p w:rsidR="006A27F7" w:rsidRPr="00376FF8" w:rsidRDefault="006A27F7" w:rsidP="006A27F7">
      <w:pPr>
        <w:pStyle w:val="newncpi"/>
        <w:rPr>
          <w:sz w:val="28"/>
          <w:szCs w:val="28"/>
        </w:rPr>
      </w:pPr>
      <w:r w:rsidRPr="00376FF8">
        <w:rPr>
          <w:sz w:val="28"/>
          <w:szCs w:val="28"/>
        </w:rPr>
        <w:t>оптимизацию сети санаторно-курортных и оздоровительных организаций;</w:t>
      </w:r>
    </w:p>
    <w:p w:rsidR="006A27F7" w:rsidRPr="00376FF8" w:rsidRDefault="006A27F7" w:rsidP="006A27F7">
      <w:pPr>
        <w:pStyle w:val="newncpi"/>
        <w:rPr>
          <w:sz w:val="28"/>
          <w:szCs w:val="28"/>
        </w:rPr>
      </w:pPr>
      <w:r w:rsidRPr="00376FF8">
        <w:rPr>
          <w:sz w:val="28"/>
          <w:szCs w:val="28"/>
        </w:rPr>
        <w:t>совершенствование организации санаторно-курортного лечения и оздоровления детей;</w:t>
      </w:r>
    </w:p>
    <w:p w:rsidR="006A27F7" w:rsidRPr="00376FF8" w:rsidRDefault="006A27F7" w:rsidP="006A27F7">
      <w:pPr>
        <w:pStyle w:val="newncpi"/>
        <w:rPr>
          <w:sz w:val="28"/>
          <w:szCs w:val="28"/>
        </w:rPr>
      </w:pPr>
      <w:r w:rsidRPr="00376FF8">
        <w:rPr>
          <w:sz w:val="28"/>
          <w:szCs w:val="28"/>
        </w:rPr>
        <w:t>разработку и реализацию комплекса мер по формированию рыночных механизмов в сфере деятельности санаторно-курортных и оздоровительных организаций, за исключением санаториев системы Министерства труда и социальной защиты;</w:t>
      </w:r>
    </w:p>
    <w:p w:rsidR="006A27F7" w:rsidRPr="00376FF8" w:rsidRDefault="006A27F7" w:rsidP="006A27F7">
      <w:pPr>
        <w:pStyle w:val="newncpi"/>
        <w:rPr>
          <w:sz w:val="28"/>
          <w:szCs w:val="28"/>
        </w:rPr>
      </w:pPr>
      <w:r w:rsidRPr="00376FF8">
        <w:rPr>
          <w:sz w:val="28"/>
          <w:szCs w:val="28"/>
        </w:rPr>
        <w:t>осуществление мер по рациональному использованию средств, выделяемых на санаторно-курортное лечение и оздоровление населения;</w:t>
      </w:r>
    </w:p>
    <w:p w:rsidR="006A27F7" w:rsidRPr="00376FF8" w:rsidRDefault="006A27F7" w:rsidP="006A27F7">
      <w:pPr>
        <w:pStyle w:val="newncpi"/>
        <w:rPr>
          <w:sz w:val="28"/>
          <w:szCs w:val="28"/>
        </w:rPr>
      </w:pPr>
      <w:r w:rsidRPr="00376FF8">
        <w:rPr>
          <w:sz w:val="28"/>
          <w:szCs w:val="28"/>
        </w:rPr>
        <w:t>совершенствование законодательства в области организации санаторно-курортного лечения и оздоровления населения, деятельности санаторно-курортных и оздоровительных организаций;</w:t>
      </w:r>
    </w:p>
    <w:p w:rsidR="006A27F7" w:rsidRPr="00376FF8" w:rsidRDefault="006A27F7" w:rsidP="006A27F7">
      <w:pPr>
        <w:pStyle w:val="newncpi"/>
        <w:rPr>
          <w:sz w:val="28"/>
          <w:szCs w:val="28"/>
        </w:rPr>
      </w:pPr>
      <w:r w:rsidRPr="00376FF8">
        <w:rPr>
          <w:sz w:val="28"/>
          <w:szCs w:val="28"/>
        </w:rPr>
        <w:t>улучшение научно-организационного и методического обеспечения по вопросам организации санаторно-курортного лечения и оздоровления населения;</w:t>
      </w:r>
    </w:p>
    <w:p w:rsidR="006A27F7" w:rsidRPr="00376FF8" w:rsidRDefault="006A27F7" w:rsidP="006A27F7">
      <w:pPr>
        <w:pStyle w:val="newncpi"/>
        <w:rPr>
          <w:sz w:val="28"/>
          <w:szCs w:val="28"/>
        </w:rPr>
      </w:pPr>
      <w:r w:rsidRPr="00376FF8">
        <w:rPr>
          <w:sz w:val="28"/>
          <w:szCs w:val="28"/>
        </w:rPr>
        <w:t>обеспечение подготовки и повышения квалификации работников санаторно-курортных и оздоровительных организаций.</w:t>
      </w:r>
    </w:p>
    <w:p w:rsidR="006A27F7" w:rsidRPr="00376FF8" w:rsidRDefault="006A27F7" w:rsidP="006A27F7">
      <w:pPr>
        <w:pStyle w:val="newncpi"/>
        <w:rPr>
          <w:sz w:val="28"/>
          <w:szCs w:val="28"/>
        </w:rPr>
      </w:pPr>
      <w:r w:rsidRPr="00376FF8">
        <w:rPr>
          <w:sz w:val="28"/>
          <w:szCs w:val="28"/>
        </w:rPr>
        <w:t>Приоритетными задачами в сфере государственного регулирования системы санаторно-курортной помощи являются:</w:t>
      </w:r>
    </w:p>
    <w:p w:rsidR="006A27F7" w:rsidRPr="00376FF8" w:rsidRDefault="006A27F7" w:rsidP="006A27F7">
      <w:pPr>
        <w:pStyle w:val="newncpi"/>
        <w:rPr>
          <w:sz w:val="28"/>
          <w:szCs w:val="28"/>
        </w:rPr>
      </w:pPr>
      <w:r w:rsidRPr="00376FF8">
        <w:rPr>
          <w:sz w:val="28"/>
          <w:szCs w:val="28"/>
        </w:rPr>
        <w:t>обеспечение координации деятельности санаторно-курортных и оздоровительных организаций различной подчиненности и их организационно-методическое сопровождение;</w:t>
      </w:r>
    </w:p>
    <w:p w:rsidR="006A27F7" w:rsidRPr="00376FF8" w:rsidRDefault="006A27F7" w:rsidP="006A27F7">
      <w:pPr>
        <w:pStyle w:val="newncpi"/>
        <w:rPr>
          <w:sz w:val="28"/>
          <w:szCs w:val="28"/>
        </w:rPr>
      </w:pPr>
      <w:r w:rsidRPr="00376FF8">
        <w:rPr>
          <w:sz w:val="28"/>
          <w:szCs w:val="28"/>
        </w:rPr>
        <w:lastRenderedPageBreak/>
        <w:t>выполнение государственных программ в области санаторно-курортного лечения и оздоровления населения;</w:t>
      </w:r>
    </w:p>
    <w:p w:rsidR="006A27F7" w:rsidRPr="00376FF8" w:rsidRDefault="006A27F7" w:rsidP="006A27F7">
      <w:pPr>
        <w:pStyle w:val="newncpi"/>
        <w:rPr>
          <w:sz w:val="28"/>
          <w:szCs w:val="28"/>
        </w:rPr>
      </w:pPr>
      <w:r w:rsidRPr="00376FF8">
        <w:rPr>
          <w:sz w:val="28"/>
          <w:szCs w:val="28"/>
        </w:rPr>
        <w:t>совершенствование законодательства в области организации санаторно-курортного лечения и оздоровления населения, деятельности санаторно-курортных и оздоровительных организаций;</w:t>
      </w:r>
    </w:p>
    <w:p w:rsidR="006A27F7" w:rsidRPr="00376FF8" w:rsidRDefault="006A27F7" w:rsidP="006A27F7">
      <w:pPr>
        <w:pStyle w:val="newncpi"/>
        <w:rPr>
          <w:sz w:val="28"/>
          <w:szCs w:val="28"/>
        </w:rPr>
      </w:pPr>
      <w:r w:rsidRPr="00376FF8">
        <w:rPr>
          <w:sz w:val="28"/>
          <w:szCs w:val="28"/>
        </w:rPr>
        <w:t>создание условий для привлечения инвестиций в санаторно-курортную и оздоровительную систему Республики Беларусь;</w:t>
      </w:r>
    </w:p>
    <w:p w:rsidR="006A27F7" w:rsidRPr="00376FF8" w:rsidRDefault="006A27F7" w:rsidP="006A27F7">
      <w:pPr>
        <w:pStyle w:val="newncpi"/>
        <w:rPr>
          <w:sz w:val="28"/>
          <w:szCs w:val="28"/>
        </w:rPr>
      </w:pPr>
      <w:r w:rsidRPr="00376FF8">
        <w:rPr>
          <w:sz w:val="28"/>
          <w:szCs w:val="28"/>
        </w:rPr>
        <w:t>разработка и реализация мер, направленных на рациональное, эффективное использование природных лечебных ресурсов, туристских ресурсов, создание и развитие курортов Республики Беларусь;</w:t>
      </w:r>
    </w:p>
    <w:p w:rsidR="006A27F7" w:rsidRPr="00376FF8" w:rsidRDefault="006A27F7" w:rsidP="006A27F7">
      <w:pPr>
        <w:pStyle w:val="newncpi"/>
        <w:rPr>
          <w:sz w:val="28"/>
          <w:szCs w:val="28"/>
        </w:rPr>
      </w:pPr>
      <w:r w:rsidRPr="00376FF8">
        <w:rPr>
          <w:sz w:val="28"/>
          <w:szCs w:val="28"/>
        </w:rPr>
        <w:t>направление государственных инвестиций на развитие курортных зон Республики Беларусь;</w:t>
      </w:r>
    </w:p>
    <w:p w:rsidR="006A27F7" w:rsidRPr="00376FF8" w:rsidRDefault="006A27F7" w:rsidP="006A27F7">
      <w:pPr>
        <w:pStyle w:val="newncpi"/>
        <w:rPr>
          <w:sz w:val="28"/>
          <w:szCs w:val="28"/>
        </w:rPr>
      </w:pPr>
      <w:r w:rsidRPr="00376FF8">
        <w:rPr>
          <w:sz w:val="28"/>
          <w:szCs w:val="28"/>
        </w:rPr>
        <w:t>осуществление государственной поддержки, развитие и эффективное использование санаторно-курортных организаций, находящихся в собственности Республики Беларусь и расположенных за рубежом.</w:t>
      </w:r>
    </w:p>
    <w:p w:rsidR="006A27F7" w:rsidRPr="00376FF8" w:rsidRDefault="006A27F7" w:rsidP="006A27F7">
      <w:pPr>
        <w:pStyle w:val="newncpi"/>
        <w:rPr>
          <w:sz w:val="28"/>
          <w:szCs w:val="28"/>
        </w:rPr>
      </w:pPr>
      <w:r w:rsidRPr="00376FF8">
        <w:rPr>
          <w:sz w:val="28"/>
          <w:szCs w:val="28"/>
        </w:rPr>
        <w:t>Оптимизация сети санаторно-курортных и оздоровительных организаций предполагает определение порядка и проведение государственной аттестации на основе единых критериев во всех санаторно-курортных и оздоровительных организациях вне зависимости от подчиненности и форм собственности. Не прошедшие государственную аттестацию санаторно-курортные и оздоровительные организации реорганизуются в соответствии с законодательством.</w:t>
      </w:r>
    </w:p>
    <w:p w:rsidR="006A27F7" w:rsidRPr="00376FF8" w:rsidRDefault="006A27F7" w:rsidP="006A27F7">
      <w:pPr>
        <w:pStyle w:val="newncpi"/>
        <w:rPr>
          <w:sz w:val="28"/>
          <w:szCs w:val="28"/>
        </w:rPr>
      </w:pPr>
      <w:r w:rsidRPr="00376FF8">
        <w:rPr>
          <w:sz w:val="28"/>
          <w:szCs w:val="28"/>
        </w:rPr>
        <w:t>Осуществление мер по рациональному использованию средств республиканского бюджета и средств государственного социального страхования, выделяемых на санаторно-курортное лечение и оздоровление населения, предполагает:</w:t>
      </w:r>
    </w:p>
    <w:p w:rsidR="006A27F7" w:rsidRPr="00376FF8" w:rsidRDefault="006A27F7" w:rsidP="006A27F7">
      <w:pPr>
        <w:pStyle w:val="newncpi"/>
        <w:rPr>
          <w:sz w:val="28"/>
          <w:szCs w:val="28"/>
        </w:rPr>
      </w:pPr>
      <w:r w:rsidRPr="00376FF8">
        <w:rPr>
          <w:sz w:val="28"/>
          <w:szCs w:val="28"/>
        </w:rPr>
        <w:t xml:space="preserve">обеспечение дифференцированного подхода при установлении цены на путевки в санаторно-курортные и оздоровительные организации в зависимости от страны нахождения санаторно-курортных и оздоровительных организаций, их сезонной </w:t>
      </w:r>
      <w:proofErr w:type="spellStart"/>
      <w:r w:rsidRPr="00376FF8">
        <w:rPr>
          <w:sz w:val="28"/>
          <w:szCs w:val="28"/>
        </w:rPr>
        <w:t>заполняемости</w:t>
      </w:r>
      <w:proofErr w:type="spellEnd"/>
      <w:r w:rsidRPr="00376FF8">
        <w:rPr>
          <w:sz w:val="28"/>
          <w:szCs w:val="28"/>
        </w:rPr>
        <w:t>, условий проживания (размещения), объема и качества предоставляемых услуг и других факторов;</w:t>
      </w:r>
    </w:p>
    <w:p w:rsidR="006A27F7" w:rsidRPr="00376FF8" w:rsidRDefault="006A27F7" w:rsidP="006A27F7">
      <w:pPr>
        <w:pStyle w:val="newncpi"/>
        <w:rPr>
          <w:sz w:val="28"/>
          <w:szCs w:val="28"/>
        </w:rPr>
      </w:pPr>
      <w:r w:rsidRPr="00376FF8">
        <w:rPr>
          <w:sz w:val="28"/>
          <w:szCs w:val="28"/>
        </w:rPr>
        <w:t>установление цен на едином уровне для всех потребителей с учетом конъюнктуры рынка и с использованием скидок.</w:t>
      </w:r>
    </w:p>
    <w:p w:rsidR="006A27F7" w:rsidRPr="00376FF8" w:rsidRDefault="006A27F7" w:rsidP="006A27F7">
      <w:pPr>
        <w:pStyle w:val="newncpi"/>
        <w:rPr>
          <w:sz w:val="28"/>
          <w:szCs w:val="28"/>
        </w:rPr>
      </w:pPr>
      <w:r w:rsidRPr="00376FF8">
        <w:rPr>
          <w:sz w:val="28"/>
          <w:szCs w:val="28"/>
        </w:rPr>
        <w:t>Основными направлениями совершенствования организации санаторно-курортного лечения и оздоровления детей являются:</w:t>
      </w:r>
    </w:p>
    <w:p w:rsidR="006A27F7" w:rsidRPr="00376FF8" w:rsidRDefault="006A27F7" w:rsidP="006A27F7">
      <w:pPr>
        <w:pStyle w:val="newncpi"/>
        <w:rPr>
          <w:sz w:val="28"/>
          <w:szCs w:val="28"/>
        </w:rPr>
      </w:pPr>
      <w:r w:rsidRPr="00376FF8">
        <w:rPr>
          <w:sz w:val="28"/>
          <w:szCs w:val="28"/>
        </w:rPr>
        <w:t>обеспечение санаторно-курортными и оздоровительными услугами наибольшего количества детей;</w:t>
      </w:r>
    </w:p>
    <w:p w:rsidR="006A27F7" w:rsidRPr="00376FF8" w:rsidRDefault="006A27F7" w:rsidP="006A27F7">
      <w:pPr>
        <w:pStyle w:val="newncpi"/>
        <w:rPr>
          <w:sz w:val="28"/>
          <w:szCs w:val="28"/>
        </w:rPr>
      </w:pPr>
      <w:r w:rsidRPr="00376FF8">
        <w:rPr>
          <w:sz w:val="28"/>
          <w:szCs w:val="28"/>
        </w:rPr>
        <w:t>развитие сети санаторно-курортных и оздоровительных организаций для детей;</w:t>
      </w:r>
    </w:p>
    <w:p w:rsidR="006A27F7" w:rsidRPr="00376FF8" w:rsidRDefault="006A27F7" w:rsidP="006A27F7">
      <w:pPr>
        <w:pStyle w:val="newncpi"/>
        <w:rPr>
          <w:sz w:val="28"/>
          <w:szCs w:val="28"/>
        </w:rPr>
      </w:pPr>
      <w:r w:rsidRPr="00376FF8">
        <w:rPr>
          <w:sz w:val="28"/>
          <w:szCs w:val="28"/>
        </w:rPr>
        <w:t>совершенствование порядка направления детей в санаторно-курортные и оздоровительные организации в составе организованных групп и их сопровождения педагогическими работниками;</w:t>
      </w:r>
    </w:p>
    <w:p w:rsidR="006A27F7" w:rsidRPr="00376FF8" w:rsidRDefault="006A27F7" w:rsidP="006A27F7">
      <w:pPr>
        <w:pStyle w:val="newncpi"/>
        <w:rPr>
          <w:sz w:val="28"/>
          <w:szCs w:val="28"/>
        </w:rPr>
      </w:pPr>
      <w:r w:rsidRPr="00376FF8">
        <w:rPr>
          <w:sz w:val="28"/>
          <w:szCs w:val="28"/>
        </w:rPr>
        <w:t>обеспечение условий для обучения и воспитания детей во время их пребывания в санаторно-курортных и оздоровительных организациях;</w:t>
      </w:r>
    </w:p>
    <w:p w:rsidR="006A27F7" w:rsidRPr="00376FF8" w:rsidRDefault="006A27F7" w:rsidP="006A27F7">
      <w:pPr>
        <w:pStyle w:val="newncpi"/>
        <w:rPr>
          <w:sz w:val="28"/>
          <w:szCs w:val="28"/>
        </w:rPr>
      </w:pPr>
      <w:r w:rsidRPr="00376FF8">
        <w:rPr>
          <w:sz w:val="28"/>
          <w:szCs w:val="28"/>
        </w:rPr>
        <w:t>укрепление и развитие материально-технической базы санаторно-курортных и оздоровительных организаций, принимающих детей;</w:t>
      </w:r>
    </w:p>
    <w:p w:rsidR="006A27F7" w:rsidRPr="00376FF8" w:rsidRDefault="006A27F7" w:rsidP="006A27F7">
      <w:pPr>
        <w:pStyle w:val="newncpi"/>
        <w:rPr>
          <w:sz w:val="28"/>
          <w:szCs w:val="28"/>
        </w:rPr>
      </w:pPr>
      <w:r w:rsidRPr="00376FF8">
        <w:rPr>
          <w:sz w:val="28"/>
          <w:szCs w:val="28"/>
        </w:rPr>
        <w:t>использование для оздоровления детей в период летних каникул базы санаторно-курортных, оздоровительных и туристских организаций;</w:t>
      </w:r>
    </w:p>
    <w:p w:rsidR="006A27F7" w:rsidRPr="00376FF8" w:rsidRDefault="006A27F7" w:rsidP="006A27F7">
      <w:pPr>
        <w:pStyle w:val="newncpi"/>
        <w:rPr>
          <w:sz w:val="28"/>
          <w:szCs w:val="28"/>
        </w:rPr>
      </w:pPr>
      <w:r w:rsidRPr="00376FF8">
        <w:rPr>
          <w:sz w:val="28"/>
          <w:szCs w:val="28"/>
        </w:rPr>
        <w:lastRenderedPageBreak/>
        <w:t>обеспечение взаимодействия всех заинтересованных при комплектовании групп детей, подборе и направлении педагогических работников для их сопровождения;</w:t>
      </w:r>
    </w:p>
    <w:p w:rsidR="006A27F7" w:rsidRPr="00376FF8" w:rsidRDefault="006A27F7" w:rsidP="006A27F7">
      <w:pPr>
        <w:pStyle w:val="newncpi"/>
        <w:rPr>
          <w:sz w:val="28"/>
          <w:szCs w:val="28"/>
        </w:rPr>
      </w:pPr>
      <w:r w:rsidRPr="00376FF8">
        <w:rPr>
          <w:sz w:val="28"/>
          <w:szCs w:val="28"/>
        </w:rPr>
        <w:t>совершенствование порядка организации образовательного процесса в условиях санаторно-курортной или оздоровительной организации, привлечение для осуществления образовательного процесса в условиях санаторно-курортной или оздоровительной организации педагогических работников учреждений образования по месту расположения санаторно-курортной или оздоровительной организации.</w:t>
      </w:r>
    </w:p>
    <w:p w:rsidR="006A27F7" w:rsidRPr="00376FF8" w:rsidRDefault="006A27F7" w:rsidP="006A27F7">
      <w:pPr>
        <w:pStyle w:val="newncpi"/>
        <w:rPr>
          <w:sz w:val="28"/>
          <w:szCs w:val="28"/>
        </w:rPr>
      </w:pPr>
      <w:r w:rsidRPr="00376FF8">
        <w:rPr>
          <w:sz w:val="28"/>
          <w:szCs w:val="28"/>
        </w:rPr>
        <w:t>Разработка и реализация комплекса мер по внедрению рыночных механизмов в сферу деятельности санаторно-курортных и оздоровительных организаций являются основой создания в Республике Беларусь современной высокоэффективной, конкурентоспособной системы санаторно-курортных и оздоровительных организаций, развития рынка и экспорта санаторно-курортных услуг.</w:t>
      </w:r>
    </w:p>
    <w:p w:rsidR="006A27F7" w:rsidRPr="00376FF8" w:rsidRDefault="006A27F7" w:rsidP="006A27F7">
      <w:pPr>
        <w:pStyle w:val="newncpi"/>
        <w:rPr>
          <w:sz w:val="28"/>
          <w:szCs w:val="28"/>
        </w:rPr>
      </w:pPr>
      <w:r w:rsidRPr="00376FF8">
        <w:rPr>
          <w:sz w:val="28"/>
          <w:szCs w:val="28"/>
        </w:rPr>
        <w:t>В целях улучшения научного, организационного и методического обеспечения по вопросам санаторно-курортного лечения и оздоровления населения предусматриваются:</w:t>
      </w:r>
    </w:p>
    <w:p w:rsidR="006A27F7" w:rsidRPr="00376FF8" w:rsidRDefault="006A27F7" w:rsidP="006A27F7">
      <w:pPr>
        <w:pStyle w:val="newncpi"/>
        <w:rPr>
          <w:sz w:val="28"/>
          <w:szCs w:val="28"/>
        </w:rPr>
      </w:pPr>
      <w:r w:rsidRPr="00376FF8">
        <w:rPr>
          <w:sz w:val="28"/>
          <w:szCs w:val="28"/>
        </w:rPr>
        <w:t>координация научного, организационного и методического обеспечения по вопросам санаторно-курортного лечения и оздоровления населения Республиканским научно-методическим советом по курортологии, созданным при Республиканском центре по оздоровлению и санаторно-курортному лечению населения;</w:t>
      </w:r>
    </w:p>
    <w:p w:rsidR="006A27F7" w:rsidRPr="00376FF8" w:rsidRDefault="006A27F7" w:rsidP="006A27F7">
      <w:pPr>
        <w:pStyle w:val="newncpi"/>
        <w:rPr>
          <w:sz w:val="28"/>
          <w:szCs w:val="28"/>
        </w:rPr>
      </w:pPr>
      <w:r w:rsidRPr="00376FF8">
        <w:rPr>
          <w:sz w:val="28"/>
          <w:szCs w:val="28"/>
        </w:rPr>
        <w:t>осуществление научных разработок в данной сфере государственными научными учреждениями Национальной академии наук Беларуси, научно-исследовательскими учреждениями и учреждениями образования Министерства здравоохранения и Министерства образования, а также создаваемыми для этих целей научными подразделениями (в том числе временными научными коллективами) в соответствии с законодательством.</w:t>
      </w:r>
    </w:p>
    <w:p w:rsidR="006A27F7" w:rsidRPr="00376FF8" w:rsidRDefault="006A27F7" w:rsidP="006A27F7">
      <w:pPr>
        <w:pStyle w:val="newncpi"/>
        <w:rPr>
          <w:sz w:val="28"/>
          <w:szCs w:val="28"/>
        </w:rPr>
      </w:pPr>
      <w:r w:rsidRPr="00376FF8">
        <w:rPr>
          <w:sz w:val="28"/>
          <w:szCs w:val="28"/>
        </w:rPr>
        <w:t>Подготовка и повышение квалификации работников санаторно-курортных и оздоровительных организаций проводится в учреждениях Министерства здравоохранения, Министерства образования, Министерства культуры, Министерства спорта и туризма, Министерства торговли, а также в других организациях и координируется Республиканским центром по оздоровлению и санаторно-курортному лечению населения.</w:t>
      </w:r>
    </w:p>
    <w:p w:rsidR="006A27F7" w:rsidRPr="00376FF8" w:rsidRDefault="006A27F7" w:rsidP="006A27F7">
      <w:pPr>
        <w:pStyle w:val="newncpi"/>
        <w:rPr>
          <w:sz w:val="28"/>
          <w:szCs w:val="28"/>
        </w:rPr>
      </w:pPr>
      <w:r w:rsidRPr="00376FF8">
        <w:rPr>
          <w:sz w:val="28"/>
          <w:szCs w:val="28"/>
        </w:rPr>
        <w:t>Аттестация работников санаторно-курортных и оздоровительных организаций осуществляется в установленном законодательством порядке, аттестация медицинских работников этих организаций осуществляется Министерством здравоохранения.</w:t>
      </w:r>
    </w:p>
    <w:p w:rsidR="006A27F7" w:rsidRPr="00376FF8" w:rsidRDefault="006A27F7" w:rsidP="006A27F7">
      <w:pPr>
        <w:pStyle w:val="newncpi"/>
        <w:rPr>
          <w:sz w:val="28"/>
          <w:szCs w:val="28"/>
        </w:rPr>
      </w:pPr>
      <w:r w:rsidRPr="00376FF8">
        <w:rPr>
          <w:sz w:val="28"/>
          <w:szCs w:val="28"/>
        </w:rPr>
        <w:t>Для реализации направлений развития и совершенствования системы санаторно-курортной помощи потребуется внесение изменений и дополнений в действующее законодательство, разработка новых нормативных правовых актов.</w:t>
      </w:r>
    </w:p>
    <w:p w:rsidR="002A6223" w:rsidRDefault="002A6223" w:rsidP="002A6223">
      <w:pPr>
        <w:pStyle w:val="chapter"/>
        <w:spacing w:before="0" w:after="0"/>
        <w:rPr>
          <w:sz w:val="28"/>
          <w:szCs w:val="28"/>
        </w:rPr>
      </w:pPr>
    </w:p>
    <w:p w:rsidR="006A27F7" w:rsidRPr="00376FF8" w:rsidRDefault="00833373" w:rsidP="002A6223">
      <w:pPr>
        <w:pStyle w:val="chapter"/>
        <w:spacing w:before="0" w:after="0"/>
        <w:rPr>
          <w:sz w:val="28"/>
          <w:szCs w:val="28"/>
        </w:rPr>
      </w:pPr>
      <w:r>
        <w:rPr>
          <w:sz w:val="28"/>
          <w:szCs w:val="28"/>
        </w:rPr>
        <w:t xml:space="preserve">ГЛАВА 4.  </w:t>
      </w:r>
      <w:r w:rsidR="006A27F7" w:rsidRPr="00376FF8">
        <w:rPr>
          <w:sz w:val="28"/>
          <w:szCs w:val="28"/>
        </w:rPr>
        <w:t>ОЖИДАЕМЫЕ РЕЗУЛЬТАТЫ РЕАЛИЗАЦИИ КОНЦЕПЦИИ</w:t>
      </w:r>
    </w:p>
    <w:p w:rsidR="006A27F7" w:rsidRPr="00376FF8" w:rsidRDefault="006A27F7" w:rsidP="002A6223">
      <w:pPr>
        <w:pStyle w:val="newncpi"/>
        <w:rPr>
          <w:sz w:val="28"/>
          <w:szCs w:val="28"/>
        </w:rPr>
      </w:pPr>
      <w:r w:rsidRPr="00376FF8">
        <w:rPr>
          <w:sz w:val="28"/>
          <w:szCs w:val="28"/>
        </w:rPr>
        <w:t>Реализация данной Концепции будет способствовать:</w:t>
      </w:r>
    </w:p>
    <w:p w:rsidR="006A27F7" w:rsidRPr="00376FF8" w:rsidRDefault="006A27F7" w:rsidP="006A27F7">
      <w:pPr>
        <w:pStyle w:val="newncpi"/>
        <w:rPr>
          <w:sz w:val="28"/>
          <w:szCs w:val="28"/>
        </w:rPr>
      </w:pPr>
      <w:r w:rsidRPr="00376FF8">
        <w:rPr>
          <w:sz w:val="28"/>
          <w:szCs w:val="28"/>
        </w:rPr>
        <w:t>укреплению здоровья населения, улучшению качества его жизни;</w:t>
      </w:r>
    </w:p>
    <w:p w:rsidR="006A27F7" w:rsidRPr="00376FF8" w:rsidRDefault="006A27F7" w:rsidP="006A27F7">
      <w:pPr>
        <w:pStyle w:val="newncpi"/>
        <w:rPr>
          <w:sz w:val="28"/>
          <w:szCs w:val="28"/>
        </w:rPr>
      </w:pPr>
      <w:r w:rsidRPr="00376FF8">
        <w:rPr>
          <w:sz w:val="28"/>
          <w:szCs w:val="28"/>
        </w:rPr>
        <w:t>улучшению демографической ситуации в республике;</w:t>
      </w:r>
    </w:p>
    <w:p w:rsidR="006A27F7" w:rsidRPr="00376FF8" w:rsidRDefault="006A27F7" w:rsidP="006A27F7">
      <w:pPr>
        <w:pStyle w:val="newncpi"/>
        <w:rPr>
          <w:sz w:val="28"/>
          <w:szCs w:val="28"/>
        </w:rPr>
      </w:pPr>
      <w:r w:rsidRPr="00376FF8">
        <w:rPr>
          <w:sz w:val="28"/>
          <w:szCs w:val="28"/>
        </w:rPr>
        <w:t>развитию инфраструктуры курортов и лечебно-оздоровительных местностей;</w:t>
      </w:r>
    </w:p>
    <w:p w:rsidR="006A27F7" w:rsidRPr="00376FF8" w:rsidRDefault="006A27F7" w:rsidP="006A27F7">
      <w:pPr>
        <w:pStyle w:val="newncpi"/>
        <w:rPr>
          <w:sz w:val="28"/>
          <w:szCs w:val="28"/>
        </w:rPr>
      </w:pPr>
      <w:r w:rsidRPr="00376FF8">
        <w:rPr>
          <w:sz w:val="28"/>
          <w:szCs w:val="28"/>
        </w:rPr>
        <w:t>обеспечению экономической стабильности и прибыльности всего санаторно-курортного и оздоровительного комплекса;</w:t>
      </w:r>
    </w:p>
    <w:p w:rsidR="006A27F7" w:rsidRPr="00376FF8" w:rsidRDefault="006A27F7" w:rsidP="006A27F7">
      <w:pPr>
        <w:pStyle w:val="newncpi"/>
        <w:rPr>
          <w:sz w:val="28"/>
          <w:szCs w:val="28"/>
        </w:rPr>
      </w:pPr>
      <w:r w:rsidRPr="00376FF8">
        <w:rPr>
          <w:sz w:val="28"/>
          <w:szCs w:val="28"/>
        </w:rPr>
        <w:lastRenderedPageBreak/>
        <w:t>сохранению и рациональному использованию природных лечебных ресурсов республики, развитию производства лечебных природных ресурсов и их реализации на внутреннем и внешнем рынках;</w:t>
      </w:r>
    </w:p>
    <w:p w:rsidR="006A27F7" w:rsidRPr="00376FF8" w:rsidRDefault="006A27F7" w:rsidP="006A27F7">
      <w:pPr>
        <w:pStyle w:val="newncpi"/>
        <w:rPr>
          <w:sz w:val="28"/>
          <w:szCs w:val="28"/>
        </w:rPr>
      </w:pPr>
      <w:r w:rsidRPr="00376FF8">
        <w:rPr>
          <w:sz w:val="28"/>
          <w:szCs w:val="28"/>
        </w:rPr>
        <w:t>развитию рынка санаторно-курортных услуг и их экспорт;</w:t>
      </w:r>
    </w:p>
    <w:p w:rsidR="006A27F7" w:rsidRPr="00376FF8" w:rsidRDefault="006A27F7" w:rsidP="006A27F7">
      <w:pPr>
        <w:pStyle w:val="newncpi"/>
        <w:rPr>
          <w:sz w:val="28"/>
          <w:szCs w:val="28"/>
        </w:rPr>
      </w:pPr>
      <w:r w:rsidRPr="00376FF8">
        <w:rPr>
          <w:sz w:val="28"/>
          <w:szCs w:val="28"/>
        </w:rPr>
        <w:t>обеспечению работы санаторно-курортных организаций в рыночных условиях, переходу их на самоокупаемость;</w:t>
      </w:r>
    </w:p>
    <w:p w:rsidR="006A27F7" w:rsidRPr="00376FF8" w:rsidRDefault="006A27F7" w:rsidP="006A27F7">
      <w:pPr>
        <w:pStyle w:val="newncpi"/>
        <w:rPr>
          <w:sz w:val="28"/>
          <w:szCs w:val="28"/>
        </w:rPr>
      </w:pPr>
      <w:r w:rsidRPr="00376FF8">
        <w:rPr>
          <w:sz w:val="28"/>
          <w:szCs w:val="28"/>
        </w:rPr>
        <w:t>повышению конкурентоспособности отечественного курортного комплекса на международном рынке;</w:t>
      </w:r>
    </w:p>
    <w:p w:rsidR="006A27F7" w:rsidRPr="00376FF8" w:rsidRDefault="006A27F7" w:rsidP="006A27F7">
      <w:pPr>
        <w:pStyle w:val="newncpi"/>
        <w:rPr>
          <w:sz w:val="28"/>
          <w:szCs w:val="28"/>
        </w:rPr>
      </w:pPr>
      <w:r w:rsidRPr="00376FF8">
        <w:rPr>
          <w:sz w:val="28"/>
          <w:szCs w:val="28"/>
        </w:rPr>
        <w:t>снижению государственных дотаций на санаторно-курортное лечение и оздоровление.</w:t>
      </w:r>
    </w:p>
    <w:p w:rsidR="006A27F7" w:rsidRPr="00376FF8" w:rsidRDefault="006A27F7" w:rsidP="006A27F7"/>
    <w:p w:rsidR="00BD2243" w:rsidRPr="00376FF8" w:rsidRDefault="00BD2243" w:rsidP="00BD2243">
      <w:pPr>
        <w:pStyle w:val="titleu"/>
        <w:spacing w:before="0" w:after="0"/>
        <w:jc w:val="center"/>
        <w:rPr>
          <w:sz w:val="28"/>
          <w:szCs w:val="28"/>
        </w:rPr>
      </w:pPr>
      <w:r w:rsidRPr="00376FF8">
        <w:rPr>
          <w:sz w:val="28"/>
          <w:szCs w:val="28"/>
        </w:rPr>
        <w:t>ИНСТРУКЦИЯ О ПОРЯДКЕ УСТАНОВЛЕНИЯ И ПРИМЕНЕНИЯ ТАРИФОВ НА УСЛУГИ ОЗДОРОВИТЕЛЬНЫХ ЛАГЕРЕЙ</w:t>
      </w:r>
    </w:p>
    <w:p w:rsidR="00BD2243" w:rsidRPr="005003EC" w:rsidRDefault="00BD2243" w:rsidP="005003EC">
      <w:pPr>
        <w:pStyle w:val="newncpi"/>
        <w:ind w:firstLine="0"/>
        <w:jc w:val="center"/>
        <w:rPr>
          <w:rFonts w:eastAsiaTheme="minorEastAsia"/>
          <w:i/>
          <w:iCs/>
          <w:sz w:val="28"/>
          <w:szCs w:val="28"/>
        </w:rPr>
      </w:pPr>
      <w:r w:rsidRPr="00376FF8">
        <w:rPr>
          <w:rStyle w:val="datepr"/>
          <w:rFonts w:eastAsiaTheme="minorEastAsia"/>
          <w:sz w:val="28"/>
          <w:szCs w:val="28"/>
        </w:rPr>
        <w:t>1 августа 2011 г.</w:t>
      </w:r>
      <w:r w:rsidRPr="00376FF8">
        <w:rPr>
          <w:rStyle w:val="number"/>
          <w:rFonts w:eastAsiaTheme="minorEastAsia"/>
          <w:sz w:val="28"/>
          <w:szCs w:val="28"/>
        </w:rPr>
        <w:t xml:space="preserve"> № 123</w:t>
      </w:r>
    </w:p>
    <w:p w:rsidR="00BD2243" w:rsidRPr="00376FF8" w:rsidRDefault="00BD2243" w:rsidP="00BD2243">
      <w:pPr>
        <w:pStyle w:val="point"/>
        <w:rPr>
          <w:sz w:val="28"/>
          <w:szCs w:val="28"/>
        </w:rPr>
      </w:pPr>
      <w:r w:rsidRPr="00376FF8">
        <w:rPr>
          <w:sz w:val="28"/>
          <w:szCs w:val="28"/>
        </w:rPr>
        <w:t>1. Настоящая Инструкция определяет порядок установления и применения тарифов на услуги оздоровительных лагерей.</w:t>
      </w:r>
    </w:p>
    <w:p w:rsidR="00BD2243" w:rsidRPr="00376FF8" w:rsidRDefault="00BD2243" w:rsidP="00BD2243">
      <w:pPr>
        <w:pStyle w:val="point"/>
        <w:rPr>
          <w:sz w:val="28"/>
          <w:szCs w:val="28"/>
        </w:rPr>
      </w:pPr>
      <w:r w:rsidRPr="00376FF8">
        <w:rPr>
          <w:sz w:val="28"/>
          <w:szCs w:val="28"/>
        </w:rPr>
        <w:t>2. Действие настоящей Инструкции распространяется на оздоровительные лагеря, расположенные на территории Республики Беларусь.</w:t>
      </w:r>
    </w:p>
    <w:p w:rsidR="00BD2243" w:rsidRPr="00376FF8" w:rsidRDefault="00BD2243" w:rsidP="00BD2243">
      <w:pPr>
        <w:pStyle w:val="point"/>
        <w:rPr>
          <w:sz w:val="28"/>
          <w:szCs w:val="28"/>
        </w:rPr>
      </w:pPr>
      <w:bookmarkStart w:id="33" w:name="a15"/>
      <w:bookmarkEnd w:id="33"/>
      <w:r w:rsidRPr="00376FF8">
        <w:rPr>
          <w:sz w:val="28"/>
          <w:szCs w:val="28"/>
        </w:rPr>
        <w:t>3. Для целей настоящей Инструкции используются следующие термины и их определения:</w:t>
      </w:r>
    </w:p>
    <w:p w:rsidR="00BD2243" w:rsidRPr="00376FF8" w:rsidRDefault="00BD2243" w:rsidP="00BD2243">
      <w:pPr>
        <w:pStyle w:val="newncpi"/>
        <w:rPr>
          <w:sz w:val="28"/>
          <w:szCs w:val="28"/>
        </w:rPr>
      </w:pPr>
      <w:r w:rsidRPr="00376FF8">
        <w:rPr>
          <w:sz w:val="28"/>
          <w:szCs w:val="28"/>
        </w:rPr>
        <w:t>услуги оздоровительных лагерей - комплекс услуг по проживанию, питанию, воспитанию, образованию детей, в том числе по проведению культурно-массовых и спортивных мероприятий в оздоровительных лагерях при реализации программы воспитания детей, нуждающихся в оздоровлении, образовательной программы дополнительного образования детей и молодежи (далее - оздоровительные услуги);</w:t>
      </w:r>
    </w:p>
    <w:p w:rsidR="00BD2243" w:rsidRPr="00376FF8" w:rsidRDefault="00BD2243" w:rsidP="00BD2243">
      <w:pPr>
        <w:pStyle w:val="newncpi"/>
        <w:rPr>
          <w:sz w:val="28"/>
          <w:szCs w:val="28"/>
        </w:rPr>
      </w:pPr>
      <w:r w:rsidRPr="00376FF8">
        <w:rPr>
          <w:sz w:val="28"/>
          <w:szCs w:val="28"/>
        </w:rPr>
        <w:t>оздоровительный период - период времени со дня начала заезда в оздоровительный лагерь первой смены и до дня окончания последней смены включительно, а также период времени на подготовку оздоровительного лагеря к открытию и закрытию, который не должен превышать одного месяца.</w:t>
      </w:r>
    </w:p>
    <w:p w:rsidR="00BD2243" w:rsidRPr="00376FF8" w:rsidRDefault="00BD2243" w:rsidP="00BD2243">
      <w:pPr>
        <w:pStyle w:val="point"/>
        <w:rPr>
          <w:sz w:val="28"/>
          <w:szCs w:val="28"/>
        </w:rPr>
      </w:pPr>
      <w:r w:rsidRPr="00376FF8">
        <w:rPr>
          <w:sz w:val="28"/>
          <w:szCs w:val="28"/>
        </w:rPr>
        <w:t>4. Тарифы на оздоровительные услуги определяются на основе плановых затрат (себестоимости) на оказание оздоровительных услуг, налогов и иных обязательных платежей, установленных законодательством, без включения прибыли.</w:t>
      </w:r>
    </w:p>
    <w:p w:rsidR="00BD2243" w:rsidRPr="00376FF8" w:rsidRDefault="00BD2243" w:rsidP="00BD2243">
      <w:pPr>
        <w:pStyle w:val="point"/>
        <w:rPr>
          <w:sz w:val="28"/>
          <w:szCs w:val="28"/>
        </w:rPr>
      </w:pPr>
      <w:r w:rsidRPr="00376FF8">
        <w:rPr>
          <w:sz w:val="28"/>
          <w:szCs w:val="28"/>
        </w:rPr>
        <w:t>5. Тарифы на оздоровительные услуги определяются за один койко-день дифференцированно по возрастным группам детей, установленным законодательством, с учетом проектного количества мест в оздоровительном лагере согласно технической документации.</w:t>
      </w:r>
    </w:p>
    <w:p w:rsidR="00BD2243" w:rsidRPr="00376FF8" w:rsidRDefault="00BD2243" w:rsidP="00BD2243">
      <w:pPr>
        <w:pStyle w:val="point"/>
        <w:rPr>
          <w:sz w:val="28"/>
          <w:szCs w:val="28"/>
        </w:rPr>
      </w:pPr>
      <w:r w:rsidRPr="00376FF8">
        <w:rPr>
          <w:sz w:val="28"/>
          <w:szCs w:val="28"/>
        </w:rPr>
        <w:t>6. Тарифы на оздоровительные услуги должны быть подтверждены экономическими расчетами (плановой калькуляцией с расшифровкой статей затрат).</w:t>
      </w:r>
    </w:p>
    <w:p w:rsidR="00BD2243" w:rsidRPr="00376FF8" w:rsidRDefault="00BD2243" w:rsidP="00BD2243">
      <w:pPr>
        <w:pStyle w:val="newncpi"/>
        <w:rPr>
          <w:sz w:val="28"/>
          <w:szCs w:val="28"/>
        </w:rPr>
      </w:pPr>
      <w:r w:rsidRPr="00376FF8">
        <w:rPr>
          <w:sz w:val="28"/>
          <w:szCs w:val="28"/>
        </w:rPr>
        <w:t>Экономические расчеты и иные документы, обосновывающие уровень тарифов, утверждаются руководителем (иным уполномоченным лицом) оздоровительного лагеря и хранятся на бумажных носителях.</w:t>
      </w:r>
    </w:p>
    <w:p w:rsidR="00BD2243" w:rsidRPr="00376FF8" w:rsidRDefault="00BD2243" w:rsidP="00BD2243">
      <w:pPr>
        <w:pStyle w:val="point"/>
        <w:rPr>
          <w:sz w:val="28"/>
          <w:szCs w:val="28"/>
        </w:rPr>
      </w:pPr>
      <w:r w:rsidRPr="00376FF8">
        <w:rPr>
          <w:sz w:val="28"/>
          <w:szCs w:val="28"/>
        </w:rPr>
        <w:t>7. Плановые затраты, включаемые в себестоимость оздоровительных услуг, рассчитываются по нормам (нормативам), утвержденным руководителем (иным уполномоченным лицом) оздоровительного лагеря, если иное не установлено законодательством Республики Беларусь.</w:t>
      </w:r>
    </w:p>
    <w:p w:rsidR="00BD2243" w:rsidRPr="00376FF8" w:rsidRDefault="00BD2243" w:rsidP="00BD2243">
      <w:pPr>
        <w:pStyle w:val="point"/>
        <w:rPr>
          <w:sz w:val="28"/>
          <w:szCs w:val="28"/>
        </w:rPr>
      </w:pPr>
      <w:r w:rsidRPr="00376FF8">
        <w:rPr>
          <w:sz w:val="28"/>
          <w:szCs w:val="28"/>
        </w:rPr>
        <w:lastRenderedPageBreak/>
        <w:t xml:space="preserve">8. Затраты на продукты питания включаются в себестоимость оздоровительных услуг согласно денежным нормам расходов на питание детей по возрастным группам, установленным законодательством, в соответствии с плановой численностью </w:t>
      </w:r>
      <w:proofErr w:type="spellStart"/>
      <w:r w:rsidRPr="00376FF8">
        <w:rPr>
          <w:sz w:val="28"/>
          <w:szCs w:val="28"/>
        </w:rPr>
        <w:t>оздоравливаемых</w:t>
      </w:r>
      <w:proofErr w:type="spellEnd"/>
      <w:r w:rsidRPr="00376FF8">
        <w:rPr>
          <w:sz w:val="28"/>
          <w:szCs w:val="28"/>
        </w:rPr>
        <w:t xml:space="preserve"> детей.</w:t>
      </w:r>
    </w:p>
    <w:p w:rsidR="00BD2243" w:rsidRPr="00376FF8" w:rsidRDefault="00BD2243" w:rsidP="00BD2243">
      <w:pPr>
        <w:pStyle w:val="point"/>
        <w:rPr>
          <w:sz w:val="28"/>
          <w:szCs w:val="28"/>
        </w:rPr>
      </w:pPr>
      <w:r w:rsidRPr="00376FF8">
        <w:rPr>
          <w:sz w:val="28"/>
          <w:szCs w:val="28"/>
        </w:rPr>
        <w:t>9. Стоимость продуктов питания включается в себестоимость оздоровительных услуг по ценам их приобретения без взимания торговых надбавок и наценок, установленных для организаций общественного питания.</w:t>
      </w:r>
    </w:p>
    <w:p w:rsidR="00BD2243" w:rsidRPr="00376FF8" w:rsidRDefault="00BD2243" w:rsidP="00BD2243">
      <w:pPr>
        <w:pStyle w:val="newncpi"/>
        <w:rPr>
          <w:sz w:val="28"/>
          <w:szCs w:val="28"/>
        </w:rPr>
      </w:pPr>
      <w:bookmarkStart w:id="34" w:name="a16"/>
      <w:bookmarkEnd w:id="34"/>
      <w:r w:rsidRPr="00376FF8">
        <w:rPr>
          <w:sz w:val="28"/>
          <w:szCs w:val="28"/>
        </w:rPr>
        <w:t xml:space="preserve">Расходы, не связанные непосредственно с предоставленным питанием (сверхнормативные потери, порча, недостачи и </w:t>
      </w:r>
      <w:proofErr w:type="gramStart"/>
      <w:r w:rsidRPr="00376FF8">
        <w:rPr>
          <w:sz w:val="28"/>
          <w:szCs w:val="28"/>
        </w:rPr>
        <w:t>другое</w:t>
      </w:r>
      <w:proofErr w:type="gramEnd"/>
      <w:r w:rsidRPr="00376FF8">
        <w:rPr>
          <w:sz w:val="28"/>
          <w:szCs w:val="28"/>
        </w:rPr>
        <w:t>), на затраты по питанию не относятся.</w:t>
      </w:r>
    </w:p>
    <w:p w:rsidR="00BD2243" w:rsidRPr="00376FF8" w:rsidRDefault="00BD2243" w:rsidP="00BD2243">
      <w:pPr>
        <w:pStyle w:val="point"/>
        <w:rPr>
          <w:sz w:val="28"/>
          <w:szCs w:val="28"/>
        </w:rPr>
      </w:pPr>
      <w:r w:rsidRPr="00376FF8">
        <w:rPr>
          <w:sz w:val="28"/>
          <w:szCs w:val="28"/>
        </w:rPr>
        <w:t>10. Стоимость лекарственных средств и изделий медицинского назначения включается в себестоимость оздоровительных услуг по ценам их приобретения с возмещением транспортных расходов.</w:t>
      </w:r>
    </w:p>
    <w:p w:rsidR="00BD2243" w:rsidRPr="00376FF8" w:rsidRDefault="00BD2243" w:rsidP="00BD2243">
      <w:pPr>
        <w:pStyle w:val="point"/>
        <w:rPr>
          <w:sz w:val="28"/>
          <w:szCs w:val="28"/>
        </w:rPr>
      </w:pPr>
      <w:bookmarkStart w:id="35" w:name="a14"/>
      <w:bookmarkEnd w:id="35"/>
      <w:r w:rsidRPr="00376FF8">
        <w:rPr>
          <w:sz w:val="28"/>
          <w:szCs w:val="28"/>
        </w:rPr>
        <w:t>11. Расходы по хозяйственному содержанию оздоровительных лагерей в себестоимость оздоровительных услуг включаются только за оздоровительный период.</w:t>
      </w:r>
    </w:p>
    <w:p w:rsidR="00BD2243" w:rsidRPr="00376FF8" w:rsidRDefault="00BD2243" w:rsidP="00BD2243">
      <w:pPr>
        <w:pStyle w:val="point"/>
        <w:rPr>
          <w:sz w:val="28"/>
          <w:szCs w:val="28"/>
        </w:rPr>
      </w:pPr>
      <w:r w:rsidRPr="00376FF8">
        <w:rPr>
          <w:sz w:val="28"/>
          <w:szCs w:val="28"/>
        </w:rPr>
        <w:t>12. Плата за оздоровительные услуги, оказываемые гражданам Республики Беларусь, определяется путем умножения тарифа за один койко-день на количество дней пребывания в оздоровительном лагере.</w:t>
      </w:r>
    </w:p>
    <w:p w:rsidR="00BD2243" w:rsidRPr="00376FF8" w:rsidRDefault="00BD2243" w:rsidP="00BD2243">
      <w:pPr>
        <w:pStyle w:val="newncpi"/>
        <w:rPr>
          <w:sz w:val="28"/>
          <w:szCs w:val="28"/>
        </w:rPr>
      </w:pPr>
      <w:r w:rsidRPr="00376FF8">
        <w:rPr>
          <w:sz w:val="28"/>
          <w:szCs w:val="28"/>
        </w:rPr>
        <w:t>Плата за оздоровительные услуги, оказываемые иностранным гражданам и лицам без гражданства, постоянно проживающим на территории Республики Беларусь, определяется по тарифам, установленным для граждан Республики Беларусь.</w:t>
      </w:r>
    </w:p>
    <w:p w:rsidR="00BD2243" w:rsidRPr="00376FF8" w:rsidRDefault="00BD2243" w:rsidP="00BD2243">
      <w:pPr>
        <w:pStyle w:val="point"/>
        <w:rPr>
          <w:sz w:val="28"/>
          <w:szCs w:val="28"/>
        </w:rPr>
      </w:pPr>
      <w:r w:rsidRPr="00376FF8">
        <w:rPr>
          <w:sz w:val="28"/>
          <w:szCs w:val="28"/>
        </w:rPr>
        <w:t>13. Тарифы на услуги оздоровительных лагерей, оказываемые иностранным гражданам и лицам без гражданства, временно пребывающим и временно проживающим в Республике Беларусь, определяются и устанавливаются исходя из конъюнктуры рынка, если иное не установлено законодательными актами Республики Беларусь и международными договорами Республики Беларусь.</w:t>
      </w:r>
    </w:p>
    <w:p w:rsidR="00BD2243" w:rsidRPr="00376FF8" w:rsidRDefault="00BD2243" w:rsidP="00866C87">
      <w:pPr>
        <w:pStyle w:val="titleu"/>
        <w:spacing w:before="0" w:after="0"/>
        <w:jc w:val="center"/>
        <w:rPr>
          <w:sz w:val="28"/>
          <w:szCs w:val="28"/>
        </w:rPr>
      </w:pPr>
    </w:p>
    <w:p w:rsidR="00223401" w:rsidRPr="00376FF8" w:rsidRDefault="00223401" w:rsidP="00223401">
      <w:pPr>
        <w:pStyle w:val="titleu"/>
        <w:spacing w:before="0" w:after="0"/>
        <w:jc w:val="center"/>
        <w:rPr>
          <w:sz w:val="28"/>
          <w:szCs w:val="28"/>
        </w:rPr>
      </w:pPr>
      <w:r w:rsidRPr="00376FF8">
        <w:rPr>
          <w:sz w:val="28"/>
          <w:szCs w:val="28"/>
        </w:rPr>
        <w:t>ПОЛОЖЕНИЕ О ВОСПИТАТЕЛЬНО-ОЗДОРОВИТЕЛЬНОМ УЧРЕЖДЕНИИ ОБРАЗОВАНИЯ</w:t>
      </w:r>
    </w:p>
    <w:p w:rsidR="00223401" w:rsidRPr="00376FF8" w:rsidRDefault="00223401" w:rsidP="00223401">
      <w:pPr>
        <w:pStyle w:val="newncpi"/>
        <w:ind w:firstLine="0"/>
        <w:jc w:val="center"/>
        <w:rPr>
          <w:sz w:val="28"/>
          <w:szCs w:val="28"/>
        </w:rPr>
      </w:pPr>
      <w:r w:rsidRPr="00376FF8">
        <w:rPr>
          <w:rStyle w:val="datepr"/>
          <w:sz w:val="28"/>
          <w:szCs w:val="28"/>
        </w:rPr>
        <w:t>19 июля 2011 г.</w:t>
      </w:r>
      <w:r w:rsidRPr="00376FF8">
        <w:rPr>
          <w:rStyle w:val="number"/>
          <w:sz w:val="28"/>
          <w:szCs w:val="28"/>
        </w:rPr>
        <w:t xml:space="preserve"> № 89</w:t>
      </w:r>
    </w:p>
    <w:p w:rsidR="00223401" w:rsidRPr="00376FF8" w:rsidRDefault="005003EC" w:rsidP="009B0485">
      <w:pPr>
        <w:pStyle w:val="chapter"/>
        <w:spacing w:before="0" w:after="0"/>
        <w:rPr>
          <w:sz w:val="28"/>
          <w:szCs w:val="28"/>
        </w:rPr>
      </w:pPr>
      <w:r>
        <w:rPr>
          <w:sz w:val="28"/>
          <w:szCs w:val="28"/>
        </w:rPr>
        <w:t xml:space="preserve">ГЛАВА 1. </w:t>
      </w:r>
      <w:r w:rsidR="00223401" w:rsidRPr="00376FF8">
        <w:rPr>
          <w:sz w:val="28"/>
          <w:szCs w:val="28"/>
        </w:rPr>
        <w:t>ОБЩИЕ ПОЛОЖЕНИЯ</w:t>
      </w:r>
    </w:p>
    <w:p w:rsidR="00223401" w:rsidRPr="00376FF8" w:rsidRDefault="00223401" w:rsidP="009B0485">
      <w:pPr>
        <w:pStyle w:val="point"/>
        <w:rPr>
          <w:sz w:val="28"/>
          <w:szCs w:val="28"/>
        </w:rPr>
      </w:pPr>
      <w:r w:rsidRPr="00376FF8">
        <w:rPr>
          <w:sz w:val="28"/>
          <w:szCs w:val="28"/>
        </w:rPr>
        <w:t>1. Настоящее Положение регулирует порядок деятельности воспитательно-оздоровительных учреждений образования (далее - воспитательно-оздоровительное учреждение).</w:t>
      </w:r>
    </w:p>
    <w:p w:rsidR="00223401" w:rsidRPr="00376FF8" w:rsidRDefault="00223401" w:rsidP="00223401">
      <w:pPr>
        <w:pStyle w:val="point"/>
        <w:rPr>
          <w:sz w:val="28"/>
          <w:szCs w:val="28"/>
        </w:rPr>
      </w:pPr>
      <w:r w:rsidRPr="00376FF8">
        <w:rPr>
          <w:sz w:val="28"/>
          <w:szCs w:val="28"/>
        </w:rPr>
        <w:t>2. Воспитательно-оздоровительное учреждение может быть государственной и частной формы собственности.</w:t>
      </w:r>
    </w:p>
    <w:p w:rsidR="00223401" w:rsidRPr="00376FF8" w:rsidRDefault="00223401" w:rsidP="00223401">
      <w:pPr>
        <w:pStyle w:val="newncpi"/>
        <w:rPr>
          <w:sz w:val="28"/>
          <w:szCs w:val="28"/>
        </w:rPr>
      </w:pPr>
      <w:r w:rsidRPr="00376FF8">
        <w:rPr>
          <w:sz w:val="28"/>
          <w:szCs w:val="28"/>
        </w:rPr>
        <w:t>Создание, реорганизация и ликвидация воспитательно-оздоровительного учреждения осуществляются в порядке, установленном законодательством.</w:t>
      </w:r>
    </w:p>
    <w:p w:rsidR="00223401" w:rsidRPr="00376FF8" w:rsidRDefault="00223401" w:rsidP="00223401">
      <w:pPr>
        <w:pStyle w:val="point"/>
        <w:rPr>
          <w:sz w:val="28"/>
          <w:szCs w:val="28"/>
        </w:rPr>
      </w:pPr>
      <w:r w:rsidRPr="00376FF8">
        <w:rPr>
          <w:sz w:val="28"/>
          <w:szCs w:val="28"/>
        </w:rPr>
        <w:t xml:space="preserve">3. Воспитательно-оздоровительное учреждение осуществляет свою деятельность в соответствии с </w:t>
      </w:r>
      <w:r w:rsidRPr="00376FF8">
        <w:rPr>
          <w:rFonts w:eastAsiaTheme="majorEastAsia"/>
          <w:sz w:val="28"/>
          <w:szCs w:val="28"/>
        </w:rPr>
        <w:t>Кодексом</w:t>
      </w:r>
      <w:r w:rsidRPr="00376FF8">
        <w:rPr>
          <w:sz w:val="28"/>
          <w:szCs w:val="28"/>
        </w:rPr>
        <w:t xml:space="preserve"> Республики Беларусь об образовании, настоящим Положением, иными актами законодательства, уставом воспитательно-оздоровительного учреждения.</w:t>
      </w:r>
    </w:p>
    <w:p w:rsidR="00223401" w:rsidRPr="00376FF8" w:rsidRDefault="00223401" w:rsidP="00223401">
      <w:pPr>
        <w:pStyle w:val="point"/>
        <w:rPr>
          <w:sz w:val="28"/>
          <w:szCs w:val="28"/>
        </w:rPr>
      </w:pPr>
      <w:r w:rsidRPr="00376FF8">
        <w:rPr>
          <w:sz w:val="28"/>
          <w:szCs w:val="28"/>
        </w:rPr>
        <w:t xml:space="preserve">4. Воспитательно-оздоровительное учреждение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образовательные программы общего </w:t>
      </w:r>
      <w:r w:rsidRPr="00376FF8">
        <w:rPr>
          <w:sz w:val="28"/>
          <w:szCs w:val="28"/>
        </w:rPr>
        <w:lastRenderedPageBreak/>
        <w:t>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w:t>
      </w:r>
    </w:p>
    <w:p w:rsidR="00223401" w:rsidRPr="00376FF8" w:rsidRDefault="00223401" w:rsidP="00223401">
      <w:pPr>
        <w:pStyle w:val="point"/>
        <w:rPr>
          <w:sz w:val="28"/>
          <w:szCs w:val="28"/>
        </w:rPr>
      </w:pPr>
      <w:r w:rsidRPr="00376FF8">
        <w:rPr>
          <w:sz w:val="28"/>
          <w:szCs w:val="28"/>
        </w:rPr>
        <w:t>5. Воспитательно-оздоровительное учреждение может быть следующих видов:</w:t>
      </w:r>
    </w:p>
    <w:p w:rsidR="00223401" w:rsidRPr="00376FF8" w:rsidRDefault="00223401" w:rsidP="00223401">
      <w:pPr>
        <w:pStyle w:val="newncpi"/>
        <w:rPr>
          <w:sz w:val="28"/>
          <w:szCs w:val="28"/>
        </w:rPr>
      </w:pPr>
      <w:r w:rsidRPr="00376FF8">
        <w:rPr>
          <w:sz w:val="28"/>
          <w:szCs w:val="28"/>
        </w:rPr>
        <w:t>образовательно-оздоровительный центр (далее, если не установлено иное, - центр);</w:t>
      </w:r>
    </w:p>
    <w:p w:rsidR="00223401" w:rsidRPr="00376FF8" w:rsidRDefault="00223401" w:rsidP="00223401">
      <w:pPr>
        <w:pStyle w:val="newncpi"/>
        <w:rPr>
          <w:sz w:val="28"/>
          <w:szCs w:val="28"/>
        </w:rPr>
      </w:pPr>
      <w:r w:rsidRPr="00376FF8">
        <w:rPr>
          <w:sz w:val="28"/>
          <w:szCs w:val="28"/>
        </w:rPr>
        <w:t>оздоровительный лагерь (далее, если не установлено иное, - лагерь).</w:t>
      </w:r>
    </w:p>
    <w:p w:rsidR="00223401" w:rsidRPr="00376FF8" w:rsidRDefault="00223401" w:rsidP="00223401">
      <w:pPr>
        <w:pStyle w:val="point"/>
        <w:rPr>
          <w:sz w:val="28"/>
          <w:szCs w:val="28"/>
        </w:rPr>
      </w:pPr>
      <w:r w:rsidRPr="00376FF8">
        <w:rPr>
          <w:sz w:val="28"/>
          <w:szCs w:val="28"/>
        </w:rPr>
        <w:t>6. Деятельность воспитательно-оздоровительного учреждения осуществляется посменно.</w:t>
      </w:r>
    </w:p>
    <w:p w:rsidR="00223401" w:rsidRPr="00376FF8" w:rsidRDefault="00223401" w:rsidP="00223401">
      <w:pPr>
        <w:pStyle w:val="newncpi"/>
        <w:rPr>
          <w:sz w:val="28"/>
          <w:szCs w:val="28"/>
        </w:rPr>
      </w:pPr>
      <w:r w:rsidRPr="00376FF8">
        <w:rPr>
          <w:sz w:val="28"/>
          <w:szCs w:val="28"/>
        </w:rPr>
        <w:t>Смена - период нахождения детей в воспитательно-оздоровительном учреждении, необходимый для освоения содержания ими соответствующих программ воспитания и образовательных программ.</w:t>
      </w:r>
    </w:p>
    <w:p w:rsidR="00223401" w:rsidRPr="00376FF8" w:rsidRDefault="00223401" w:rsidP="00223401">
      <w:pPr>
        <w:pStyle w:val="newncpi"/>
        <w:rPr>
          <w:sz w:val="28"/>
          <w:szCs w:val="28"/>
        </w:rPr>
      </w:pPr>
      <w:r w:rsidRPr="00376FF8">
        <w:rPr>
          <w:sz w:val="28"/>
          <w:szCs w:val="28"/>
        </w:rPr>
        <w:t>Продолжительность смены определяется учредителем с учетом вида воспитательно-оздоровительного учреждения, конкретных природно-климатических условий в соответствии с санитарными правилами, нормами и гигиеническими нормативами.</w:t>
      </w:r>
    </w:p>
    <w:p w:rsidR="00223401" w:rsidRPr="00376FF8" w:rsidRDefault="00223401" w:rsidP="00223401">
      <w:pPr>
        <w:pStyle w:val="point"/>
        <w:rPr>
          <w:sz w:val="28"/>
          <w:szCs w:val="28"/>
        </w:rPr>
      </w:pPr>
      <w:r w:rsidRPr="00376FF8">
        <w:rPr>
          <w:sz w:val="28"/>
          <w:szCs w:val="28"/>
        </w:rPr>
        <w:t>7. Образовательно-оздоровительный центр функционирует круглогодично, оздоровительный лагерь - в каникулярный период.</w:t>
      </w:r>
    </w:p>
    <w:p w:rsidR="00223401" w:rsidRPr="00376FF8" w:rsidRDefault="00223401" w:rsidP="00223401">
      <w:pPr>
        <w:pStyle w:val="point"/>
        <w:rPr>
          <w:sz w:val="28"/>
          <w:szCs w:val="28"/>
        </w:rPr>
      </w:pPr>
      <w:r w:rsidRPr="00376FF8">
        <w:rPr>
          <w:sz w:val="28"/>
          <w:szCs w:val="28"/>
        </w:rPr>
        <w:t xml:space="preserve">8. Образовательный и воспитательный процессы в воспитательно-оздоровительном учреждении осуществляются в соответствии со статьями </w:t>
      </w:r>
      <w:r w:rsidRPr="00376FF8">
        <w:rPr>
          <w:rFonts w:eastAsiaTheme="majorEastAsia"/>
          <w:sz w:val="28"/>
          <w:szCs w:val="28"/>
        </w:rPr>
        <w:t>287</w:t>
      </w:r>
      <w:r w:rsidRPr="00376FF8">
        <w:rPr>
          <w:sz w:val="28"/>
          <w:szCs w:val="28"/>
        </w:rPr>
        <w:t xml:space="preserve">, </w:t>
      </w:r>
      <w:r w:rsidRPr="00376FF8">
        <w:rPr>
          <w:rFonts w:eastAsiaTheme="majorEastAsia"/>
          <w:sz w:val="28"/>
          <w:szCs w:val="28"/>
        </w:rPr>
        <w:t>290</w:t>
      </w:r>
      <w:r w:rsidRPr="00376FF8">
        <w:rPr>
          <w:sz w:val="28"/>
          <w:szCs w:val="28"/>
        </w:rPr>
        <w:t xml:space="preserve"> Кодекса Республики Беларусь об образовании, настоящим Положением, иными актами законодательства.</w:t>
      </w:r>
    </w:p>
    <w:p w:rsidR="00223401" w:rsidRPr="00376FF8" w:rsidRDefault="00223401" w:rsidP="00223401">
      <w:pPr>
        <w:pStyle w:val="newncpi"/>
        <w:rPr>
          <w:sz w:val="28"/>
          <w:szCs w:val="28"/>
        </w:rPr>
      </w:pPr>
      <w:r w:rsidRPr="00376FF8">
        <w:rPr>
          <w:sz w:val="28"/>
          <w:szCs w:val="28"/>
        </w:rPr>
        <w:t xml:space="preserve">Организация образовательного процесса при реализации образовательной программы общего среднего образования, образовательной программы специального образования на уровне общего среднего образования осуществляется в соответствии с </w:t>
      </w:r>
      <w:r w:rsidRPr="00376FF8">
        <w:rPr>
          <w:rFonts w:eastAsiaTheme="majorEastAsia"/>
          <w:sz w:val="28"/>
          <w:szCs w:val="28"/>
        </w:rPr>
        <w:t>положением</w:t>
      </w:r>
      <w:r w:rsidRPr="00376FF8">
        <w:rPr>
          <w:sz w:val="28"/>
          <w:szCs w:val="28"/>
        </w:rPr>
        <w:t xml:space="preserve"> об учреждении общего среднего образования, утверждаемым Министерством образования Республики Беларусь.</w:t>
      </w:r>
    </w:p>
    <w:p w:rsidR="00223401" w:rsidRPr="00376FF8" w:rsidRDefault="00223401" w:rsidP="00223401">
      <w:pPr>
        <w:pStyle w:val="newncpi"/>
        <w:rPr>
          <w:sz w:val="28"/>
          <w:szCs w:val="28"/>
        </w:rPr>
      </w:pPr>
      <w:r w:rsidRPr="00376FF8">
        <w:rPr>
          <w:sz w:val="28"/>
          <w:szCs w:val="28"/>
        </w:rPr>
        <w:t xml:space="preserve">Организация образовательного процесса при реализации образовательной программы дополнительного образования детей и молодежи осуществляется в соответствии с </w:t>
      </w:r>
      <w:r w:rsidRPr="00376FF8">
        <w:rPr>
          <w:rFonts w:eastAsiaTheme="majorEastAsia"/>
          <w:sz w:val="28"/>
          <w:szCs w:val="28"/>
        </w:rPr>
        <w:t>положением</w:t>
      </w:r>
      <w:r w:rsidRPr="00376FF8">
        <w:rPr>
          <w:sz w:val="28"/>
          <w:szCs w:val="28"/>
        </w:rPr>
        <w:t xml:space="preserve"> об учреждении дополнительного образования детей и молодежи, утверждаемым Министерством образования Республики Беларусь.</w:t>
      </w:r>
    </w:p>
    <w:p w:rsidR="00223401" w:rsidRPr="00376FF8" w:rsidRDefault="00223401" w:rsidP="00223401">
      <w:pPr>
        <w:pStyle w:val="point"/>
        <w:rPr>
          <w:sz w:val="28"/>
          <w:szCs w:val="28"/>
        </w:rPr>
      </w:pPr>
      <w:r w:rsidRPr="00376FF8">
        <w:rPr>
          <w:sz w:val="28"/>
          <w:szCs w:val="28"/>
        </w:rPr>
        <w:t>9. Воспитательно-оздоровительное учреждение осуществляет свою деятельность на основе гуманного отношения к личности ребенка с учетом его способностей, интересов, состояния здоровья, психофизических особенностей, педагогически обусловленного выбора образовательных программ, средств, форм и методов обучения и воспитания, организации оздоровления, обеспечивает приоритет социального воспитания как непрерывного процесса развития личности ребенка.</w:t>
      </w:r>
    </w:p>
    <w:p w:rsidR="00223401" w:rsidRPr="00376FF8" w:rsidRDefault="00223401" w:rsidP="00223401">
      <w:pPr>
        <w:pStyle w:val="point"/>
        <w:rPr>
          <w:sz w:val="28"/>
          <w:szCs w:val="28"/>
        </w:rPr>
      </w:pPr>
      <w:r w:rsidRPr="00376FF8">
        <w:rPr>
          <w:sz w:val="28"/>
          <w:szCs w:val="28"/>
        </w:rPr>
        <w:t>10. В воспитательно-оздоровительном учреждении запрещается создание и деятельность политических партий, иных общественных объединений, преследующих политические цели, а также создание и анонимная или иная противоречащая законодательству Республики Беларусь деятельность религиозных организаций.</w:t>
      </w:r>
    </w:p>
    <w:p w:rsidR="00223401" w:rsidRPr="00376FF8" w:rsidRDefault="00223401" w:rsidP="00223401">
      <w:pPr>
        <w:pStyle w:val="newncpi"/>
        <w:rPr>
          <w:sz w:val="28"/>
          <w:szCs w:val="28"/>
        </w:rPr>
      </w:pPr>
      <w:r w:rsidRPr="00376FF8">
        <w:rPr>
          <w:sz w:val="28"/>
          <w:szCs w:val="28"/>
        </w:rPr>
        <w:t xml:space="preserve">Для реализации уставных целей и задач воспитательно-оздоровительное учреждение во </w:t>
      </w:r>
      <w:proofErr w:type="spellStart"/>
      <w:r w:rsidRPr="00376FF8">
        <w:rPr>
          <w:sz w:val="28"/>
          <w:szCs w:val="28"/>
        </w:rPr>
        <w:t>внеучебное</w:t>
      </w:r>
      <w:proofErr w:type="spellEnd"/>
      <w:r w:rsidRPr="00376FF8">
        <w:rPr>
          <w:sz w:val="28"/>
          <w:szCs w:val="28"/>
        </w:rPr>
        <w:t xml:space="preserve"> время может взаимодействовать с зарегистрированными религиозными организациями. Порядок, условия, содержание и формы взаимодействия определяются законодательством Республики Беларусь.</w:t>
      </w:r>
    </w:p>
    <w:p w:rsidR="00223401" w:rsidRPr="00376FF8" w:rsidRDefault="00223401" w:rsidP="00223401">
      <w:pPr>
        <w:pStyle w:val="point"/>
        <w:rPr>
          <w:sz w:val="28"/>
          <w:szCs w:val="28"/>
        </w:rPr>
      </w:pPr>
      <w:r w:rsidRPr="00376FF8">
        <w:rPr>
          <w:sz w:val="28"/>
          <w:szCs w:val="28"/>
        </w:rPr>
        <w:lastRenderedPageBreak/>
        <w:t xml:space="preserve">11. Права и обязанности педагогических и иных работников воспитательно-оздоровительного учреждения, условия их труда определяются </w:t>
      </w:r>
      <w:r w:rsidRPr="00376FF8">
        <w:rPr>
          <w:rFonts w:eastAsiaTheme="majorEastAsia"/>
          <w:sz w:val="28"/>
          <w:szCs w:val="28"/>
        </w:rPr>
        <w:t>Кодексом</w:t>
      </w:r>
      <w:r w:rsidRPr="00376FF8">
        <w:rPr>
          <w:sz w:val="28"/>
          <w:szCs w:val="28"/>
        </w:rPr>
        <w:t xml:space="preserve"> Республики Беларусь об образовании, законодательством о труде, другими актами законодательства, правилами внутреннего трудового распорядка, коллективным договором, трудовым или гражданско-правовым договором и должностными инструкциями.</w:t>
      </w:r>
    </w:p>
    <w:p w:rsidR="00223401" w:rsidRPr="00376FF8" w:rsidRDefault="00223401" w:rsidP="009B0485">
      <w:pPr>
        <w:pStyle w:val="chapter"/>
        <w:spacing w:before="0" w:after="0"/>
        <w:rPr>
          <w:sz w:val="28"/>
          <w:szCs w:val="28"/>
        </w:rPr>
      </w:pPr>
      <w:r w:rsidRPr="00376FF8">
        <w:rPr>
          <w:sz w:val="28"/>
          <w:szCs w:val="28"/>
        </w:rPr>
        <w:t>ГЛАВА 2</w:t>
      </w:r>
      <w:r w:rsidRPr="00376FF8">
        <w:rPr>
          <w:sz w:val="28"/>
          <w:szCs w:val="28"/>
        </w:rPr>
        <w:br/>
        <w:t>СТРУКТУРА ВОСПИТАТЕЛЬНО-ОЗДОРОВИТЕЛЬНОГО УЧРЕЖДЕНИЯ</w:t>
      </w:r>
    </w:p>
    <w:p w:rsidR="00223401" w:rsidRPr="00376FF8" w:rsidRDefault="00223401" w:rsidP="009B0485">
      <w:pPr>
        <w:pStyle w:val="point"/>
        <w:rPr>
          <w:sz w:val="28"/>
          <w:szCs w:val="28"/>
        </w:rPr>
      </w:pPr>
      <w:r w:rsidRPr="00376FF8">
        <w:rPr>
          <w:sz w:val="28"/>
          <w:szCs w:val="28"/>
        </w:rPr>
        <w:t>12. В состав воспитательно-оздоровительного учреждения входят структурные подразделения, обеспечивающие реализацию целей, задач и функций, отнесенных к компетенции воспитательно-оздоровительного учреждения, а также обеспечивающие его функционирование, финансово-хозяйственную деятельность, эксплуатацию и обслуживание зданий и сооружений, инженерных сетей, работу автотранспорта, организацию питания и другое.</w:t>
      </w:r>
    </w:p>
    <w:p w:rsidR="00223401" w:rsidRPr="00376FF8" w:rsidRDefault="00223401" w:rsidP="00223401">
      <w:pPr>
        <w:pStyle w:val="point"/>
        <w:rPr>
          <w:sz w:val="28"/>
          <w:szCs w:val="28"/>
        </w:rPr>
      </w:pPr>
      <w:r w:rsidRPr="00376FF8">
        <w:rPr>
          <w:sz w:val="28"/>
          <w:szCs w:val="28"/>
        </w:rPr>
        <w:t>13. Воспитательно-оздоровительное учреждение может иметь в своей структуре обособленные подразделения (филиалы).</w:t>
      </w:r>
    </w:p>
    <w:p w:rsidR="00223401" w:rsidRPr="00376FF8" w:rsidRDefault="00223401" w:rsidP="00223401">
      <w:pPr>
        <w:pStyle w:val="newncpi"/>
        <w:rPr>
          <w:sz w:val="28"/>
          <w:szCs w:val="28"/>
        </w:rPr>
      </w:pPr>
      <w:proofErr w:type="gramStart"/>
      <w:r w:rsidRPr="00376FF8">
        <w:rPr>
          <w:sz w:val="28"/>
          <w:szCs w:val="28"/>
        </w:rPr>
        <w:t>К структурным подразделениям воспитательно-оздоровительного учреждения относятся отделы, секторы, лаборатории, кабинеты, библиотека, общежитие, центр, учебно-методическое управление (часть, отдел), ресурсный центр и другие.</w:t>
      </w:r>
      <w:proofErr w:type="gramEnd"/>
    </w:p>
    <w:p w:rsidR="00223401" w:rsidRPr="00376FF8" w:rsidRDefault="00223401" w:rsidP="00223401">
      <w:pPr>
        <w:pStyle w:val="point"/>
        <w:rPr>
          <w:sz w:val="28"/>
          <w:szCs w:val="28"/>
        </w:rPr>
      </w:pPr>
      <w:r w:rsidRPr="00376FF8">
        <w:rPr>
          <w:sz w:val="28"/>
          <w:szCs w:val="28"/>
        </w:rPr>
        <w:t>14. Структурное подразделение воспитательно-оздоровительного учреждения создается и прекращает деятельность на основании приказа руководителя воспитательно-оздоровительного учреждения и действует в соответствии с Кодексом Республики Беларусь об образовании, настоящим Положением, иными актами законодательства, уставом воспитательно-оздоровительного учреждения, положением о соответствующем структурном подразделении, утверждаемым руководителем воспитательно-оздоровительного учреждения.</w:t>
      </w:r>
    </w:p>
    <w:p w:rsidR="00223401" w:rsidRPr="00376FF8" w:rsidRDefault="00223401" w:rsidP="00223401">
      <w:pPr>
        <w:pStyle w:val="point"/>
        <w:rPr>
          <w:sz w:val="28"/>
          <w:szCs w:val="28"/>
        </w:rPr>
      </w:pPr>
      <w:r w:rsidRPr="00376FF8">
        <w:rPr>
          <w:sz w:val="28"/>
          <w:szCs w:val="28"/>
        </w:rPr>
        <w:t>15. Для укрепления здоровья детей в воспитательно-оздоровительном учреждении реализуется комплекс мероприятий, обеспечивающих повышение устойчивости к физическим, биологическим, психологическим, социальным факторам окружающей среды.</w:t>
      </w:r>
    </w:p>
    <w:p w:rsidR="00223401" w:rsidRPr="00376FF8" w:rsidRDefault="00223401" w:rsidP="00223401">
      <w:pPr>
        <w:pStyle w:val="newncpi"/>
        <w:rPr>
          <w:sz w:val="28"/>
          <w:szCs w:val="28"/>
        </w:rPr>
      </w:pPr>
      <w:r w:rsidRPr="00376FF8">
        <w:rPr>
          <w:sz w:val="28"/>
          <w:szCs w:val="28"/>
        </w:rPr>
        <w:t>Расширение адаптационных возможностей, повышение устойчивости организма детей, укрепление их физического, психического, нравственного здоровья достигаются при рациональной организации распорядка дня, режима и культуры питания, формировании мотивации здоровья и здорового образа жизни, рациональном использовании природно-климатических лечебных факторов в сочетании с физкультурно-оздоровительной работой.</w:t>
      </w:r>
    </w:p>
    <w:p w:rsidR="00223401" w:rsidRPr="00376FF8" w:rsidRDefault="00223401" w:rsidP="00223401">
      <w:pPr>
        <w:pStyle w:val="point"/>
        <w:rPr>
          <w:sz w:val="28"/>
          <w:szCs w:val="28"/>
        </w:rPr>
      </w:pPr>
      <w:r w:rsidRPr="00376FF8">
        <w:rPr>
          <w:sz w:val="28"/>
          <w:szCs w:val="28"/>
        </w:rPr>
        <w:t>16. Для оздоровления детей с особенностями психофизического развития в воспитательно-оздоровительном учреждении предусматриваются:</w:t>
      </w:r>
    </w:p>
    <w:p w:rsidR="00223401" w:rsidRPr="00376FF8" w:rsidRDefault="00223401" w:rsidP="00223401">
      <w:pPr>
        <w:pStyle w:val="newncpi"/>
        <w:rPr>
          <w:sz w:val="28"/>
          <w:szCs w:val="28"/>
        </w:rPr>
      </w:pPr>
      <w:r w:rsidRPr="00376FF8">
        <w:rPr>
          <w:sz w:val="28"/>
          <w:szCs w:val="28"/>
        </w:rPr>
        <w:t>организация психолого-педагогической, медицинской, социальной и иных видов помощи, без которых невозможно или затруднено пребывание детей в воспитательно-оздоровительном учреждении;</w:t>
      </w:r>
    </w:p>
    <w:p w:rsidR="00223401" w:rsidRPr="00376FF8" w:rsidRDefault="00223401" w:rsidP="00223401">
      <w:pPr>
        <w:pStyle w:val="newncpi"/>
        <w:rPr>
          <w:sz w:val="28"/>
          <w:szCs w:val="28"/>
        </w:rPr>
      </w:pPr>
      <w:r w:rsidRPr="00376FF8">
        <w:rPr>
          <w:sz w:val="28"/>
          <w:szCs w:val="28"/>
        </w:rPr>
        <w:t>использование технических средств социальной реабилитации;</w:t>
      </w:r>
    </w:p>
    <w:p w:rsidR="00223401" w:rsidRPr="00376FF8" w:rsidRDefault="00223401" w:rsidP="00223401">
      <w:pPr>
        <w:pStyle w:val="newncpi"/>
        <w:rPr>
          <w:sz w:val="28"/>
          <w:szCs w:val="28"/>
        </w:rPr>
      </w:pPr>
      <w:r w:rsidRPr="00376FF8">
        <w:rPr>
          <w:sz w:val="28"/>
          <w:szCs w:val="28"/>
        </w:rPr>
        <w:t>создание адаптивной среды;</w:t>
      </w:r>
    </w:p>
    <w:p w:rsidR="00223401" w:rsidRPr="00376FF8" w:rsidRDefault="00223401" w:rsidP="00223401">
      <w:pPr>
        <w:pStyle w:val="newncpi"/>
        <w:rPr>
          <w:sz w:val="28"/>
          <w:szCs w:val="28"/>
        </w:rPr>
      </w:pPr>
      <w:r w:rsidRPr="00376FF8">
        <w:rPr>
          <w:sz w:val="28"/>
          <w:szCs w:val="28"/>
        </w:rPr>
        <w:t>организация волонтерской помощи.</w:t>
      </w:r>
    </w:p>
    <w:p w:rsidR="00223401" w:rsidRPr="00376FF8" w:rsidRDefault="00223401" w:rsidP="00223401">
      <w:pPr>
        <w:pStyle w:val="point"/>
        <w:rPr>
          <w:sz w:val="28"/>
          <w:szCs w:val="28"/>
        </w:rPr>
      </w:pPr>
      <w:r w:rsidRPr="00376FF8">
        <w:rPr>
          <w:sz w:val="28"/>
          <w:szCs w:val="28"/>
        </w:rPr>
        <w:t xml:space="preserve">17. Оказание медицинской помощи в воспитательно-оздоровительном учреждении осуществляется штатными медицинскими работниками и (или) </w:t>
      </w:r>
      <w:r w:rsidRPr="00376FF8">
        <w:rPr>
          <w:sz w:val="28"/>
          <w:szCs w:val="28"/>
        </w:rPr>
        <w:lastRenderedPageBreak/>
        <w:t>медицинскими работниками организаций здравоохранения по месту нахождения воспитательно-оздоровительного учреждения в порядке, установленном законодательством.</w:t>
      </w:r>
    </w:p>
    <w:p w:rsidR="00FA40C3" w:rsidRDefault="00FA40C3" w:rsidP="009B0485">
      <w:pPr>
        <w:pStyle w:val="chapter"/>
        <w:spacing w:before="0" w:after="0"/>
        <w:rPr>
          <w:sz w:val="28"/>
          <w:szCs w:val="28"/>
        </w:rPr>
      </w:pPr>
    </w:p>
    <w:p w:rsidR="00223401" w:rsidRPr="00376FF8" w:rsidRDefault="00DA3519" w:rsidP="009B0485">
      <w:pPr>
        <w:pStyle w:val="chapter"/>
        <w:spacing w:before="0" w:after="0"/>
        <w:rPr>
          <w:sz w:val="28"/>
          <w:szCs w:val="28"/>
        </w:rPr>
      </w:pPr>
      <w:r>
        <w:rPr>
          <w:sz w:val="28"/>
          <w:szCs w:val="28"/>
        </w:rPr>
        <w:t xml:space="preserve">ГЛАВА 3. </w:t>
      </w:r>
      <w:r w:rsidR="00223401" w:rsidRPr="00376FF8">
        <w:rPr>
          <w:sz w:val="28"/>
          <w:szCs w:val="28"/>
        </w:rPr>
        <w:t>ОСОБЕННОСТИ ОРГАНИЗАЦИИ ДЕЯТЕЛЬНОСТИ ОБРАЗОВАТЕЛЬНО-ОЗДОРОВИТЕЛЬНОГО ЦЕНТРА</w:t>
      </w:r>
    </w:p>
    <w:p w:rsidR="00223401" w:rsidRPr="00376FF8" w:rsidRDefault="00223401" w:rsidP="009B0485">
      <w:pPr>
        <w:pStyle w:val="point"/>
        <w:rPr>
          <w:sz w:val="28"/>
          <w:szCs w:val="28"/>
        </w:rPr>
      </w:pPr>
      <w:r w:rsidRPr="00376FF8">
        <w:rPr>
          <w:sz w:val="28"/>
          <w:szCs w:val="28"/>
        </w:rPr>
        <w:t>18. </w:t>
      </w:r>
      <w:proofErr w:type="gramStart"/>
      <w:r w:rsidRPr="00376FF8">
        <w:rPr>
          <w:sz w:val="28"/>
          <w:szCs w:val="28"/>
        </w:rPr>
        <w:t>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работе</w:t>
      </w:r>
      <w:proofErr w:type="gramEnd"/>
      <w:r w:rsidRPr="00376FF8">
        <w:rPr>
          <w:sz w:val="28"/>
          <w:szCs w:val="28"/>
        </w:rPr>
        <w:t>, детей, нуждающихся в оздоровлении, оказывает содействие оздоровительным лагерям в осуществлении научно-методического 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rsidR="00223401" w:rsidRPr="00376FF8" w:rsidRDefault="00223401" w:rsidP="00223401">
      <w:pPr>
        <w:pStyle w:val="point"/>
        <w:rPr>
          <w:sz w:val="28"/>
          <w:szCs w:val="28"/>
        </w:rPr>
      </w:pPr>
      <w:r w:rsidRPr="00376FF8">
        <w:rPr>
          <w:sz w:val="28"/>
          <w:szCs w:val="28"/>
        </w:rPr>
        <w:t>19. Основными задачами образовательно-оздоровительного центра являются:</w:t>
      </w:r>
    </w:p>
    <w:p w:rsidR="00223401" w:rsidRPr="00376FF8" w:rsidRDefault="00223401" w:rsidP="00223401">
      <w:pPr>
        <w:pStyle w:val="newncpi"/>
        <w:rPr>
          <w:sz w:val="28"/>
          <w:szCs w:val="28"/>
        </w:rPr>
      </w:pPr>
      <w:proofErr w:type="gramStart"/>
      <w:r w:rsidRPr="00376FF8">
        <w:rPr>
          <w:sz w:val="28"/>
          <w:szCs w:val="28"/>
        </w:rPr>
        <w:t>развитие интеллектуальных, творческих способностей, лидерских качеств детей, хорошо успевающих в учебной деятельности, либо награжденных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либо участвующих в работе органов самоуправления учреждения образования, молодежных и детских общественных объединений;</w:t>
      </w:r>
      <w:proofErr w:type="gramEnd"/>
    </w:p>
    <w:p w:rsidR="00223401" w:rsidRPr="00376FF8" w:rsidRDefault="00223401" w:rsidP="00223401">
      <w:pPr>
        <w:pStyle w:val="newncpi"/>
        <w:rPr>
          <w:sz w:val="28"/>
          <w:szCs w:val="28"/>
        </w:rPr>
      </w:pPr>
      <w:r w:rsidRPr="00376FF8">
        <w:rPr>
          <w:sz w:val="28"/>
          <w:szCs w:val="28"/>
        </w:rPr>
        <w:t>укрепление здоровья детей;</w:t>
      </w:r>
    </w:p>
    <w:p w:rsidR="00223401" w:rsidRPr="00376FF8" w:rsidRDefault="00223401" w:rsidP="00223401">
      <w:pPr>
        <w:pStyle w:val="newncpi"/>
        <w:rPr>
          <w:sz w:val="28"/>
          <w:szCs w:val="28"/>
        </w:rPr>
      </w:pPr>
      <w:r w:rsidRPr="00376FF8">
        <w:rPr>
          <w:sz w:val="28"/>
          <w:szCs w:val="28"/>
        </w:rPr>
        <w:t>обеспечение непрерывности основного образования;</w:t>
      </w:r>
    </w:p>
    <w:p w:rsidR="00223401" w:rsidRPr="00376FF8" w:rsidRDefault="00223401" w:rsidP="00223401">
      <w:pPr>
        <w:pStyle w:val="newncpi"/>
        <w:rPr>
          <w:sz w:val="28"/>
          <w:szCs w:val="28"/>
        </w:rPr>
      </w:pPr>
      <w:r w:rsidRPr="00376FF8">
        <w:rPr>
          <w:sz w:val="28"/>
          <w:szCs w:val="28"/>
        </w:rPr>
        <w:t>создание благоприятных условий для нравственного развития детей на основе общечеловеческих и национальных ценностей, оказание им помощи в жизненном самоопределении, нравственном и гражданском становлении, самореализации личности;</w:t>
      </w:r>
    </w:p>
    <w:p w:rsidR="00223401" w:rsidRPr="00376FF8" w:rsidRDefault="00223401" w:rsidP="00223401">
      <w:pPr>
        <w:pStyle w:val="newncpi"/>
        <w:rPr>
          <w:sz w:val="28"/>
          <w:szCs w:val="28"/>
        </w:rPr>
      </w:pPr>
      <w:r w:rsidRPr="00376FF8">
        <w:rPr>
          <w:sz w:val="28"/>
          <w:szCs w:val="28"/>
        </w:rPr>
        <w:t>участие в деятельности по научно-методическому обеспечению программы воспитания детей, достигших высоких показателей в учебной и общественной работе, программы воспитания детей, нуждающихся в оздоровлении;</w:t>
      </w:r>
    </w:p>
    <w:p w:rsidR="00223401" w:rsidRPr="00376FF8" w:rsidRDefault="00223401" w:rsidP="00223401">
      <w:pPr>
        <w:pStyle w:val="newncpi"/>
        <w:rPr>
          <w:sz w:val="28"/>
          <w:szCs w:val="28"/>
        </w:rPr>
      </w:pPr>
      <w:r w:rsidRPr="00376FF8">
        <w:rPr>
          <w:sz w:val="28"/>
          <w:szCs w:val="28"/>
        </w:rPr>
        <w:t>содействие международному детскому сотрудничеству и взаимодействию;</w:t>
      </w:r>
    </w:p>
    <w:p w:rsidR="00223401" w:rsidRPr="00376FF8" w:rsidRDefault="00223401" w:rsidP="00223401">
      <w:pPr>
        <w:pStyle w:val="newncpi"/>
        <w:rPr>
          <w:sz w:val="28"/>
          <w:szCs w:val="28"/>
        </w:rPr>
      </w:pPr>
      <w:r w:rsidRPr="00376FF8">
        <w:rPr>
          <w:sz w:val="28"/>
          <w:szCs w:val="28"/>
        </w:rPr>
        <w:t>организация поддержки детей, попавших в трудную жизненную ситуацию (детей-сирот, детей-инвалидов, детей, проживающих на территории радиоактивного загрязнения).</w:t>
      </w:r>
    </w:p>
    <w:p w:rsidR="00223401" w:rsidRPr="00376FF8" w:rsidRDefault="00223401" w:rsidP="00223401">
      <w:pPr>
        <w:pStyle w:val="point"/>
        <w:rPr>
          <w:sz w:val="28"/>
          <w:szCs w:val="28"/>
        </w:rPr>
      </w:pPr>
      <w:r w:rsidRPr="00376FF8">
        <w:rPr>
          <w:sz w:val="28"/>
          <w:szCs w:val="28"/>
        </w:rPr>
        <w:t>20. Дети, достигшие высоких показателей в учебной и общественной работе, в возрасте от 6 до 18 лет направляются в центр с использованием средств республиканского или местных бюджетов не более одного раза в год.</w:t>
      </w:r>
    </w:p>
    <w:p w:rsidR="00223401" w:rsidRPr="00376FF8" w:rsidRDefault="00223401" w:rsidP="00223401">
      <w:pPr>
        <w:pStyle w:val="point"/>
        <w:rPr>
          <w:sz w:val="28"/>
          <w:szCs w:val="28"/>
        </w:rPr>
      </w:pPr>
      <w:r w:rsidRPr="00376FF8">
        <w:rPr>
          <w:sz w:val="28"/>
          <w:szCs w:val="28"/>
        </w:rPr>
        <w:t xml:space="preserve">21. Прием детей в центр осуществляется на основании документов, подтверждающих высокие показатели в учебной и общественной работе (характеристика, копии наградных дипломов, грамот, иных наград), копии </w:t>
      </w:r>
      <w:r w:rsidRPr="00376FF8">
        <w:rPr>
          <w:rFonts w:eastAsiaTheme="majorEastAsia"/>
          <w:sz w:val="28"/>
          <w:szCs w:val="28"/>
        </w:rPr>
        <w:t>свидетельства</w:t>
      </w:r>
      <w:r w:rsidRPr="00376FF8">
        <w:rPr>
          <w:sz w:val="28"/>
          <w:szCs w:val="28"/>
        </w:rPr>
        <w:t xml:space="preserve"> о рождении или документа, удостоверяющего личность, медицинской </w:t>
      </w:r>
      <w:r w:rsidRPr="00376FF8">
        <w:rPr>
          <w:sz w:val="28"/>
          <w:szCs w:val="28"/>
        </w:rPr>
        <w:lastRenderedPageBreak/>
        <w:t>справки о состоянии здоровья, копий документов, на основании которых плата за оздоровление детей в центре не взимается.</w:t>
      </w:r>
    </w:p>
    <w:p w:rsidR="00223401" w:rsidRPr="00376FF8" w:rsidRDefault="00223401" w:rsidP="00223401">
      <w:pPr>
        <w:pStyle w:val="point"/>
        <w:rPr>
          <w:sz w:val="28"/>
          <w:szCs w:val="28"/>
        </w:rPr>
      </w:pPr>
      <w:r w:rsidRPr="00376FF8">
        <w:rPr>
          <w:sz w:val="28"/>
          <w:szCs w:val="28"/>
        </w:rPr>
        <w:t>22. Из числа детей, прибывающих в центр на соответствующую смену, с учетом их возраста для осуществления воспитательного процесса формируются временные детские коллективы - отряды численностью не более 25 человек.</w:t>
      </w:r>
    </w:p>
    <w:p w:rsidR="00223401" w:rsidRPr="00376FF8" w:rsidRDefault="00223401" w:rsidP="00223401">
      <w:pPr>
        <w:pStyle w:val="point"/>
        <w:rPr>
          <w:sz w:val="28"/>
          <w:szCs w:val="28"/>
        </w:rPr>
      </w:pPr>
      <w:r w:rsidRPr="00376FF8">
        <w:rPr>
          <w:sz w:val="28"/>
          <w:szCs w:val="28"/>
        </w:rPr>
        <w:t>23. Расписание уроков (занятий) составляется с учетом рационального распределения свободного времени и занятости учащихся, предложений педагогических работников, возрастных возможностей детей и санитарных норм, правил и гигиенических нормативов и утверждается руководителем центра.</w:t>
      </w:r>
    </w:p>
    <w:p w:rsidR="00223401" w:rsidRPr="00376FF8" w:rsidRDefault="00223401" w:rsidP="00223401">
      <w:pPr>
        <w:pStyle w:val="point"/>
        <w:rPr>
          <w:sz w:val="28"/>
          <w:szCs w:val="28"/>
        </w:rPr>
      </w:pPr>
      <w:r w:rsidRPr="00376FF8">
        <w:rPr>
          <w:sz w:val="28"/>
          <w:szCs w:val="28"/>
        </w:rPr>
        <w:t>24. Учебные занятия должны способствовать решению конкретных образовательных и воспитательных задач:</w:t>
      </w:r>
    </w:p>
    <w:p w:rsidR="00223401" w:rsidRPr="00376FF8" w:rsidRDefault="00223401" w:rsidP="00223401">
      <w:pPr>
        <w:pStyle w:val="newncpi"/>
        <w:rPr>
          <w:sz w:val="28"/>
          <w:szCs w:val="28"/>
        </w:rPr>
      </w:pPr>
      <w:proofErr w:type="gramStart"/>
      <w:r w:rsidRPr="00376FF8">
        <w:rPr>
          <w:sz w:val="28"/>
          <w:szCs w:val="28"/>
        </w:rPr>
        <w:t>освоению содержания образовательных программ общего среднего образования, образовательной программы специального образования на уровне общего среднего образования, образовательной программы дополнительного образования детей и молодежи, программы воспитания детей, достигших высоких показателей в учебной и общественной работе, программы воспитания детей, нуждающихся в оздоровлении, расширению объема знаний, умений и навыков, предусмотренных этими программами, а также гражданско-патриотическому воспитанию, формированию национального самосознания;</w:t>
      </w:r>
      <w:proofErr w:type="gramEnd"/>
    </w:p>
    <w:p w:rsidR="00223401" w:rsidRPr="00376FF8" w:rsidRDefault="00223401" w:rsidP="00223401">
      <w:pPr>
        <w:pStyle w:val="newncpi"/>
        <w:rPr>
          <w:sz w:val="28"/>
          <w:szCs w:val="28"/>
        </w:rPr>
      </w:pPr>
      <w:r w:rsidRPr="00376FF8">
        <w:rPr>
          <w:sz w:val="28"/>
          <w:szCs w:val="28"/>
        </w:rPr>
        <w:t>развитию лидерских качеств, организаторских способностей, формированию активной жизненной позиции, нравственных качеств личности, познавательной и общественной активности;</w:t>
      </w:r>
    </w:p>
    <w:p w:rsidR="00223401" w:rsidRPr="00376FF8" w:rsidRDefault="00223401" w:rsidP="00223401">
      <w:pPr>
        <w:pStyle w:val="newncpi"/>
        <w:rPr>
          <w:sz w:val="28"/>
          <w:szCs w:val="28"/>
        </w:rPr>
      </w:pPr>
      <w:r w:rsidRPr="00376FF8">
        <w:rPr>
          <w:sz w:val="28"/>
          <w:szCs w:val="28"/>
        </w:rPr>
        <w:t>воспитанию необходимости самосовершенствования, развития инициативы, возможности принятия творческих решений и применения их на практике;</w:t>
      </w:r>
    </w:p>
    <w:p w:rsidR="00223401" w:rsidRPr="00376FF8" w:rsidRDefault="00223401" w:rsidP="00223401">
      <w:pPr>
        <w:pStyle w:val="newncpi"/>
        <w:rPr>
          <w:sz w:val="28"/>
          <w:szCs w:val="28"/>
        </w:rPr>
      </w:pPr>
      <w:r w:rsidRPr="00376FF8">
        <w:rPr>
          <w:sz w:val="28"/>
          <w:szCs w:val="28"/>
        </w:rPr>
        <w:t>повышению экологической, экономической, правовой культуры.</w:t>
      </w:r>
    </w:p>
    <w:p w:rsidR="00223401" w:rsidRPr="00376FF8" w:rsidRDefault="00223401" w:rsidP="00223401">
      <w:pPr>
        <w:pStyle w:val="point"/>
        <w:rPr>
          <w:sz w:val="28"/>
          <w:szCs w:val="28"/>
        </w:rPr>
      </w:pPr>
      <w:r w:rsidRPr="00376FF8">
        <w:rPr>
          <w:sz w:val="28"/>
          <w:szCs w:val="28"/>
        </w:rPr>
        <w:t>25. Обучение и воспитание детей при освоении содержания образовательных программ общего среднего образования, образовательной программы специального образования на уровне общего среднего образования организуются не позднее чем через 3 дня после их прибытия в центр.</w:t>
      </w:r>
    </w:p>
    <w:p w:rsidR="00223401" w:rsidRPr="00376FF8" w:rsidRDefault="00223401" w:rsidP="00223401">
      <w:pPr>
        <w:pStyle w:val="point"/>
        <w:rPr>
          <w:sz w:val="28"/>
          <w:szCs w:val="28"/>
        </w:rPr>
      </w:pPr>
      <w:r w:rsidRPr="00376FF8">
        <w:rPr>
          <w:sz w:val="28"/>
          <w:szCs w:val="28"/>
        </w:rPr>
        <w:t>26. Для организации образовательного процесса формируются классы с учетом возраста детей, языка их обучения, изучаемого ими иностранного языка.</w:t>
      </w:r>
    </w:p>
    <w:p w:rsidR="00223401" w:rsidRPr="00376FF8" w:rsidRDefault="00223401" w:rsidP="00223401">
      <w:pPr>
        <w:pStyle w:val="newncpi"/>
        <w:rPr>
          <w:sz w:val="28"/>
          <w:szCs w:val="28"/>
        </w:rPr>
      </w:pPr>
      <w:r w:rsidRPr="00376FF8">
        <w:rPr>
          <w:sz w:val="28"/>
          <w:szCs w:val="28"/>
        </w:rPr>
        <w:t>Наполняемость в классах учащихся - не более 25 человек.</w:t>
      </w:r>
    </w:p>
    <w:p w:rsidR="00223401" w:rsidRPr="00376FF8" w:rsidRDefault="00223401" w:rsidP="00223401">
      <w:pPr>
        <w:pStyle w:val="newncpi"/>
        <w:rPr>
          <w:sz w:val="28"/>
          <w:szCs w:val="28"/>
        </w:rPr>
      </w:pPr>
      <w:r w:rsidRPr="00376FF8">
        <w:rPr>
          <w:sz w:val="28"/>
          <w:szCs w:val="28"/>
        </w:rPr>
        <w:t>Классы открываются и закрываются на протяжении учебного года.</w:t>
      </w:r>
    </w:p>
    <w:p w:rsidR="00223401" w:rsidRPr="00376FF8" w:rsidRDefault="00223401" w:rsidP="00223401">
      <w:pPr>
        <w:pStyle w:val="point"/>
        <w:rPr>
          <w:sz w:val="28"/>
          <w:szCs w:val="28"/>
        </w:rPr>
      </w:pPr>
      <w:r w:rsidRPr="00376FF8">
        <w:rPr>
          <w:sz w:val="28"/>
          <w:szCs w:val="28"/>
        </w:rPr>
        <w:t>27. Обучение и воспитание детей с особенностями психофизического развития осуществляются по соответствующим учебным планам и программам с использованием специальных учебников и учебных пособий, методик обучения, технических средств.</w:t>
      </w:r>
    </w:p>
    <w:p w:rsidR="00223401" w:rsidRPr="00376FF8" w:rsidRDefault="00223401" w:rsidP="00223401">
      <w:pPr>
        <w:pStyle w:val="point"/>
        <w:rPr>
          <w:sz w:val="28"/>
          <w:szCs w:val="28"/>
        </w:rPr>
      </w:pPr>
      <w:r w:rsidRPr="00376FF8">
        <w:rPr>
          <w:sz w:val="28"/>
          <w:szCs w:val="28"/>
        </w:rPr>
        <w:t>28. В процессе обучения детей в центре домашнее задание им не задается.</w:t>
      </w:r>
    </w:p>
    <w:p w:rsidR="00223401" w:rsidRPr="00376FF8" w:rsidRDefault="00223401" w:rsidP="00223401">
      <w:pPr>
        <w:pStyle w:val="point"/>
        <w:rPr>
          <w:sz w:val="28"/>
          <w:szCs w:val="28"/>
        </w:rPr>
      </w:pPr>
      <w:r w:rsidRPr="00376FF8">
        <w:rPr>
          <w:sz w:val="28"/>
          <w:szCs w:val="28"/>
        </w:rPr>
        <w:t>29. Учащиеся, обучающиеся в учреждениях образования в установленном порядке по индивидуальному учебному плану, представляют в центр копию индивидуального плана.</w:t>
      </w:r>
    </w:p>
    <w:p w:rsidR="00223401" w:rsidRPr="00376FF8" w:rsidRDefault="00223401" w:rsidP="00223401">
      <w:pPr>
        <w:pStyle w:val="point"/>
        <w:rPr>
          <w:sz w:val="28"/>
          <w:szCs w:val="28"/>
        </w:rPr>
      </w:pPr>
      <w:r w:rsidRPr="00376FF8">
        <w:rPr>
          <w:sz w:val="28"/>
          <w:szCs w:val="28"/>
        </w:rPr>
        <w:t>30. </w:t>
      </w:r>
      <w:proofErr w:type="gramStart"/>
      <w:r w:rsidRPr="00376FF8">
        <w:rPr>
          <w:sz w:val="28"/>
          <w:szCs w:val="28"/>
        </w:rPr>
        <w:t>Результаты текущей и промежуточной аттестации обучающихся, а также проведенные учебные занятия учитываются педагогическими работниками в соответствующих документах, необходимых для организации образовательного процесса в центре.</w:t>
      </w:r>
      <w:proofErr w:type="gramEnd"/>
    </w:p>
    <w:p w:rsidR="00223401" w:rsidRPr="00376FF8" w:rsidRDefault="00223401" w:rsidP="00223401">
      <w:pPr>
        <w:pStyle w:val="newncpi"/>
        <w:rPr>
          <w:sz w:val="28"/>
          <w:szCs w:val="28"/>
        </w:rPr>
      </w:pPr>
      <w:r w:rsidRPr="00376FF8">
        <w:rPr>
          <w:sz w:val="28"/>
          <w:szCs w:val="28"/>
        </w:rPr>
        <w:lastRenderedPageBreak/>
        <w:t>По окончании пребывания в центре детям выдается выписка отметок по учебным предметам из соответствующего документа за период обучения, подписанная руководителем (заместителем руководителя) центра.</w:t>
      </w:r>
    </w:p>
    <w:p w:rsidR="005D6619" w:rsidRDefault="005D6619" w:rsidP="009B0485">
      <w:pPr>
        <w:pStyle w:val="chapter"/>
        <w:spacing w:before="0" w:after="0"/>
        <w:rPr>
          <w:sz w:val="28"/>
          <w:szCs w:val="28"/>
        </w:rPr>
      </w:pPr>
    </w:p>
    <w:p w:rsidR="00223401" w:rsidRPr="00376FF8" w:rsidRDefault="00DA3519" w:rsidP="009B0485">
      <w:pPr>
        <w:pStyle w:val="chapter"/>
        <w:spacing w:before="0" w:after="0"/>
        <w:rPr>
          <w:sz w:val="28"/>
          <w:szCs w:val="28"/>
        </w:rPr>
      </w:pPr>
      <w:r>
        <w:rPr>
          <w:sz w:val="28"/>
          <w:szCs w:val="28"/>
        </w:rPr>
        <w:t xml:space="preserve">ГЛАВА 4. </w:t>
      </w:r>
      <w:r w:rsidR="00223401" w:rsidRPr="00376FF8">
        <w:rPr>
          <w:sz w:val="28"/>
          <w:szCs w:val="28"/>
        </w:rPr>
        <w:t>ОЗДОРОВИТЕЛЬНЫЙ ЛАГЕРЬ</w:t>
      </w:r>
    </w:p>
    <w:p w:rsidR="00223401" w:rsidRPr="00376FF8" w:rsidRDefault="00223401" w:rsidP="009B0485">
      <w:pPr>
        <w:pStyle w:val="point"/>
        <w:rPr>
          <w:sz w:val="28"/>
          <w:szCs w:val="28"/>
        </w:rPr>
      </w:pPr>
      <w:r w:rsidRPr="00376FF8">
        <w:rPr>
          <w:sz w:val="28"/>
          <w:szCs w:val="28"/>
        </w:rPr>
        <w:t>31. 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rsidR="00223401" w:rsidRPr="00376FF8" w:rsidRDefault="00223401" w:rsidP="00223401">
      <w:pPr>
        <w:pStyle w:val="point"/>
        <w:rPr>
          <w:sz w:val="28"/>
          <w:szCs w:val="28"/>
        </w:rPr>
      </w:pPr>
      <w:r w:rsidRPr="00376FF8">
        <w:rPr>
          <w:sz w:val="28"/>
          <w:szCs w:val="28"/>
        </w:rPr>
        <w:t>32. Основными задачами лагеря являются:</w:t>
      </w:r>
    </w:p>
    <w:p w:rsidR="00223401" w:rsidRPr="00376FF8" w:rsidRDefault="00223401" w:rsidP="00223401">
      <w:pPr>
        <w:pStyle w:val="newncpi"/>
        <w:rPr>
          <w:sz w:val="28"/>
          <w:szCs w:val="28"/>
        </w:rPr>
      </w:pPr>
      <w:r w:rsidRPr="00376FF8">
        <w:rPr>
          <w:sz w:val="28"/>
          <w:szCs w:val="28"/>
        </w:rPr>
        <w:t>укрепление здоровья детей;</w:t>
      </w:r>
    </w:p>
    <w:p w:rsidR="00223401" w:rsidRPr="00376FF8" w:rsidRDefault="00223401" w:rsidP="00223401">
      <w:pPr>
        <w:pStyle w:val="newncpi"/>
        <w:rPr>
          <w:sz w:val="28"/>
          <w:szCs w:val="28"/>
        </w:rPr>
      </w:pPr>
      <w:r w:rsidRPr="00376FF8">
        <w:rPr>
          <w:sz w:val="28"/>
          <w:szCs w:val="28"/>
        </w:rPr>
        <w:t>формирование навыков здорового образа жизни и осознанного отношения к своему здоровью и окружающей среде;</w:t>
      </w:r>
    </w:p>
    <w:p w:rsidR="00223401" w:rsidRPr="00376FF8" w:rsidRDefault="00223401" w:rsidP="00223401">
      <w:pPr>
        <w:pStyle w:val="newncpi"/>
        <w:rPr>
          <w:sz w:val="28"/>
          <w:szCs w:val="28"/>
        </w:rPr>
      </w:pPr>
      <w:r w:rsidRPr="00376FF8">
        <w:rPr>
          <w:sz w:val="28"/>
          <w:szCs w:val="28"/>
        </w:rPr>
        <w:t>формирование адаптационных навыков и подготовка к жизни в обществе;</w:t>
      </w:r>
    </w:p>
    <w:p w:rsidR="00223401" w:rsidRPr="00376FF8" w:rsidRDefault="00223401" w:rsidP="00223401">
      <w:pPr>
        <w:pStyle w:val="newncpi"/>
        <w:rPr>
          <w:sz w:val="28"/>
          <w:szCs w:val="28"/>
        </w:rPr>
      </w:pPr>
      <w:r w:rsidRPr="00376FF8">
        <w:rPr>
          <w:sz w:val="28"/>
          <w:szCs w:val="28"/>
        </w:rPr>
        <w:t>формирование и развитие творческих способностей, приобщение к различным видам деятельности, удовлетворение индивидуальных потребностей в интеллектуальном, нравственном, физическом совершенствовании детей.</w:t>
      </w:r>
    </w:p>
    <w:p w:rsidR="00223401" w:rsidRPr="00376FF8" w:rsidRDefault="00223401" w:rsidP="00223401">
      <w:pPr>
        <w:pStyle w:val="point"/>
        <w:rPr>
          <w:sz w:val="28"/>
          <w:szCs w:val="28"/>
        </w:rPr>
      </w:pPr>
      <w:r w:rsidRPr="00376FF8">
        <w:rPr>
          <w:sz w:val="28"/>
          <w:szCs w:val="28"/>
        </w:rPr>
        <w:t>33. Для обеспечения непрерывности воспитательного процесса при реализации программы воспитания детей, нуждающихся в оздоровлении, а также удовлетворения запросов детей в различных видах отдыха и оздоровления функционируют лагеря с круглосуточным и дневным пребыванием детей.</w:t>
      </w:r>
    </w:p>
    <w:p w:rsidR="00223401" w:rsidRPr="00376FF8" w:rsidRDefault="00223401" w:rsidP="00223401">
      <w:pPr>
        <w:pStyle w:val="newncpi"/>
        <w:rPr>
          <w:sz w:val="28"/>
          <w:szCs w:val="28"/>
        </w:rPr>
      </w:pPr>
      <w:r w:rsidRPr="00376FF8">
        <w:rPr>
          <w:sz w:val="28"/>
          <w:szCs w:val="28"/>
        </w:rPr>
        <w:t>Лагерь с круглосуточным пребыванием детей может функционировать на стационарной, специально предназначенной для оздоровления базе с использованием арендованных помещений, палаток.</w:t>
      </w:r>
    </w:p>
    <w:p w:rsidR="00223401" w:rsidRPr="00376FF8" w:rsidRDefault="00223401" w:rsidP="00223401">
      <w:pPr>
        <w:pStyle w:val="newncpi"/>
        <w:rPr>
          <w:sz w:val="28"/>
          <w:szCs w:val="28"/>
        </w:rPr>
      </w:pPr>
      <w:r w:rsidRPr="00376FF8">
        <w:rPr>
          <w:sz w:val="28"/>
          <w:szCs w:val="28"/>
        </w:rPr>
        <w:t>Лагерь с дневным пребыванием детей может функционировать на базе учреждения образования при реализации программы воспитания детей, нуждающихся в оздоровлении.</w:t>
      </w:r>
    </w:p>
    <w:p w:rsidR="00223401" w:rsidRPr="00376FF8" w:rsidRDefault="00223401" w:rsidP="00223401">
      <w:pPr>
        <w:pStyle w:val="point"/>
        <w:rPr>
          <w:sz w:val="28"/>
          <w:szCs w:val="28"/>
        </w:rPr>
      </w:pPr>
      <w:r w:rsidRPr="00376FF8">
        <w:rPr>
          <w:sz w:val="28"/>
          <w:szCs w:val="28"/>
        </w:rPr>
        <w:t>33</w:t>
      </w:r>
      <w:r w:rsidRPr="00376FF8">
        <w:rPr>
          <w:sz w:val="28"/>
          <w:szCs w:val="28"/>
          <w:vertAlign w:val="superscript"/>
        </w:rPr>
        <w:t>1</w:t>
      </w:r>
      <w:r w:rsidRPr="00376FF8">
        <w:rPr>
          <w:sz w:val="28"/>
          <w:szCs w:val="28"/>
        </w:rPr>
        <w:t>. Из числа детей, прибывающих в лагерь на соответствующую смену, с учетом их возраста для осуществления воспитательного процесса формируются временные детские коллективы - отряды численностью не более 25 человек.</w:t>
      </w:r>
    </w:p>
    <w:p w:rsidR="00223401" w:rsidRPr="00376FF8" w:rsidRDefault="00223401" w:rsidP="00223401">
      <w:pPr>
        <w:pStyle w:val="point"/>
        <w:rPr>
          <w:sz w:val="28"/>
          <w:szCs w:val="28"/>
        </w:rPr>
      </w:pPr>
      <w:r w:rsidRPr="00376FF8">
        <w:rPr>
          <w:sz w:val="28"/>
          <w:szCs w:val="28"/>
        </w:rPr>
        <w:t>34. Организация работы лагеря в учреждении образования предусматривает создание предметно-пространственной среды для проведения оздоровительных мероприятий (установка теневых навесов, беседок, скамеек, столов для настольных игр, чтения и других мероприятий на свежем воздухе, создание экологических тропинок).</w:t>
      </w:r>
    </w:p>
    <w:p w:rsidR="00223401" w:rsidRPr="00376FF8" w:rsidRDefault="00223401" w:rsidP="00223401">
      <w:pPr>
        <w:pStyle w:val="point"/>
        <w:rPr>
          <w:sz w:val="28"/>
          <w:szCs w:val="28"/>
        </w:rPr>
      </w:pPr>
      <w:r w:rsidRPr="00376FF8">
        <w:rPr>
          <w:sz w:val="28"/>
          <w:szCs w:val="28"/>
        </w:rPr>
        <w:t>35. При реализации образовательной программы дополнительного образования детей и молодежи организуется работа лагерей по профилям, направлениям деятельности (военно-патриотическому, оборонно-спортивному, труда и отдыха, общественно-гуманитарному и иным профилям).</w:t>
      </w:r>
    </w:p>
    <w:p w:rsidR="00223401" w:rsidRPr="00376FF8" w:rsidRDefault="00223401" w:rsidP="00223401">
      <w:pPr>
        <w:pStyle w:val="newncpi"/>
        <w:rPr>
          <w:sz w:val="28"/>
          <w:szCs w:val="28"/>
        </w:rPr>
      </w:pPr>
      <w:r w:rsidRPr="00376FF8">
        <w:rPr>
          <w:sz w:val="28"/>
          <w:szCs w:val="28"/>
        </w:rPr>
        <w:t>В лагере может организовываться работа по нескольким профилям, направлениям деятельности в различные сроки в соответствии с учебно-программной документацией образовательной программы дополнительного образования детей и молодежи.</w:t>
      </w:r>
    </w:p>
    <w:p w:rsidR="00223401" w:rsidRPr="00376FF8" w:rsidRDefault="00223401" w:rsidP="00223401">
      <w:pPr>
        <w:pStyle w:val="newncpi"/>
        <w:rPr>
          <w:sz w:val="28"/>
          <w:szCs w:val="28"/>
        </w:rPr>
      </w:pPr>
      <w:r w:rsidRPr="00376FF8">
        <w:rPr>
          <w:sz w:val="28"/>
          <w:szCs w:val="28"/>
        </w:rPr>
        <w:t xml:space="preserve">Работа лагерей по профилям, направлениям деятельности направлена на овладение детьми практическими навыками и умениями в определенном виде (видах) </w:t>
      </w:r>
      <w:r w:rsidRPr="00376FF8">
        <w:rPr>
          <w:sz w:val="28"/>
          <w:szCs w:val="28"/>
        </w:rPr>
        <w:lastRenderedPageBreak/>
        <w:t>деятельности, а также укрепление здоровья детей, формирование навыков здорового образа жизни, развитие личности, формирование и развитие творческих способностей, удовлетворение индивидуальных потребностей в интеллектуальном, нравственном, физическом совершенствовании детей, организацию свободного времени, профессиональную ориентацию.</w:t>
      </w:r>
    </w:p>
    <w:p w:rsidR="00223401" w:rsidRPr="00376FF8" w:rsidRDefault="00223401" w:rsidP="00223401">
      <w:pPr>
        <w:pStyle w:val="newncpi"/>
        <w:rPr>
          <w:sz w:val="28"/>
          <w:szCs w:val="28"/>
        </w:rPr>
      </w:pPr>
      <w:r w:rsidRPr="00376FF8">
        <w:rPr>
          <w:sz w:val="28"/>
          <w:szCs w:val="28"/>
        </w:rPr>
        <w:t>Пребывание детей в лагере организуется в соответствии с правилами внутреннего распорядка, утверждаемыми руководителем лагеря.</w:t>
      </w:r>
    </w:p>
    <w:p w:rsidR="00223401" w:rsidRPr="00376FF8" w:rsidRDefault="00223401" w:rsidP="00223401">
      <w:pPr>
        <w:pStyle w:val="point"/>
        <w:rPr>
          <w:sz w:val="28"/>
          <w:szCs w:val="28"/>
        </w:rPr>
      </w:pPr>
      <w:r w:rsidRPr="00376FF8">
        <w:rPr>
          <w:sz w:val="28"/>
          <w:szCs w:val="28"/>
        </w:rPr>
        <w:t>35</w:t>
      </w:r>
      <w:r w:rsidRPr="00376FF8">
        <w:rPr>
          <w:sz w:val="28"/>
          <w:szCs w:val="28"/>
          <w:vertAlign w:val="superscript"/>
        </w:rPr>
        <w:t>1</w:t>
      </w:r>
      <w:r w:rsidRPr="00376FF8">
        <w:rPr>
          <w:sz w:val="28"/>
          <w:szCs w:val="28"/>
        </w:rPr>
        <w:t>. Лагеря реализуют образовательную программу дополнительного образования детей и молодежи военно-патриотического, оборонно-спортивного профиля (далее - лагеря военно-патриотического, оборонно-спортивного профиля) во взаимодействии с Министерством обороны Республики Беларусь, Министерством внутренних дел Республики Беларусь, Государственным пограничным комитетом Республики Беларусь, Министерством по чрезвычайным ситуациям Республики Беларусь.</w:t>
      </w:r>
    </w:p>
    <w:p w:rsidR="00223401" w:rsidRPr="00376FF8" w:rsidRDefault="00223401" w:rsidP="00223401">
      <w:pPr>
        <w:pStyle w:val="newncpi"/>
        <w:rPr>
          <w:sz w:val="28"/>
          <w:szCs w:val="28"/>
        </w:rPr>
      </w:pPr>
      <w:r w:rsidRPr="00376FF8">
        <w:rPr>
          <w:sz w:val="28"/>
          <w:szCs w:val="28"/>
        </w:rPr>
        <w:t>Деятельность лагеря военно-патриотического, оборонно-спортивного профиля направлена на обеспечение отдыха и оздоровления детей, укрепление их здоровья, патриотическое воспитание, преодоление негативных явлений в подростковой среде, профилактику правонарушений и асоциального поведения, вовлечение детей в занятия военно-прикладными видами спорта.</w:t>
      </w:r>
    </w:p>
    <w:p w:rsidR="00223401" w:rsidRPr="00376FF8" w:rsidRDefault="00223401" w:rsidP="00223401">
      <w:pPr>
        <w:pStyle w:val="newncpi"/>
        <w:rPr>
          <w:sz w:val="28"/>
          <w:szCs w:val="28"/>
        </w:rPr>
      </w:pPr>
      <w:r w:rsidRPr="00376FF8">
        <w:rPr>
          <w:sz w:val="28"/>
          <w:szCs w:val="28"/>
        </w:rPr>
        <w:t>При организации лагерей военно-патриотического, оборонно-спортивного профиля с круглосуточным пребыванием детей обеспечивается раздельное проживание мальчиков (юношей) и девочек (девушек).</w:t>
      </w:r>
    </w:p>
    <w:p w:rsidR="00223401" w:rsidRPr="00376FF8" w:rsidRDefault="00223401" w:rsidP="00223401">
      <w:pPr>
        <w:pStyle w:val="newncpi"/>
        <w:rPr>
          <w:sz w:val="28"/>
          <w:szCs w:val="28"/>
        </w:rPr>
      </w:pPr>
      <w:r w:rsidRPr="00376FF8">
        <w:rPr>
          <w:sz w:val="28"/>
          <w:szCs w:val="28"/>
        </w:rPr>
        <w:t>Для проведения мероприятий в лагере военно-патриотического, оборонно-спортивного профиля могут привлекаться военнослужащие Вооруженных Сил Республики Беларусь или других воинских формирований.</w:t>
      </w:r>
    </w:p>
    <w:p w:rsidR="00223401" w:rsidRPr="00376FF8" w:rsidRDefault="00223401" w:rsidP="00223401">
      <w:pPr>
        <w:pStyle w:val="point"/>
        <w:rPr>
          <w:sz w:val="28"/>
          <w:szCs w:val="28"/>
        </w:rPr>
      </w:pPr>
      <w:r w:rsidRPr="00376FF8">
        <w:rPr>
          <w:sz w:val="28"/>
          <w:szCs w:val="28"/>
        </w:rPr>
        <w:t>35</w:t>
      </w:r>
      <w:r w:rsidRPr="00376FF8">
        <w:rPr>
          <w:sz w:val="28"/>
          <w:szCs w:val="28"/>
          <w:vertAlign w:val="superscript"/>
        </w:rPr>
        <w:t>2</w:t>
      </w:r>
      <w:r w:rsidRPr="00376FF8">
        <w:rPr>
          <w:sz w:val="28"/>
          <w:szCs w:val="28"/>
        </w:rPr>
        <w:t>. Деятельность лагеря труда и отдыха направлена на приобретение детьми практических трудовых навыков, вовлечение в общественно полезную деятельность, формирование у детей навыков здорового образа жизни, создание условий для профессионального самоопределения, осознание детьми профессионального выбора, социальной значимости профессиональной деятельности. Основой содержания работы лагеря труда и отдыха является трудовая и оздоровительная деятельность детей.</w:t>
      </w:r>
    </w:p>
    <w:p w:rsidR="00223401" w:rsidRPr="00376FF8" w:rsidRDefault="00223401" w:rsidP="00223401">
      <w:pPr>
        <w:pStyle w:val="newncpi"/>
        <w:rPr>
          <w:sz w:val="28"/>
          <w:szCs w:val="28"/>
        </w:rPr>
      </w:pPr>
      <w:r w:rsidRPr="00376FF8">
        <w:rPr>
          <w:sz w:val="28"/>
          <w:szCs w:val="28"/>
        </w:rPr>
        <w:t>Между организациями, осуществляющими виды деятельности в сферах образования, строительства, охраны окружающей среды, сельского хозяйства, оказания услуг в организациях, осуществляющих соответствующие виды деятельности, и лагерем труда и отдыха в соответствии с законодательством заключается договор.</w:t>
      </w:r>
    </w:p>
    <w:p w:rsidR="00223401" w:rsidRPr="00376FF8" w:rsidRDefault="00223401" w:rsidP="00223401">
      <w:pPr>
        <w:pStyle w:val="point"/>
        <w:rPr>
          <w:sz w:val="28"/>
          <w:szCs w:val="28"/>
        </w:rPr>
      </w:pPr>
      <w:r w:rsidRPr="00376FF8">
        <w:rPr>
          <w:sz w:val="28"/>
          <w:szCs w:val="28"/>
        </w:rPr>
        <w:t>36. Продолжительность смены лагеря определяется учредителем в соответствии с санитарными правилами, нормами и гигиеническими нормативами.</w:t>
      </w:r>
    </w:p>
    <w:p w:rsidR="00223401" w:rsidRPr="00376FF8" w:rsidRDefault="00223401" w:rsidP="00223401">
      <w:pPr>
        <w:pStyle w:val="point"/>
        <w:rPr>
          <w:sz w:val="28"/>
          <w:szCs w:val="28"/>
        </w:rPr>
      </w:pPr>
      <w:r w:rsidRPr="00376FF8">
        <w:rPr>
          <w:sz w:val="28"/>
          <w:szCs w:val="28"/>
        </w:rPr>
        <w:t>37. Дети принимаются в лагерь с дневным пребыванием на основании приказа руководителя учреждения образования.</w:t>
      </w:r>
    </w:p>
    <w:p w:rsidR="00223401" w:rsidRPr="00376FF8" w:rsidRDefault="00223401" w:rsidP="00223401">
      <w:pPr>
        <w:pStyle w:val="newncpi"/>
        <w:rPr>
          <w:sz w:val="28"/>
          <w:szCs w:val="28"/>
        </w:rPr>
      </w:pPr>
      <w:proofErr w:type="gramStart"/>
      <w:r w:rsidRPr="00376FF8">
        <w:rPr>
          <w:sz w:val="28"/>
          <w:szCs w:val="28"/>
        </w:rPr>
        <w:t xml:space="preserve">Для зачисления детей в лагерь труда и отдыха представляются документы в порядке, предусмотренном в пунктах </w:t>
      </w:r>
      <w:r w:rsidRPr="00376FF8">
        <w:rPr>
          <w:rFonts w:eastAsiaTheme="majorEastAsia"/>
          <w:sz w:val="28"/>
          <w:szCs w:val="28"/>
        </w:rPr>
        <w:t>13</w:t>
      </w:r>
      <w:r w:rsidRPr="00376FF8">
        <w:rPr>
          <w:sz w:val="28"/>
          <w:szCs w:val="28"/>
        </w:rPr>
        <w:t>, 14 и 14</w:t>
      </w:r>
      <w:r w:rsidRPr="00376FF8">
        <w:rPr>
          <w:sz w:val="28"/>
          <w:szCs w:val="28"/>
          <w:vertAlign w:val="superscript"/>
        </w:rPr>
        <w:t>1</w:t>
      </w:r>
      <w:r w:rsidRPr="00376FF8">
        <w:rPr>
          <w:sz w:val="28"/>
          <w:szCs w:val="28"/>
        </w:rPr>
        <w:t xml:space="preserve"> Положения о порядке организации оздоровления детей в оздоровительных, спортивно-оздоровительных лагерях, утвержденного постановлением Совета Министров Республики Беларусь от 2 июня 2004 г. № 662 «О некоторых вопросах организации оздоровления детей» (Национальный реестр правовых актов Республики Беларусь, 2004 г., № 90, 5/14341).</w:t>
      </w:r>
      <w:proofErr w:type="gramEnd"/>
    </w:p>
    <w:p w:rsidR="009B0485" w:rsidRDefault="009B0485" w:rsidP="009B0485">
      <w:pPr>
        <w:pStyle w:val="chapter"/>
        <w:spacing w:before="0" w:after="0"/>
        <w:rPr>
          <w:sz w:val="28"/>
          <w:szCs w:val="28"/>
        </w:rPr>
      </w:pPr>
    </w:p>
    <w:p w:rsidR="00223401" w:rsidRPr="00376FF8" w:rsidRDefault="00DA3519" w:rsidP="009B0485">
      <w:pPr>
        <w:pStyle w:val="chapter"/>
        <w:spacing w:before="0" w:after="0"/>
        <w:rPr>
          <w:sz w:val="28"/>
          <w:szCs w:val="28"/>
        </w:rPr>
      </w:pPr>
      <w:r>
        <w:rPr>
          <w:sz w:val="28"/>
          <w:szCs w:val="28"/>
        </w:rPr>
        <w:lastRenderedPageBreak/>
        <w:t xml:space="preserve">ГЛАВА 5. </w:t>
      </w:r>
      <w:r w:rsidR="00223401" w:rsidRPr="00376FF8">
        <w:rPr>
          <w:sz w:val="28"/>
          <w:szCs w:val="28"/>
        </w:rPr>
        <w:t>УПРАВЛЕНИЕ ВОСПИТАТЕЛЬНО-ОЗДОРОВИТЕЛЬНЫМ УЧРЕЖДЕНИЕМ</w:t>
      </w:r>
    </w:p>
    <w:p w:rsidR="00223401" w:rsidRPr="00376FF8" w:rsidRDefault="00223401" w:rsidP="009B0485">
      <w:pPr>
        <w:pStyle w:val="point"/>
        <w:rPr>
          <w:sz w:val="28"/>
          <w:szCs w:val="28"/>
        </w:rPr>
      </w:pPr>
      <w:r w:rsidRPr="00376FF8">
        <w:rPr>
          <w:sz w:val="28"/>
          <w:szCs w:val="28"/>
        </w:rPr>
        <w:t xml:space="preserve">38. Управление воспитательно-оздоровительным учреждением осуществляется в соответствии с </w:t>
      </w:r>
      <w:r w:rsidRPr="00376FF8">
        <w:rPr>
          <w:rFonts w:eastAsiaTheme="majorEastAsia"/>
          <w:sz w:val="28"/>
          <w:szCs w:val="28"/>
        </w:rPr>
        <w:t>Кодексом</w:t>
      </w:r>
      <w:r w:rsidRPr="00376FF8">
        <w:rPr>
          <w:sz w:val="28"/>
          <w:szCs w:val="28"/>
        </w:rPr>
        <w:t xml:space="preserve"> Республики Беларусь об образовании, настоящим Положением, иными актами законодательства, уставом воспитательно-оздоровительного учреждения и строится на сочетании принципов единоначалия и самоуправления.</w:t>
      </w:r>
    </w:p>
    <w:p w:rsidR="00223401" w:rsidRPr="00376FF8" w:rsidRDefault="00223401" w:rsidP="00223401">
      <w:pPr>
        <w:pStyle w:val="point"/>
        <w:rPr>
          <w:sz w:val="28"/>
          <w:szCs w:val="28"/>
        </w:rPr>
      </w:pPr>
      <w:r w:rsidRPr="00376FF8">
        <w:rPr>
          <w:sz w:val="28"/>
          <w:szCs w:val="28"/>
        </w:rPr>
        <w:t>39. Руководство воспитательно-оздоровительным учреждением образования осуществляет директор, назначаемый учредителем.</w:t>
      </w:r>
    </w:p>
    <w:p w:rsidR="00223401" w:rsidRPr="00376FF8" w:rsidRDefault="00223401" w:rsidP="00223401">
      <w:pPr>
        <w:pStyle w:val="point"/>
        <w:rPr>
          <w:sz w:val="28"/>
          <w:szCs w:val="28"/>
        </w:rPr>
      </w:pPr>
      <w:r w:rsidRPr="00376FF8">
        <w:rPr>
          <w:sz w:val="28"/>
          <w:szCs w:val="28"/>
        </w:rPr>
        <w:t>40. Органом самоуправления воспитательно-оздоровительного учреждения является совет, возглавляемый его директором.</w:t>
      </w:r>
    </w:p>
    <w:p w:rsidR="00223401" w:rsidRPr="00376FF8" w:rsidRDefault="00223401" w:rsidP="00223401">
      <w:pPr>
        <w:pStyle w:val="newncpi"/>
        <w:rPr>
          <w:sz w:val="28"/>
          <w:szCs w:val="28"/>
        </w:rPr>
      </w:pPr>
      <w:r w:rsidRPr="00376FF8">
        <w:rPr>
          <w:sz w:val="28"/>
          <w:szCs w:val="28"/>
        </w:rPr>
        <w:t>В воспитательно-оздоровительном учреждении создается педагогический совет и может создаваться попечительский совет.</w:t>
      </w:r>
    </w:p>
    <w:p w:rsidR="00223401" w:rsidRPr="00376FF8" w:rsidRDefault="00223401" w:rsidP="00223401">
      <w:pPr>
        <w:pStyle w:val="point"/>
        <w:rPr>
          <w:sz w:val="28"/>
          <w:szCs w:val="28"/>
        </w:rPr>
      </w:pPr>
      <w:r w:rsidRPr="00376FF8">
        <w:rPr>
          <w:sz w:val="28"/>
          <w:szCs w:val="28"/>
        </w:rPr>
        <w:t>41. Руководитель воспитательно-оздоровительного учреждения, его заместитель, воспитатели, другие педагогические и медицинские работники несут ответственность за безопасность жизни и здоровья детей, находящихся в воспитательно-оздоровительном учреждении образования, в соответствии с законодательством.</w:t>
      </w:r>
    </w:p>
    <w:p w:rsidR="00223401" w:rsidRPr="00376FF8" w:rsidRDefault="00223401" w:rsidP="00223401">
      <w:pPr>
        <w:pStyle w:val="point"/>
        <w:rPr>
          <w:sz w:val="28"/>
          <w:szCs w:val="28"/>
        </w:rPr>
      </w:pPr>
      <w:r w:rsidRPr="00376FF8">
        <w:rPr>
          <w:sz w:val="28"/>
          <w:szCs w:val="28"/>
        </w:rPr>
        <w:t>42. Перед началом оздоровительной кампании руководитель воспитательно-оздоровительного учреждения, учреждения образования, иной организации организует работу по освоению привлекаемыми педагогическими работниками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rsidR="00DA3519" w:rsidRDefault="00DA3519" w:rsidP="00DA3519">
      <w:pPr>
        <w:pStyle w:val="chapter"/>
        <w:spacing w:before="0" w:after="0"/>
        <w:rPr>
          <w:sz w:val="28"/>
          <w:szCs w:val="28"/>
        </w:rPr>
      </w:pPr>
    </w:p>
    <w:p w:rsidR="00223401" w:rsidRPr="00376FF8" w:rsidRDefault="00DA3519" w:rsidP="00DA3519">
      <w:pPr>
        <w:pStyle w:val="chapter"/>
        <w:spacing w:before="0" w:after="0"/>
        <w:rPr>
          <w:sz w:val="28"/>
          <w:szCs w:val="28"/>
        </w:rPr>
      </w:pPr>
      <w:r>
        <w:rPr>
          <w:sz w:val="28"/>
          <w:szCs w:val="28"/>
        </w:rPr>
        <w:t xml:space="preserve">ГЛАВА 6. </w:t>
      </w:r>
      <w:r w:rsidR="00223401" w:rsidRPr="00376FF8">
        <w:rPr>
          <w:sz w:val="28"/>
          <w:szCs w:val="28"/>
        </w:rPr>
        <w:t>ФИНАНСИРОВАНИЕ И МАТЕРИАЛЬНО-ТЕХНИЧЕСКОЕ ОБЕСПЕЧЕНИЕ ВОСПИТАТЕЛЬНО-ОЗДОРОВИТЕЛЬНОГО УЧРЕЖДЕНИЯ</w:t>
      </w:r>
    </w:p>
    <w:p w:rsidR="00223401" w:rsidRPr="00376FF8" w:rsidRDefault="00223401" w:rsidP="00DA3519">
      <w:pPr>
        <w:pStyle w:val="point"/>
        <w:rPr>
          <w:sz w:val="28"/>
          <w:szCs w:val="28"/>
        </w:rPr>
      </w:pPr>
      <w:r w:rsidRPr="00376FF8">
        <w:rPr>
          <w:sz w:val="28"/>
          <w:szCs w:val="28"/>
        </w:rPr>
        <w:t>43. Материально-техническую базу воспитательно-оздоровительного учреждения составляют земельные участки, здания, сооружения, оборудование, транспортные средства и иное имущество, необходимое для обучения и воспитания детей.</w:t>
      </w:r>
    </w:p>
    <w:p w:rsidR="00223401" w:rsidRPr="00376FF8" w:rsidRDefault="00223401" w:rsidP="00223401">
      <w:pPr>
        <w:pStyle w:val="newncpi"/>
        <w:rPr>
          <w:sz w:val="28"/>
          <w:szCs w:val="28"/>
        </w:rPr>
      </w:pPr>
      <w:proofErr w:type="gramStart"/>
      <w:r w:rsidRPr="00376FF8">
        <w:rPr>
          <w:sz w:val="28"/>
          <w:szCs w:val="28"/>
        </w:rPr>
        <w:t>Помещения, кабинеты, площадки воспитательно-оздоровительного учреждения должны быть снабжены необходимым учебным, спортивным и иным оборудованием, изделиями медицинского назначения, мебелью, инвентарем, средствами обучения и эксплуатируются в соответствии с требованиями санитарных норм, правил и гигиенических нормативов, правил охраны труда.</w:t>
      </w:r>
      <w:proofErr w:type="gramEnd"/>
    </w:p>
    <w:p w:rsidR="00223401" w:rsidRPr="00376FF8" w:rsidRDefault="00223401" w:rsidP="00223401">
      <w:pPr>
        <w:pStyle w:val="point"/>
        <w:rPr>
          <w:sz w:val="28"/>
          <w:szCs w:val="28"/>
        </w:rPr>
      </w:pPr>
      <w:r w:rsidRPr="00376FF8">
        <w:rPr>
          <w:sz w:val="28"/>
          <w:szCs w:val="28"/>
        </w:rPr>
        <w:t>44. Финансирование государственного воспитательно-оздоровительного учреждения осуществляется за счет средств республиканского, местных бюджетов, средств, полученных от приносящей доход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223401" w:rsidRPr="00376FF8" w:rsidRDefault="00223401" w:rsidP="00223401">
      <w:pPr>
        <w:pStyle w:val="newncpi"/>
        <w:rPr>
          <w:sz w:val="28"/>
          <w:szCs w:val="28"/>
        </w:rPr>
      </w:pPr>
      <w:r w:rsidRPr="00376FF8">
        <w:rPr>
          <w:sz w:val="28"/>
          <w:szCs w:val="28"/>
        </w:rPr>
        <w:t>Финансирование частного воспитательно-оздоровительного учреждения осуществляется за счет средств учредителя, средств, полученных от приносящей доход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223401" w:rsidRPr="00376FF8" w:rsidRDefault="00223401" w:rsidP="00866C87">
      <w:pPr>
        <w:pStyle w:val="titleu"/>
        <w:spacing w:before="0" w:after="0"/>
        <w:jc w:val="center"/>
        <w:rPr>
          <w:sz w:val="28"/>
          <w:szCs w:val="28"/>
        </w:rPr>
      </w:pPr>
    </w:p>
    <w:p w:rsidR="00866C87" w:rsidRPr="00376FF8" w:rsidRDefault="00866C87" w:rsidP="00866C87">
      <w:pPr>
        <w:pStyle w:val="titleu"/>
        <w:spacing w:before="0" w:after="0"/>
        <w:jc w:val="center"/>
        <w:rPr>
          <w:sz w:val="28"/>
          <w:szCs w:val="28"/>
        </w:rPr>
      </w:pPr>
      <w:r w:rsidRPr="00376FF8">
        <w:rPr>
          <w:sz w:val="28"/>
          <w:szCs w:val="28"/>
        </w:rPr>
        <w:t>ПОЛОЖЕНИЕ О СПОРТИВНО-ОЗДОРОВИТЕЛЬНОМ ЛАГЕРЕ</w:t>
      </w:r>
    </w:p>
    <w:p w:rsidR="00866C87" w:rsidRPr="00376FF8" w:rsidRDefault="00866C87" w:rsidP="00866C87">
      <w:pPr>
        <w:pStyle w:val="newncpi"/>
        <w:ind w:firstLine="0"/>
        <w:jc w:val="center"/>
        <w:rPr>
          <w:sz w:val="28"/>
          <w:szCs w:val="28"/>
        </w:rPr>
      </w:pPr>
      <w:r w:rsidRPr="00376FF8">
        <w:rPr>
          <w:rStyle w:val="datepr"/>
          <w:sz w:val="28"/>
          <w:szCs w:val="28"/>
        </w:rPr>
        <w:t>26 мая 2011 г.</w:t>
      </w:r>
      <w:r w:rsidRPr="00376FF8">
        <w:rPr>
          <w:rStyle w:val="number"/>
          <w:sz w:val="28"/>
          <w:szCs w:val="28"/>
        </w:rPr>
        <w:t xml:space="preserve"> № 9</w:t>
      </w:r>
    </w:p>
    <w:p w:rsidR="00866C87" w:rsidRPr="00376FF8" w:rsidRDefault="0012591B" w:rsidP="0012591B">
      <w:pPr>
        <w:pStyle w:val="chapter"/>
        <w:spacing w:before="0" w:after="0"/>
        <w:rPr>
          <w:sz w:val="28"/>
          <w:szCs w:val="28"/>
        </w:rPr>
      </w:pPr>
      <w:r>
        <w:rPr>
          <w:sz w:val="28"/>
          <w:szCs w:val="28"/>
        </w:rPr>
        <w:lastRenderedPageBreak/>
        <w:t xml:space="preserve">ГЛАВА 1. </w:t>
      </w:r>
      <w:r w:rsidR="00866C87" w:rsidRPr="00376FF8">
        <w:rPr>
          <w:sz w:val="28"/>
          <w:szCs w:val="28"/>
        </w:rPr>
        <w:t>ОБЩИЕ ПОЛОЖЕНИЯ</w:t>
      </w:r>
    </w:p>
    <w:p w:rsidR="00866C87" w:rsidRPr="00376FF8" w:rsidRDefault="00866C87" w:rsidP="0012591B">
      <w:pPr>
        <w:pStyle w:val="point"/>
        <w:rPr>
          <w:sz w:val="28"/>
          <w:szCs w:val="28"/>
        </w:rPr>
      </w:pPr>
      <w:r w:rsidRPr="00376FF8">
        <w:rPr>
          <w:sz w:val="28"/>
          <w:szCs w:val="28"/>
        </w:rPr>
        <w:t>1. Настоящее Положение регулирует порядок создания и деятельности спортивно-оздоровительного лагеря, проводимого (организуемого) в целях обеспечения непрерывности учебно-тренировочного процесса и оздоровления спортивного резерва и (или) спортсменов высокого класса в каникулярные периоды.</w:t>
      </w:r>
    </w:p>
    <w:p w:rsidR="00866C87" w:rsidRPr="00376FF8" w:rsidRDefault="00866C87" w:rsidP="00866C87">
      <w:pPr>
        <w:pStyle w:val="point"/>
        <w:rPr>
          <w:sz w:val="28"/>
          <w:szCs w:val="28"/>
        </w:rPr>
      </w:pPr>
      <w:r w:rsidRPr="00376FF8">
        <w:rPr>
          <w:sz w:val="28"/>
          <w:szCs w:val="28"/>
        </w:rPr>
        <w:t>2. Спортивно-оздоровительный лагерь создается (организуется) государственными органами управления физической культуры, спорта и туризма, специализированными учебно-спортивными учреждениями (далее - спортивная школа), средними школами - училищами олимпийского резерва (далее - училище олимпийского резерва) или их учредителями, иными организациями в соответствии с законодательством.</w:t>
      </w:r>
    </w:p>
    <w:p w:rsidR="00866C87" w:rsidRPr="00376FF8" w:rsidRDefault="00866C87" w:rsidP="00866C87">
      <w:pPr>
        <w:pStyle w:val="point"/>
        <w:rPr>
          <w:sz w:val="28"/>
          <w:szCs w:val="28"/>
        </w:rPr>
      </w:pPr>
      <w:r w:rsidRPr="00376FF8">
        <w:rPr>
          <w:sz w:val="28"/>
          <w:szCs w:val="28"/>
        </w:rPr>
        <w:t>3. Спортивно-оздоровительный лагерь может создаваться (организовываться) как:</w:t>
      </w:r>
    </w:p>
    <w:p w:rsidR="00866C87" w:rsidRPr="00376FF8" w:rsidRDefault="00866C87" w:rsidP="00866C87">
      <w:pPr>
        <w:pStyle w:val="newncpi"/>
        <w:rPr>
          <w:sz w:val="28"/>
          <w:szCs w:val="28"/>
        </w:rPr>
      </w:pPr>
      <w:r w:rsidRPr="00376FF8">
        <w:rPr>
          <w:sz w:val="28"/>
          <w:szCs w:val="28"/>
        </w:rPr>
        <w:t xml:space="preserve">организация физической культуры и спорта, которая проходит государственную регистрацию и государственную аттестацию в </w:t>
      </w:r>
      <w:r w:rsidRPr="00376FF8">
        <w:rPr>
          <w:rFonts w:eastAsiaTheme="majorEastAsia"/>
          <w:sz w:val="28"/>
          <w:szCs w:val="28"/>
        </w:rPr>
        <w:t>порядке</w:t>
      </w:r>
      <w:r w:rsidRPr="00376FF8">
        <w:rPr>
          <w:sz w:val="28"/>
          <w:szCs w:val="28"/>
        </w:rPr>
        <w:t>, установленном законодательством Республики Беларусь, осуществляет свою деятельность на основании утвержденного учредителем устава, разработанного в соответствии с настоящим Положением;</w:t>
      </w:r>
    </w:p>
    <w:p w:rsidR="00866C87" w:rsidRPr="00376FF8" w:rsidRDefault="00866C87" w:rsidP="00866C87">
      <w:pPr>
        <w:pStyle w:val="newncpi"/>
        <w:rPr>
          <w:sz w:val="28"/>
          <w:szCs w:val="28"/>
        </w:rPr>
      </w:pPr>
      <w:r w:rsidRPr="00376FF8">
        <w:rPr>
          <w:sz w:val="28"/>
          <w:szCs w:val="28"/>
        </w:rPr>
        <w:t>структурное подразделение организации физической культуры и спорта, училища олимпийского резерва, которое осуществляет свою деятельность на основании утвержденного руководителем организации положения о структурном подразделении, разработанного в соответствии с настоящим Положением.</w:t>
      </w:r>
    </w:p>
    <w:p w:rsidR="00866C87" w:rsidRPr="00376FF8" w:rsidRDefault="00866C87" w:rsidP="00866C87">
      <w:pPr>
        <w:pStyle w:val="point"/>
        <w:rPr>
          <w:sz w:val="28"/>
          <w:szCs w:val="28"/>
        </w:rPr>
      </w:pPr>
      <w:r w:rsidRPr="00376FF8">
        <w:rPr>
          <w:sz w:val="28"/>
          <w:szCs w:val="28"/>
        </w:rPr>
        <w:t>4. Спортивно-оздоровительный лагерь может быть следующих типов:</w:t>
      </w:r>
    </w:p>
    <w:p w:rsidR="00866C87" w:rsidRPr="00376FF8" w:rsidRDefault="00866C87" w:rsidP="00866C87">
      <w:pPr>
        <w:pStyle w:val="newncpi"/>
        <w:rPr>
          <w:sz w:val="28"/>
          <w:szCs w:val="28"/>
        </w:rPr>
      </w:pPr>
      <w:r w:rsidRPr="00376FF8">
        <w:rPr>
          <w:sz w:val="28"/>
          <w:szCs w:val="28"/>
        </w:rPr>
        <w:t>по периоду пребывания в нем учащихся - круглосуточного пребывания, дневного пребывания;</w:t>
      </w:r>
    </w:p>
    <w:p w:rsidR="00866C87" w:rsidRPr="00376FF8" w:rsidRDefault="00866C87" w:rsidP="00866C87">
      <w:pPr>
        <w:pStyle w:val="newncpi"/>
        <w:rPr>
          <w:sz w:val="28"/>
          <w:szCs w:val="28"/>
        </w:rPr>
      </w:pPr>
      <w:r w:rsidRPr="00376FF8">
        <w:rPr>
          <w:sz w:val="28"/>
          <w:szCs w:val="28"/>
        </w:rPr>
        <w:t xml:space="preserve">по времени осуществления своей деятельности - </w:t>
      </w:r>
      <w:proofErr w:type="gramStart"/>
      <w:r w:rsidRPr="00376FF8">
        <w:rPr>
          <w:sz w:val="28"/>
          <w:szCs w:val="28"/>
        </w:rPr>
        <w:t>сезонный</w:t>
      </w:r>
      <w:proofErr w:type="gramEnd"/>
      <w:r w:rsidRPr="00376FF8">
        <w:rPr>
          <w:sz w:val="28"/>
          <w:szCs w:val="28"/>
        </w:rPr>
        <w:t>.</w:t>
      </w:r>
    </w:p>
    <w:p w:rsidR="00866C87" w:rsidRPr="00376FF8" w:rsidRDefault="00866C87" w:rsidP="00866C87">
      <w:pPr>
        <w:pStyle w:val="point"/>
        <w:rPr>
          <w:sz w:val="28"/>
          <w:szCs w:val="28"/>
        </w:rPr>
      </w:pPr>
      <w:r w:rsidRPr="00376FF8">
        <w:rPr>
          <w:sz w:val="28"/>
          <w:szCs w:val="28"/>
        </w:rPr>
        <w:t>5. Спортивно-оздоровительный лагерь в зависимости от используемой материальной базы может быть следующих видов:</w:t>
      </w:r>
    </w:p>
    <w:p w:rsidR="00866C87" w:rsidRPr="00376FF8" w:rsidRDefault="00866C87" w:rsidP="00866C87">
      <w:pPr>
        <w:pStyle w:val="newncpi"/>
        <w:rPr>
          <w:sz w:val="28"/>
          <w:szCs w:val="28"/>
        </w:rPr>
      </w:pPr>
      <w:proofErr w:type="gramStart"/>
      <w:r w:rsidRPr="00376FF8">
        <w:rPr>
          <w:sz w:val="28"/>
          <w:szCs w:val="28"/>
        </w:rPr>
        <w:t>стационарный - функционирующий на стационарной, специально предназначенной для оздоровления базе, в том числе с использованием арендованных помещений;</w:t>
      </w:r>
      <w:proofErr w:type="gramEnd"/>
    </w:p>
    <w:p w:rsidR="00866C87" w:rsidRPr="00376FF8" w:rsidRDefault="00866C87" w:rsidP="00866C87">
      <w:pPr>
        <w:pStyle w:val="newncpi"/>
        <w:rPr>
          <w:sz w:val="28"/>
          <w:szCs w:val="28"/>
        </w:rPr>
      </w:pPr>
      <w:proofErr w:type="gramStart"/>
      <w:r w:rsidRPr="00376FF8">
        <w:rPr>
          <w:sz w:val="28"/>
          <w:szCs w:val="28"/>
        </w:rPr>
        <w:t>приспособленный</w:t>
      </w:r>
      <w:proofErr w:type="gramEnd"/>
      <w:r w:rsidRPr="00376FF8">
        <w:rPr>
          <w:sz w:val="28"/>
          <w:szCs w:val="28"/>
        </w:rPr>
        <w:t> - функционирующий на базе спортивной школы, училища олимпийского резерва и других организаций, используемой для целей оздоровления и организации учебно-тренировочного процесса;</w:t>
      </w:r>
    </w:p>
    <w:p w:rsidR="00866C87" w:rsidRPr="00376FF8" w:rsidRDefault="00866C87" w:rsidP="00866C87">
      <w:pPr>
        <w:pStyle w:val="newncpi"/>
        <w:rPr>
          <w:sz w:val="28"/>
          <w:szCs w:val="28"/>
        </w:rPr>
      </w:pPr>
      <w:proofErr w:type="gramStart"/>
      <w:r w:rsidRPr="00376FF8">
        <w:rPr>
          <w:sz w:val="28"/>
          <w:szCs w:val="28"/>
        </w:rPr>
        <w:t>передвижной</w:t>
      </w:r>
      <w:proofErr w:type="gramEnd"/>
      <w:r w:rsidRPr="00376FF8">
        <w:rPr>
          <w:sz w:val="28"/>
          <w:szCs w:val="28"/>
        </w:rPr>
        <w:t> - с использованием палаток для размещения учащихся.</w:t>
      </w:r>
    </w:p>
    <w:p w:rsidR="00866C87" w:rsidRPr="00376FF8" w:rsidRDefault="00866C87" w:rsidP="00866C87">
      <w:pPr>
        <w:pStyle w:val="point"/>
        <w:rPr>
          <w:sz w:val="28"/>
          <w:szCs w:val="28"/>
        </w:rPr>
      </w:pPr>
      <w:r w:rsidRPr="00376FF8">
        <w:rPr>
          <w:sz w:val="28"/>
          <w:szCs w:val="28"/>
        </w:rPr>
        <w:t>6. Функционирование спортивно-оздоровительного лагеря осуществляется посменно.</w:t>
      </w:r>
    </w:p>
    <w:p w:rsidR="00866C87" w:rsidRPr="00376FF8" w:rsidRDefault="00866C87" w:rsidP="00866C87">
      <w:pPr>
        <w:pStyle w:val="newncpi"/>
        <w:rPr>
          <w:sz w:val="28"/>
          <w:szCs w:val="28"/>
        </w:rPr>
      </w:pPr>
      <w:r w:rsidRPr="00376FF8">
        <w:rPr>
          <w:sz w:val="28"/>
          <w:szCs w:val="28"/>
        </w:rPr>
        <w:t>Под сменой понимается период нахождения учащихся в спортивно-оздоровительном лагере. Продолжительность смен определяется руководителем спортивно-оздоровительного лагеря с учетом его типа и вида, возраста учащихся, рекомендаций органов здравоохранения, природно-климатических условий и иных факторов и составляет:</w:t>
      </w:r>
    </w:p>
    <w:p w:rsidR="00866C87" w:rsidRPr="00376FF8" w:rsidRDefault="00866C87" w:rsidP="00866C87">
      <w:pPr>
        <w:pStyle w:val="newncpi"/>
        <w:rPr>
          <w:sz w:val="28"/>
          <w:szCs w:val="28"/>
        </w:rPr>
      </w:pPr>
      <w:r w:rsidRPr="00376FF8">
        <w:rPr>
          <w:sz w:val="28"/>
          <w:szCs w:val="28"/>
        </w:rPr>
        <w:t>в период летних каникул - 18-21 день;</w:t>
      </w:r>
    </w:p>
    <w:p w:rsidR="00866C87" w:rsidRPr="00376FF8" w:rsidRDefault="00866C87" w:rsidP="00866C87">
      <w:pPr>
        <w:pStyle w:val="newncpi"/>
        <w:rPr>
          <w:sz w:val="28"/>
          <w:szCs w:val="28"/>
        </w:rPr>
      </w:pPr>
      <w:r w:rsidRPr="00376FF8">
        <w:rPr>
          <w:sz w:val="28"/>
          <w:szCs w:val="28"/>
        </w:rPr>
        <w:t>в период весенних, осенних, зимних каникул - не менее 6 дней;</w:t>
      </w:r>
    </w:p>
    <w:p w:rsidR="00866C87" w:rsidRPr="00376FF8" w:rsidRDefault="00866C87" w:rsidP="00866C87">
      <w:pPr>
        <w:pStyle w:val="newncpi"/>
        <w:rPr>
          <w:sz w:val="28"/>
          <w:szCs w:val="28"/>
        </w:rPr>
      </w:pPr>
      <w:r w:rsidRPr="00376FF8">
        <w:rPr>
          <w:sz w:val="28"/>
          <w:szCs w:val="28"/>
        </w:rPr>
        <w:t xml:space="preserve">в </w:t>
      </w:r>
      <w:proofErr w:type="gramStart"/>
      <w:r w:rsidRPr="00376FF8">
        <w:rPr>
          <w:sz w:val="28"/>
          <w:szCs w:val="28"/>
        </w:rPr>
        <w:t>передвижном</w:t>
      </w:r>
      <w:proofErr w:type="gramEnd"/>
      <w:r w:rsidRPr="00376FF8">
        <w:rPr>
          <w:sz w:val="28"/>
          <w:szCs w:val="28"/>
        </w:rPr>
        <w:t> - 9-12 дней.</w:t>
      </w:r>
    </w:p>
    <w:p w:rsidR="00866C87" w:rsidRPr="00376FF8" w:rsidRDefault="00866C87" w:rsidP="00866C87">
      <w:pPr>
        <w:pStyle w:val="point"/>
        <w:rPr>
          <w:sz w:val="28"/>
          <w:szCs w:val="28"/>
        </w:rPr>
      </w:pPr>
      <w:r w:rsidRPr="00376FF8">
        <w:rPr>
          <w:sz w:val="28"/>
          <w:szCs w:val="28"/>
        </w:rPr>
        <w:t>7. Основными задачами спортивно-оздоровительного лагеря являются:</w:t>
      </w:r>
    </w:p>
    <w:p w:rsidR="00866C87" w:rsidRPr="00376FF8" w:rsidRDefault="00866C87" w:rsidP="00866C87">
      <w:pPr>
        <w:pStyle w:val="newncpi"/>
        <w:rPr>
          <w:sz w:val="28"/>
          <w:szCs w:val="28"/>
        </w:rPr>
      </w:pPr>
      <w:r w:rsidRPr="00376FF8">
        <w:rPr>
          <w:sz w:val="28"/>
          <w:szCs w:val="28"/>
        </w:rPr>
        <w:lastRenderedPageBreak/>
        <w:t>продолжение учебно-тренировочного и воспитательного процесса в каникулярные периоды с учащимися спортивных школ, училищ олимпийского резерва, иных организаций, осуществляющих деятельность в сфере физической культуры и спорта по подготовке спортивного резерва и (или) спортсменов высокого класса;</w:t>
      </w:r>
    </w:p>
    <w:p w:rsidR="00866C87" w:rsidRPr="00376FF8" w:rsidRDefault="00866C87" w:rsidP="00866C87">
      <w:pPr>
        <w:pStyle w:val="newncpi"/>
        <w:rPr>
          <w:sz w:val="28"/>
          <w:szCs w:val="28"/>
        </w:rPr>
      </w:pPr>
      <w:r w:rsidRPr="00376FF8">
        <w:rPr>
          <w:sz w:val="28"/>
          <w:szCs w:val="28"/>
        </w:rPr>
        <w:t>оздоровление учащихся спортивных школ, училищ олимпийского резерва, иных организаций, осуществляющих деятельность в сфере физической культуры и спорта по подготовке спортивного резерва и (или) спортсменов высокого класса;</w:t>
      </w:r>
    </w:p>
    <w:p w:rsidR="00866C87" w:rsidRPr="00376FF8" w:rsidRDefault="00866C87" w:rsidP="00866C87">
      <w:pPr>
        <w:pStyle w:val="newncpi"/>
        <w:rPr>
          <w:sz w:val="28"/>
          <w:szCs w:val="28"/>
        </w:rPr>
      </w:pPr>
      <w:r w:rsidRPr="00376FF8">
        <w:rPr>
          <w:sz w:val="28"/>
          <w:szCs w:val="28"/>
        </w:rPr>
        <w:t>обеспечение выполнения учебных программ по отдельным видам спорта;</w:t>
      </w:r>
    </w:p>
    <w:p w:rsidR="00866C87" w:rsidRPr="00376FF8" w:rsidRDefault="00866C87" w:rsidP="00866C87">
      <w:pPr>
        <w:pStyle w:val="newncpi"/>
        <w:rPr>
          <w:sz w:val="28"/>
          <w:szCs w:val="28"/>
        </w:rPr>
      </w:pPr>
      <w:r w:rsidRPr="00376FF8">
        <w:rPr>
          <w:sz w:val="28"/>
          <w:szCs w:val="28"/>
        </w:rPr>
        <w:t>повышение спортивного мастерства;</w:t>
      </w:r>
    </w:p>
    <w:p w:rsidR="00866C87" w:rsidRPr="00376FF8" w:rsidRDefault="00866C87" w:rsidP="00866C87">
      <w:pPr>
        <w:pStyle w:val="newncpi"/>
        <w:rPr>
          <w:sz w:val="28"/>
          <w:szCs w:val="28"/>
        </w:rPr>
      </w:pPr>
      <w:r w:rsidRPr="00376FF8">
        <w:rPr>
          <w:sz w:val="28"/>
          <w:szCs w:val="28"/>
        </w:rPr>
        <w:t>совершенствование двигательной активности, направленной на укрепление здоровья и способствующей гармоничному развитию личности.</w:t>
      </w:r>
    </w:p>
    <w:p w:rsidR="0012591B" w:rsidRDefault="0012591B" w:rsidP="0012591B">
      <w:pPr>
        <w:pStyle w:val="chapter"/>
        <w:spacing w:before="0" w:after="0"/>
        <w:rPr>
          <w:sz w:val="28"/>
          <w:szCs w:val="28"/>
        </w:rPr>
      </w:pPr>
    </w:p>
    <w:p w:rsidR="00866C87" w:rsidRPr="00376FF8" w:rsidRDefault="0012591B" w:rsidP="0012591B">
      <w:pPr>
        <w:pStyle w:val="chapter"/>
        <w:spacing w:before="0" w:after="0"/>
        <w:rPr>
          <w:sz w:val="28"/>
          <w:szCs w:val="28"/>
        </w:rPr>
      </w:pPr>
      <w:r>
        <w:rPr>
          <w:sz w:val="28"/>
          <w:szCs w:val="28"/>
        </w:rPr>
        <w:t xml:space="preserve">ГЛАВА 2. </w:t>
      </w:r>
      <w:r w:rsidR="00866C87" w:rsidRPr="00376FF8">
        <w:rPr>
          <w:sz w:val="28"/>
          <w:szCs w:val="28"/>
        </w:rPr>
        <w:t>ОРГАНИЗАЦИОННЫЕ ОСНОВЫ ДЕЯТЕЛЬНОСТИ СПОРТИВНО-ОЗДОРОВИТЕЛЬНОГО ЛАГЕРЯ</w:t>
      </w:r>
    </w:p>
    <w:p w:rsidR="00866C87" w:rsidRPr="00376FF8" w:rsidRDefault="00866C87" w:rsidP="0012591B">
      <w:pPr>
        <w:pStyle w:val="point"/>
        <w:rPr>
          <w:sz w:val="28"/>
          <w:szCs w:val="28"/>
        </w:rPr>
      </w:pPr>
      <w:r w:rsidRPr="00376FF8">
        <w:rPr>
          <w:sz w:val="28"/>
          <w:szCs w:val="28"/>
        </w:rPr>
        <w:t>8. Спортивно-оздоровительный лагерь организуется при наличии в местах его организации физкультурно-спортивных сооружений, комплексных спортивных площадок и (или) спортивных залов, помещений спортивного назначения, обеспечивающих проведение учебно-тренировочных занятий по виду (видам) спорта.</w:t>
      </w:r>
    </w:p>
    <w:p w:rsidR="00866C87" w:rsidRPr="00376FF8" w:rsidRDefault="00866C87" w:rsidP="00866C87">
      <w:pPr>
        <w:pStyle w:val="point"/>
        <w:rPr>
          <w:sz w:val="28"/>
          <w:szCs w:val="28"/>
        </w:rPr>
      </w:pPr>
      <w:r w:rsidRPr="00376FF8">
        <w:rPr>
          <w:sz w:val="28"/>
          <w:szCs w:val="28"/>
        </w:rPr>
        <w:t>9. </w:t>
      </w:r>
      <w:proofErr w:type="gramStart"/>
      <w:r w:rsidRPr="00376FF8">
        <w:rPr>
          <w:sz w:val="28"/>
          <w:szCs w:val="28"/>
        </w:rPr>
        <w:t>Спортивные школы, училища олимпийского резерва и иные организации с учетом специфики проведения учебно-тренировочного процесса могут создавать (организовывать) спортивно-оздоровительный лагерь преимущественно в экологически благоприятной местности, вблизи зеленых массивов и водоемов, на базах спортивных школ, училищ олимпийского резерва, стационарных оздоровительных лагерей, стационарных спортивно-оздоровительных лагерей, санаторно-курортных, оздоровительных и иных организаций, используемых для этих целей, а также с использованием палаток.</w:t>
      </w:r>
      <w:proofErr w:type="gramEnd"/>
    </w:p>
    <w:p w:rsidR="00866C87" w:rsidRPr="00376FF8" w:rsidRDefault="00866C87" w:rsidP="00866C87">
      <w:pPr>
        <w:pStyle w:val="point"/>
        <w:rPr>
          <w:sz w:val="28"/>
          <w:szCs w:val="28"/>
        </w:rPr>
      </w:pPr>
      <w:r w:rsidRPr="00376FF8">
        <w:rPr>
          <w:sz w:val="28"/>
          <w:szCs w:val="28"/>
        </w:rPr>
        <w:t>10. Обеспечение спортивно-оздоровительного лагеря спортивным инвентарем и спортивным оборудованием для проведения учебно-тренировочного процесса по виду (видам) спорта осуществляется спортивной школой, училищем олимпийского резерва, иной организацией, создавшей (организовавшей) спортивно-оздоровительный лагерь.</w:t>
      </w:r>
    </w:p>
    <w:p w:rsidR="00866C87" w:rsidRPr="00376FF8" w:rsidRDefault="00866C87" w:rsidP="00866C87">
      <w:pPr>
        <w:pStyle w:val="point"/>
        <w:rPr>
          <w:sz w:val="28"/>
          <w:szCs w:val="28"/>
        </w:rPr>
      </w:pPr>
      <w:r w:rsidRPr="00376FF8">
        <w:rPr>
          <w:sz w:val="28"/>
          <w:szCs w:val="28"/>
        </w:rPr>
        <w:t>11. Готовность спортивно-оздоровительного лагеря к открытию (приему учащихся) определяется в установленном законодательством Республики Беларусь порядке.</w:t>
      </w:r>
    </w:p>
    <w:p w:rsidR="00866C87" w:rsidRPr="00376FF8" w:rsidRDefault="00866C87" w:rsidP="00866C87">
      <w:pPr>
        <w:pStyle w:val="point"/>
        <w:rPr>
          <w:sz w:val="28"/>
          <w:szCs w:val="28"/>
        </w:rPr>
      </w:pPr>
      <w:r w:rsidRPr="00376FF8">
        <w:rPr>
          <w:sz w:val="28"/>
          <w:szCs w:val="28"/>
        </w:rPr>
        <w:t>12. </w:t>
      </w:r>
      <w:proofErr w:type="gramStart"/>
      <w:r w:rsidRPr="00376FF8">
        <w:rPr>
          <w:sz w:val="28"/>
          <w:szCs w:val="28"/>
        </w:rPr>
        <w:t>Проведение учебно-тренировочного процесса в спортивно-оздоровительных лагерях планируется в календарном плане спортивных мероприятий спортивной школы, училища олимпийского резерва, иной организации, создавшей (организовавшей) спортивно-оздоровительный лагерь, на основании которого соответствующие управления (отделы) физической культуры, спорта и туризма областных, городских и районных исполкомов информируются о потребности в проведении учебно-тренировочного процесса и оздоровлении учащихся в спортивно-оздоровительных лагерях с использованием средств государственного социального страхования.</w:t>
      </w:r>
      <w:proofErr w:type="gramEnd"/>
    </w:p>
    <w:p w:rsidR="00866C87" w:rsidRPr="00376FF8" w:rsidRDefault="00866C87" w:rsidP="00866C87">
      <w:pPr>
        <w:pStyle w:val="point"/>
        <w:rPr>
          <w:sz w:val="28"/>
          <w:szCs w:val="28"/>
        </w:rPr>
      </w:pPr>
      <w:r w:rsidRPr="00376FF8">
        <w:rPr>
          <w:sz w:val="28"/>
          <w:szCs w:val="28"/>
        </w:rPr>
        <w:t xml:space="preserve">13. Учащиеся спортивной школы, переданные в высшее звено подготовки, в целях создания оптимальных условий для спортивной подготовки сборных команд по видам </w:t>
      </w:r>
      <w:r w:rsidRPr="00376FF8">
        <w:rPr>
          <w:sz w:val="28"/>
          <w:szCs w:val="28"/>
        </w:rPr>
        <w:lastRenderedPageBreak/>
        <w:t>спорта могут направляться в спортивно-оздоровительный лагерь соответствующей спортивной школой.</w:t>
      </w:r>
    </w:p>
    <w:p w:rsidR="00866C87" w:rsidRPr="00376FF8" w:rsidRDefault="00866C87" w:rsidP="00866C87">
      <w:pPr>
        <w:pStyle w:val="point"/>
        <w:rPr>
          <w:sz w:val="28"/>
          <w:szCs w:val="28"/>
        </w:rPr>
      </w:pPr>
      <w:r w:rsidRPr="00376FF8">
        <w:rPr>
          <w:sz w:val="28"/>
          <w:szCs w:val="28"/>
        </w:rPr>
        <w:t>14. </w:t>
      </w:r>
      <w:proofErr w:type="gramStart"/>
      <w:r w:rsidRPr="00376FF8">
        <w:rPr>
          <w:sz w:val="28"/>
          <w:szCs w:val="28"/>
        </w:rPr>
        <w:t xml:space="preserve">Направление учащихся, в том числе указанных в пункте 13 настоящего Положения, спортивной школы, училища олимпийского резерва, иной организации, создавшей (организовавшей) спортивно-оздоровительный лагерь, с использованием средств государственного социального страхования в спортивно-оздоровительный лагерь осуществляется в соответствии с </w:t>
      </w:r>
      <w:r w:rsidRPr="00376FF8">
        <w:rPr>
          <w:rFonts w:eastAsiaTheme="majorEastAsia"/>
          <w:sz w:val="28"/>
          <w:szCs w:val="28"/>
        </w:rPr>
        <w:t>Положением</w:t>
      </w:r>
      <w:r w:rsidRPr="00376FF8">
        <w:rPr>
          <w:sz w:val="28"/>
          <w:szCs w:val="28"/>
        </w:rPr>
        <w:t xml:space="preserve"> о порядке организации оздоровления детей в оздоровительных, спортивно-оздоровительных лагерях, утвержденным постановлением Совета Министров Республики Беларусь от 2 июня 2004 г. № 662 «О некоторых вопросах</w:t>
      </w:r>
      <w:proofErr w:type="gramEnd"/>
      <w:r w:rsidRPr="00376FF8">
        <w:rPr>
          <w:sz w:val="28"/>
          <w:szCs w:val="28"/>
        </w:rPr>
        <w:t xml:space="preserve"> организации оздоровления и санаторно-курортного лечения детей» (Национальный реестр правовых актов Республики Беларусь, 2004 г., № 90, 5/14341).</w:t>
      </w:r>
    </w:p>
    <w:p w:rsidR="00866C87" w:rsidRPr="00376FF8" w:rsidRDefault="00866C87" w:rsidP="00866C87">
      <w:pPr>
        <w:pStyle w:val="point"/>
        <w:rPr>
          <w:sz w:val="28"/>
          <w:szCs w:val="28"/>
        </w:rPr>
      </w:pPr>
      <w:r w:rsidRPr="00376FF8">
        <w:rPr>
          <w:sz w:val="28"/>
          <w:szCs w:val="28"/>
        </w:rPr>
        <w:t>15. В спортивно-оздоровительном лагере создаются отделения по виду (видам) спорта, которые формируются из учебных групп.</w:t>
      </w:r>
    </w:p>
    <w:p w:rsidR="00866C87" w:rsidRPr="00376FF8" w:rsidRDefault="00866C87" w:rsidP="00866C87">
      <w:pPr>
        <w:pStyle w:val="newncpi"/>
        <w:rPr>
          <w:sz w:val="28"/>
          <w:szCs w:val="28"/>
        </w:rPr>
      </w:pPr>
      <w:r w:rsidRPr="00376FF8">
        <w:rPr>
          <w:sz w:val="28"/>
          <w:szCs w:val="28"/>
        </w:rPr>
        <w:t xml:space="preserve">Наполняемость учебных групп должна соответствовать требованиям </w:t>
      </w:r>
      <w:r w:rsidRPr="00376FF8">
        <w:rPr>
          <w:rFonts w:eastAsiaTheme="majorEastAsia"/>
          <w:sz w:val="28"/>
          <w:szCs w:val="28"/>
        </w:rPr>
        <w:t>Инструкции</w:t>
      </w:r>
      <w:r w:rsidRPr="00376FF8">
        <w:rPr>
          <w:sz w:val="28"/>
          <w:szCs w:val="28"/>
        </w:rPr>
        <w:t xml:space="preserve"> об особенностях </w:t>
      </w:r>
      <w:proofErr w:type="gramStart"/>
      <w:r w:rsidRPr="00376FF8">
        <w:rPr>
          <w:sz w:val="28"/>
          <w:szCs w:val="28"/>
        </w:rPr>
        <w:t>регулирования труда работников организаций физической культуры</w:t>
      </w:r>
      <w:proofErr w:type="gramEnd"/>
      <w:r w:rsidRPr="00376FF8">
        <w:rPr>
          <w:sz w:val="28"/>
          <w:szCs w:val="28"/>
        </w:rPr>
        <w:t xml:space="preserve"> и спорта, утвержденной постановлением Министерства спорта и туризма Республики Беларусь от 14 апреля 2008 г. № 14 (Национальный реестр правовых актов Республики Беларусь, 2008 г., № 108, 8/18682).</w:t>
      </w:r>
    </w:p>
    <w:p w:rsidR="00866C87" w:rsidRPr="00376FF8" w:rsidRDefault="00866C87" w:rsidP="00866C87">
      <w:pPr>
        <w:pStyle w:val="point"/>
        <w:rPr>
          <w:sz w:val="28"/>
          <w:szCs w:val="28"/>
        </w:rPr>
      </w:pPr>
      <w:r w:rsidRPr="00376FF8">
        <w:rPr>
          <w:sz w:val="28"/>
          <w:szCs w:val="28"/>
        </w:rPr>
        <w:t>16. В целях максимального удовлетворения запросов учащихся в различных видах деятельности в спортивно-оздоровительном лагере могут проводиться занятия и мероприятия по интересам.</w:t>
      </w:r>
    </w:p>
    <w:p w:rsidR="00866C87" w:rsidRPr="00376FF8" w:rsidRDefault="00866C87" w:rsidP="00866C87">
      <w:pPr>
        <w:pStyle w:val="point"/>
        <w:rPr>
          <w:sz w:val="28"/>
          <w:szCs w:val="28"/>
        </w:rPr>
      </w:pPr>
      <w:r w:rsidRPr="00376FF8">
        <w:rPr>
          <w:sz w:val="28"/>
          <w:szCs w:val="28"/>
        </w:rPr>
        <w:t>17. Продолжительность нахождения учащихся в спортивно-оздоровительном лагере дневного пребывания устанавливается, как правило, 7-8 часов в день в зависимости от режима учебно-тренировочного процесса и этапа подготовки учащихся.</w:t>
      </w:r>
    </w:p>
    <w:p w:rsidR="00866C87" w:rsidRPr="00376FF8" w:rsidRDefault="00866C87" w:rsidP="00866C87">
      <w:pPr>
        <w:pStyle w:val="newncpi"/>
        <w:rPr>
          <w:sz w:val="28"/>
          <w:szCs w:val="28"/>
        </w:rPr>
      </w:pPr>
      <w:r w:rsidRPr="00376FF8">
        <w:rPr>
          <w:sz w:val="28"/>
          <w:szCs w:val="28"/>
        </w:rPr>
        <w:t>Допускается сокращение пребывания учащихся в спортивно-оздоровительном лагере дневного пребывания на 1-2 часа в дни проведения одноразовой тренировки, спортивных соревнований, восстановительных мероприятий, выходные от тренировочных занятий дни.</w:t>
      </w:r>
    </w:p>
    <w:p w:rsidR="00866C87" w:rsidRPr="00376FF8" w:rsidRDefault="00866C87" w:rsidP="00866C87">
      <w:pPr>
        <w:pStyle w:val="newncpi"/>
        <w:rPr>
          <w:sz w:val="28"/>
          <w:szCs w:val="28"/>
        </w:rPr>
      </w:pPr>
      <w:r w:rsidRPr="00376FF8">
        <w:rPr>
          <w:sz w:val="28"/>
          <w:szCs w:val="28"/>
        </w:rPr>
        <w:t>Распорядок дня в спортивно-оздоровительном лагере дневного пребывания устанавливается руководителем спортивно-оздоровительного лагеря при условии благоприятного сочетания учебно-тренировочной и воспитательной работы, отдыха учащихся с учетом их возраста, материально-технической базы.</w:t>
      </w:r>
    </w:p>
    <w:p w:rsidR="00866C87" w:rsidRPr="00376FF8" w:rsidRDefault="00866C87" w:rsidP="00866C87">
      <w:pPr>
        <w:pStyle w:val="point"/>
        <w:rPr>
          <w:sz w:val="28"/>
          <w:szCs w:val="28"/>
        </w:rPr>
      </w:pPr>
      <w:r w:rsidRPr="00376FF8">
        <w:rPr>
          <w:sz w:val="28"/>
          <w:szCs w:val="28"/>
        </w:rPr>
        <w:t xml:space="preserve">18. В распорядок дня в спортивно-оздоровительном лагере включаются учебно-тренировочные занятия, спортивные соревнования, а также </w:t>
      </w:r>
      <w:proofErr w:type="spellStart"/>
      <w:r w:rsidRPr="00376FF8">
        <w:rPr>
          <w:sz w:val="28"/>
          <w:szCs w:val="28"/>
        </w:rPr>
        <w:t>культурно-досуговые</w:t>
      </w:r>
      <w:proofErr w:type="spellEnd"/>
      <w:r w:rsidRPr="00376FF8">
        <w:rPr>
          <w:sz w:val="28"/>
          <w:szCs w:val="28"/>
        </w:rPr>
        <w:t>, массовые, оздоровительные и иные воспитательные мероприятия с учетом возрастных и индивидуальных особенностей учащихся.</w:t>
      </w:r>
    </w:p>
    <w:p w:rsidR="00866C87" w:rsidRPr="00376FF8" w:rsidRDefault="00866C87" w:rsidP="00866C87">
      <w:pPr>
        <w:pStyle w:val="point"/>
        <w:rPr>
          <w:sz w:val="28"/>
          <w:szCs w:val="28"/>
        </w:rPr>
      </w:pPr>
      <w:r w:rsidRPr="00376FF8">
        <w:rPr>
          <w:sz w:val="28"/>
          <w:szCs w:val="28"/>
        </w:rPr>
        <w:t>19. </w:t>
      </w:r>
      <w:proofErr w:type="gramStart"/>
      <w:r w:rsidRPr="00376FF8">
        <w:rPr>
          <w:sz w:val="28"/>
          <w:szCs w:val="28"/>
        </w:rPr>
        <w:t xml:space="preserve">В спортивно-оздоровительном лагере должны соблюдаться </w:t>
      </w:r>
      <w:r w:rsidRPr="00376FF8">
        <w:rPr>
          <w:rFonts w:eastAsiaTheme="majorEastAsia"/>
          <w:sz w:val="28"/>
          <w:szCs w:val="28"/>
        </w:rPr>
        <w:t>Правила</w:t>
      </w:r>
      <w:r w:rsidRPr="00376FF8">
        <w:rPr>
          <w:sz w:val="28"/>
          <w:szCs w:val="28"/>
        </w:rPr>
        <w:t xml:space="preserve"> безопасности проведения занятий физической культурой и спортом, утвержденные постановлением Министерства спорта и туризма Республики Беларусь от 21 декабря 2004 г. № 10 (Национальный реестр правовых актов Республики Беларусь, 2005 г., № 5, 8/11918), а также требования, предусмотренные законодательством по охране жизни и здоровья учащихся, охране труда работников, находящихся в учреждениях с круглосуточным пребыванием.</w:t>
      </w:r>
      <w:proofErr w:type="gramEnd"/>
    </w:p>
    <w:p w:rsidR="00866C87" w:rsidRPr="00376FF8" w:rsidRDefault="00866C87" w:rsidP="00866C87">
      <w:pPr>
        <w:pStyle w:val="point"/>
        <w:rPr>
          <w:sz w:val="28"/>
          <w:szCs w:val="28"/>
        </w:rPr>
      </w:pPr>
      <w:r w:rsidRPr="00376FF8">
        <w:rPr>
          <w:sz w:val="28"/>
          <w:szCs w:val="28"/>
        </w:rPr>
        <w:lastRenderedPageBreak/>
        <w:t>20. Спортивно-оздоровительный лагерь с дневным пребыванием организуется на базе спортивной школы, училища олимпийского резерва, иной организации, создавшей (организовавшей) спортивно-оздоровительный лагерь.</w:t>
      </w:r>
    </w:p>
    <w:p w:rsidR="00866C87" w:rsidRPr="00376FF8" w:rsidRDefault="00866C87" w:rsidP="00866C87">
      <w:pPr>
        <w:pStyle w:val="newncpi"/>
        <w:rPr>
          <w:sz w:val="28"/>
          <w:szCs w:val="28"/>
        </w:rPr>
      </w:pPr>
      <w:proofErr w:type="gramStart"/>
      <w:r w:rsidRPr="00376FF8">
        <w:rPr>
          <w:sz w:val="28"/>
          <w:szCs w:val="28"/>
        </w:rPr>
        <w:t>При отсутствии столовых или других объектов питания в спортивной школе, училище олимпийского резерва, иной организации, осуществляющей деятельность в сфере физической культуры и спорта по подготовке спортивного резерва и (или) спортсменов высокого класса, питание учащихся в спортивно-оздоровительном лагере дневного пребывания организуется в столовых или других объектах питания, расположенных, как правило, вблизи от места проведения спортивно-оздоровительного лагеря.</w:t>
      </w:r>
      <w:proofErr w:type="gramEnd"/>
    </w:p>
    <w:p w:rsidR="0012591B" w:rsidRDefault="0012591B" w:rsidP="0012591B">
      <w:pPr>
        <w:pStyle w:val="chapter"/>
        <w:spacing w:before="0" w:after="0"/>
        <w:rPr>
          <w:sz w:val="28"/>
          <w:szCs w:val="28"/>
        </w:rPr>
      </w:pPr>
    </w:p>
    <w:p w:rsidR="00866C87" w:rsidRPr="00376FF8" w:rsidRDefault="0012591B" w:rsidP="0012591B">
      <w:pPr>
        <w:pStyle w:val="chapter"/>
        <w:spacing w:before="0" w:after="0"/>
        <w:rPr>
          <w:sz w:val="28"/>
          <w:szCs w:val="28"/>
        </w:rPr>
      </w:pPr>
      <w:r>
        <w:rPr>
          <w:sz w:val="28"/>
          <w:szCs w:val="28"/>
        </w:rPr>
        <w:t xml:space="preserve">ГЛАВА 3. </w:t>
      </w:r>
      <w:r w:rsidR="00866C87" w:rsidRPr="00376FF8">
        <w:rPr>
          <w:sz w:val="28"/>
          <w:szCs w:val="28"/>
        </w:rPr>
        <w:t>УПРАВЛЕНИЕ СПОРТИВНО-ОЗДОРОВИТЕЛЬНЫМ ЛАГЕРЕМ. РАБОТНИКИ СПОРТИВНО-ОЗДОРОВИТЕЛЬНОГО ЛАГЕРЯ</w:t>
      </w:r>
    </w:p>
    <w:p w:rsidR="00866C87" w:rsidRPr="00376FF8" w:rsidRDefault="00866C87" w:rsidP="0012591B">
      <w:pPr>
        <w:pStyle w:val="point"/>
        <w:rPr>
          <w:sz w:val="28"/>
          <w:szCs w:val="28"/>
        </w:rPr>
      </w:pPr>
      <w:r w:rsidRPr="00376FF8">
        <w:rPr>
          <w:sz w:val="28"/>
          <w:szCs w:val="28"/>
        </w:rPr>
        <w:t>21. Управление спортивно-оздоровительным лагерем осуществляется в соответствии с уставом (положением) и строится на сочетании принципов единоначалия и самоуправления.</w:t>
      </w:r>
    </w:p>
    <w:p w:rsidR="00866C87" w:rsidRPr="00376FF8" w:rsidRDefault="00866C87" w:rsidP="00866C87">
      <w:pPr>
        <w:pStyle w:val="newncpi"/>
        <w:rPr>
          <w:sz w:val="28"/>
          <w:szCs w:val="28"/>
        </w:rPr>
      </w:pPr>
      <w:r w:rsidRPr="00376FF8">
        <w:rPr>
          <w:sz w:val="28"/>
          <w:szCs w:val="28"/>
        </w:rPr>
        <w:t>Руководство спортивно-оздоровительным лагерем осуществляет директор (начальник), назначаемый на должность учредителем (руководителем организации, в которой создан (организован) спортивно-оздоровительный лагерь).</w:t>
      </w:r>
    </w:p>
    <w:p w:rsidR="00866C87" w:rsidRPr="00376FF8" w:rsidRDefault="00866C87" w:rsidP="00866C87">
      <w:pPr>
        <w:pStyle w:val="point"/>
        <w:rPr>
          <w:sz w:val="28"/>
          <w:szCs w:val="28"/>
        </w:rPr>
      </w:pPr>
      <w:r w:rsidRPr="00376FF8">
        <w:rPr>
          <w:sz w:val="28"/>
          <w:szCs w:val="28"/>
        </w:rPr>
        <w:t>22. </w:t>
      </w:r>
      <w:proofErr w:type="gramStart"/>
      <w:r w:rsidRPr="00376FF8">
        <w:rPr>
          <w:sz w:val="28"/>
          <w:szCs w:val="28"/>
        </w:rPr>
        <w:t>Директор (начальник) спортивно-оздоровительного лагеря осуществляет руководство его деятельностью, прием и увольнение работников, применяет к ним меры поощрения и накладывает дисциплинарные взыскания, обеспечивает охрану труда работников, эффективность работы спортивно-оздоровительного лагеря, соблюдение установленных санитарных норм, правил и гигиенических нормативов, организацию учебно-тренировочного и воспитательного процесса, питания, утверждает график работы, распорядок дня, несет ответственность в установленном законодательством порядке за:</w:t>
      </w:r>
      <w:proofErr w:type="gramEnd"/>
    </w:p>
    <w:p w:rsidR="00866C87" w:rsidRPr="00376FF8" w:rsidRDefault="00866C87" w:rsidP="00866C87">
      <w:pPr>
        <w:pStyle w:val="newncpi"/>
        <w:rPr>
          <w:sz w:val="28"/>
          <w:szCs w:val="28"/>
        </w:rPr>
      </w:pPr>
      <w:r w:rsidRPr="00376FF8">
        <w:rPr>
          <w:sz w:val="28"/>
          <w:szCs w:val="28"/>
        </w:rPr>
        <w:t>невыполнение функций, отнесенных к компетенции спортивно-оздоровительного лагеря;</w:t>
      </w:r>
    </w:p>
    <w:p w:rsidR="00866C87" w:rsidRPr="00376FF8" w:rsidRDefault="00866C87" w:rsidP="00866C87">
      <w:pPr>
        <w:pStyle w:val="newncpi"/>
        <w:rPr>
          <w:sz w:val="28"/>
          <w:szCs w:val="28"/>
        </w:rPr>
      </w:pPr>
      <w:r w:rsidRPr="00376FF8">
        <w:rPr>
          <w:sz w:val="28"/>
          <w:szCs w:val="28"/>
        </w:rPr>
        <w:t>действия, повлекшие нарушение норм по охране здоровья и безопасности жизни учащихся;</w:t>
      </w:r>
    </w:p>
    <w:p w:rsidR="00866C87" w:rsidRPr="00376FF8" w:rsidRDefault="00866C87" w:rsidP="00866C87">
      <w:pPr>
        <w:pStyle w:val="newncpi"/>
        <w:rPr>
          <w:sz w:val="28"/>
          <w:szCs w:val="28"/>
        </w:rPr>
      </w:pPr>
      <w:r w:rsidRPr="00376FF8">
        <w:rPr>
          <w:sz w:val="28"/>
          <w:szCs w:val="28"/>
        </w:rPr>
        <w:t>нарушение прав и свобод учащихся и работников;</w:t>
      </w:r>
    </w:p>
    <w:p w:rsidR="00866C87" w:rsidRPr="00376FF8" w:rsidRDefault="00866C87" w:rsidP="00866C87">
      <w:pPr>
        <w:pStyle w:val="newncpi"/>
        <w:rPr>
          <w:sz w:val="28"/>
          <w:szCs w:val="28"/>
        </w:rPr>
      </w:pPr>
      <w:r w:rsidRPr="00376FF8">
        <w:rPr>
          <w:sz w:val="28"/>
          <w:szCs w:val="28"/>
        </w:rPr>
        <w:t>несоблюдение требований по охране труда, санитарных норм, правил и гигиенических нормативов;</w:t>
      </w:r>
    </w:p>
    <w:p w:rsidR="00866C87" w:rsidRPr="00376FF8" w:rsidRDefault="00866C87" w:rsidP="00866C87">
      <w:pPr>
        <w:pStyle w:val="newncpi"/>
        <w:rPr>
          <w:sz w:val="28"/>
          <w:szCs w:val="28"/>
        </w:rPr>
      </w:pPr>
      <w:proofErr w:type="spellStart"/>
      <w:r w:rsidRPr="00376FF8">
        <w:rPr>
          <w:sz w:val="28"/>
          <w:szCs w:val="28"/>
        </w:rPr>
        <w:t>необеспечение</w:t>
      </w:r>
      <w:proofErr w:type="spellEnd"/>
      <w:r w:rsidRPr="00376FF8">
        <w:rPr>
          <w:sz w:val="28"/>
          <w:szCs w:val="28"/>
        </w:rPr>
        <w:t xml:space="preserve"> сохранности и рационального использования материально-технической базы, имущества, финансовых средств.</w:t>
      </w:r>
    </w:p>
    <w:p w:rsidR="00866C87" w:rsidRPr="00376FF8" w:rsidRDefault="00866C87" w:rsidP="00866C87">
      <w:pPr>
        <w:pStyle w:val="point"/>
        <w:rPr>
          <w:sz w:val="28"/>
          <w:szCs w:val="28"/>
        </w:rPr>
      </w:pPr>
      <w:r w:rsidRPr="00376FF8">
        <w:rPr>
          <w:sz w:val="28"/>
          <w:szCs w:val="28"/>
        </w:rPr>
        <w:t>23. </w:t>
      </w:r>
      <w:proofErr w:type="gramStart"/>
      <w:r w:rsidRPr="00376FF8">
        <w:rPr>
          <w:sz w:val="28"/>
          <w:szCs w:val="28"/>
        </w:rPr>
        <w:t>В целях развития и совершенствования демократических форм управления, взаимодействия участников в спортивно-оздоровительном лагере (педагогических работников, учащихся, их законных представителей и иных) создается педагогический (тренерский) совет, который организует работу по изучению и использованию современных форм, методов и средств тренировки, воспитания, принимает решения по всем вопросам организации учебно-тренировочного и воспитательного процесса в условиях спортивно-оздоровительного лагеря.</w:t>
      </w:r>
      <w:proofErr w:type="gramEnd"/>
    </w:p>
    <w:p w:rsidR="00866C87" w:rsidRPr="00376FF8" w:rsidRDefault="00866C87" w:rsidP="00866C87">
      <w:pPr>
        <w:pStyle w:val="point"/>
        <w:rPr>
          <w:sz w:val="28"/>
          <w:szCs w:val="28"/>
        </w:rPr>
      </w:pPr>
      <w:r w:rsidRPr="00376FF8">
        <w:rPr>
          <w:sz w:val="28"/>
          <w:szCs w:val="28"/>
        </w:rPr>
        <w:t xml:space="preserve">24. По инициативе учащихся при поддержке педагогических работников могут создаваться органы самоуправления (совет спортсменов, редакционная коллегия стенной газеты и </w:t>
      </w:r>
      <w:proofErr w:type="gramStart"/>
      <w:r w:rsidRPr="00376FF8">
        <w:rPr>
          <w:sz w:val="28"/>
          <w:szCs w:val="28"/>
        </w:rPr>
        <w:t>другое</w:t>
      </w:r>
      <w:proofErr w:type="gramEnd"/>
      <w:r w:rsidRPr="00376FF8">
        <w:rPr>
          <w:sz w:val="28"/>
          <w:szCs w:val="28"/>
        </w:rPr>
        <w:t>).</w:t>
      </w:r>
    </w:p>
    <w:p w:rsidR="00866C87" w:rsidRPr="00376FF8" w:rsidRDefault="00866C87" w:rsidP="00866C87">
      <w:pPr>
        <w:pStyle w:val="point"/>
        <w:rPr>
          <w:sz w:val="28"/>
          <w:szCs w:val="28"/>
        </w:rPr>
      </w:pPr>
      <w:r w:rsidRPr="00376FF8">
        <w:rPr>
          <w:sz w:val="28"/>
          <w:szCs w:val="28"/>
        </w:rPr>
        <w:lastRenderedPageBreak/>
        <w:t xml:space="preserve">25. Штатная численность работников спортивно-оздоровительного лагеря, являющегося юридическим лицом, утверждается его руководителем по согласованию с учредителем, а спортивно-оздоровительного лагеря как структурного подразделения - руководителем организации, в структуре которой создан спортивно-оздоровительный лагерь в соответствии с типовыми штатами работников спортивно-оздоровительного лагеря согласно </w:t>
      </w:r>
      <w:r w:rsidRPr="00376FF8">
        <w:rPr>
          <w:rFonts w:eastAsiaTheme="majorEastAsia"/>
          <w:sz w:val="28"/>
          <w:szCs w:val="28"/>
        </w:rPr>
        <w:t>приложению</w:t>
      </w:r>
      <w:r w:rsidRPr="00376FF8">
        <w:rPr>
          <w:sz w:val="28"/>
          <w:szCs w:val="28"/>
        </w:rPr>
        <w:t xml:space="preserve"> к настоящему Положению.</w:t>
      </w:r>
    </w:p>
    <w:p w:rsidR="00866C87" w:rsidRPr="00376FF8" w:rsidRDefault="00866C87" w:rsidP="00866C87">
      <w:pPr>
        <w:pStyle w:val="point"/>
        <w:rPr>
          <w:sz w:val="28"/>
          <w:szCs w:val="28"/>
        </w:rPr>
      </w:pPr>
      <w:r w:rsidRPr="00376FF8">
        <w:rPr>
          <w:sz w:val="28"/>
          <w:szCs w:val="28"/>
        </w:rPr>
        <w:t>26. В штатное расписание спортивно-оздоровительного лагеря по согласованию с учредителем и финансовыми органами могут вводиться дополнительные должности и численность работников к нормативам, установленным в типовых штатах работников спортивно-оздоровительного лагеря. Расходы по содержанию дополнительных должностей и численности работников осуществляются в пределах бюджетных средств, выделенных на функционирование спортивно-оздоровительного лагеря, и (или) за счет средств, остающихся в распоряжении спортивно-оздоровительного лагеря, спортивной школы, училища олимпийского резерва от приносящей доходы деятельности, иных источников, не запрещенных законодательством.</w:t>
      </w:r>
    </w:p>
    <w:p w:rsidR="00866C87" w:rsidRPr="00376FF8" w:rsidRDefault="00866C87" w:rsidP="00866C87">
      <w:pPr>
        <w:pStyle w:val="point"/>
        <w:rPr>
          <w:sz w:val="28"/>
          <w:szCs w:val="28"/>
        </w:rPr>
      </w:pPr>
      <w:r w:rsidRPr="00376FF8">
        <w:rPr>
          <w:sz w:val="28"/>
          <w:szCs w:val="28"/>
        </w:rPr>
        <w:t>27. Педагогические, медицинские и другие работники могут приниматься на работу на период подготовки к открытию сезонного спортивно-оздоровительного лагеря с круглосуточным пребыванием (в зависимости от конкретных условий работы), но не ранее чем за месяц до открытия лагеря.</w:t>
      </w:r>
    </w:p>
    <w:p w:rsidR="00866C87" w:rsidRPr="00376FF8" w:rsidRDefault="00866C87" w:rsidP="00866C87">
      <w:pPr>
        <w:pStyle w:val="point"/>
        <w:rPr>
          <w:sz w:val="28"/>
          <w:szCs w:val="28"/>
        </w:rPr>
      </w:pPr>
      <w:r w:rsidRPr="00376FF8">
        <w:rPr>
          <w:sz w:val="28"/>
          <w:szCs w:val="28"/>
        </w:rPr>
        <w:t>28. Штат работников стационарного спортивно-оздоровительного лагеря сезонного функционирования на период консервации определяется руководителем спортивно-оздоровительного лагеря или руководителем организации, в структуре которой создан спортивно-оздоровительный лагерь, по согласованию с учредителем и финансовыми органами.</w:t>
      </w:r>
    </w:p>
    <w:p w:rsidR="00866C87" w:rsidRPr="00376FF8" w:rsidRDefault="00866C87" w:rsidP="00866C87">
      <w:pPr>
        <w:pStyle w:val="point"/>
        <w:rPr>
          <w:sz w:val="28"/>
          <w:szCs w:val="28"/>
        </w:rPr>
      </w:pPr>
      <w:r w:rsidRPr="00376FF8">
        <w:rPr>
          <w:sz w:val="28"/>
          <w:szCs w:val="28"/>
        </w:rPr>
        <w:t>29. Права и обязанности работников спортивно-оздоровительного лагеря, режим их работы и материальное обеспечение определяются нормативными правовыми актами Республики Беларусь, уставом (положением) спортивно-оздоровительного лагеря и должностными инструкциями, утвержденными в установленном законодательством порядке.</w:t>
      </w:r>
    </w:p>
    <w:p w:rsidR="00866C87" w:rsidRPr="00376FF8" w:rsidRDefault="00866C87" w:rsidP="00866C87">
      <w:pPr>
        <w:pStyle w:val="point"/>
        <w:rPr>
          <w:sz w:val="28"/>
          <w:szCs w:val="28"/>
        </w:rPr>
      </w:pPr>
      <w:r w:rsidRPr="00376FF8">
        <w:rPr>
          <w:sz w:val="28"/>
          <w:szCs w:val="28"/>
        </w:rPr>
        <w:t>30. Руководитель спортивно-оздоровительного лагеря перед его открытием обеспечивает изучение работниками вопросов деятельности спортивно-оздоровительного лагеря.</w:t>
      </w:r>
    </w:p>
    <w:p w:rsidR="009A2A7C" w:rsidRDefault="009A2A7C" w:rsidP="009A2A7C">
      <w:pPr>
        <w:pStyle w:val="chapter"/>
        <w:spacing w:before="0" w:after="0"/>
        <w:rPr>
          <w:sz w:val="28"/>
          <w:szCs w:val="28"/>
        </w:rPr>
      </w:pPr>
    </w:p>
    <w:p w:rsidR="00866C87" w:rsidRPr="00376FF8" w:rsidRDefault="009A2A7C" w:rsidP="009A2A7C">
      <w:pPr>
        <w:pStyle w:val="chapter"/>
        <w:spacing w:before="0" w:after="0"/>
        <w:rPr>
          <w:sz w:val="28"/>
          <w:szCs w:val="28"/>
        </w:rPr>
      </w:pPr>
      <w:r>
        <w:rPr>
          <w:sz w:val="28"/>
          <w:szCs w:val="28"/>
        </w:rPr>
        <w:t xml:space="preserve">ГЛАВА 4. </w:t>
      </w:r>
      <w:r w:rsidR="00866C87" w:rsidRPr="00376FF8">
        <w:rPr>
          <w:sz w:val="28"/>
          <w:szCs w:val="28"/>
        </w:rPr>
        <w:t>ПОРЯДОК И УСЛОВИЯ НАПРАВЛЕНИЯ ТРЕНЕРОВ-ПРЕПОДАВАТЕЛЕЙ ПО СПОРТУ ДЛЯ ПРОВЕДЕНИЯ УЧЕБНО-ТРЕНИРОВОЧНОГО ПРОЦЕССА В СПОРТИВНО-ОЗДОРОВИТЕЛЬНОМ ЛАГЕРЕ</w:t>
      </w:r>
    </w:p>
    <w:p w:rsidR="00866C87" w:rsidRPr="00376FF8" w:rsidRDefault="00866C87" w:rsidP="009A2A7C">
      <w:pPr>
        <w:pStyle w:val="point"/>
        <w:rPr>
          <w:sz w:val="28"/>
          <w:szCs w:val="28"/>
        </w:rPr>
      </w:pPr>
      <w:r w:rsidRPr="00376FF8">
        <w:rPr>
          <w:sz w:val="28"/>
          <w:szCs w:val="28"/>
        </w:rPr>
        <w:t>31. В спортивно-оздоровительный лагерь для проведения учебно-тренировочного процесса направляются в соответствии с законодательством о труде тренеры-преподаватели по спорту спортивной школы, училища олимпийского резерва, иной организации, направивших учащихся в спортивно-оздоровительный лагерь.</w:t>
      </w:r>
    </w:p>
    <w:p w:rsidR="00866C87" w:rsidRPr="00376FF8" w:rsidRDefault="00866C87" w:rsidP="00866C87">
      <w:pPr>
        <w:pStyle w:val="point"/>
        <w:rPr>
          <w:sz w:val="28"/>
          <w:szCs w:val="28"/>
        </w:rPr>
      </w:pPr>
      <w:r w:rsidRPr="00376FF8">
        <w:rPr>
          <w:sz w:val="28"/>
          <w:szCs w:val="28"/>
        </w:rPr>
        <w:t>32. Численный состав тренеров-преподавателей по спорту, направляемых с учащимися в спортивно-оздоровительный лагерь, определяется руководителем спортивной школы, училища олимпийского резерва, иной организации исходя из необходимой численности тренеров-преподавателей по спорту для выполнения учебных планов, режима работы учебных групп и обеспечения безопасности учащихся.</w:t>
      </w:r>
    </w:p>
    <w:p w:rsidR="00866C87" w:rsidRPr="00376FF8" w:rsidRDefault="00866C87" w:rsidP="00866C87">
      <w:pPr>
        <w:pStyle w:val="point"/>
        <w:rPr>
          <w:sz w:val="28"/>
          <w:szCs w:val="28"/>
        </w:rPr>
      </w:pPr>
      <w:r w:rsidRPr="00376FF8">
        <w:rPr>
          <w:sz w:val="28"/>
          <w:szCs w:val="28"/>
        </w:rPr>
        <w:lastRenderedPageBreak/>
        <w:t>33. Направление тренеров-преподавателей по спорту с учащимися оформляется приказом спортивной школы, училища олимпийского резерва, иной организации, направивших учащихся в спортивно-оздоровительный лагерь.</w:t>
      </w:r>
    </w:p>
    <w:p w:rsidR="00866C87" w:rsidRPr="00376FF8" w:rsidRDefault="00866C87" w:rsidP="00866C87">
      <w:pPr>
        <w:pStyle w:val="newncpi"/>
        <w:rPr>
          <w:sz w:val="28"/>
          <w:szCs w:val="28"/>
        </w:rPr>
      </w:pPr>
      <w:r w:rsidRPr="00376FF8">
        <w:rPr>
          <w:sz w:val="28"/>
          <w:szCs w:val="28"/>
        </w:rPr>
        <w:t>В спортивно-оздоровительный лагерь с правами юридического лица тренер-преподаватель по спорту направляется спортивной школой, училищем олимпийского резерва, иной организацией для проведения учебно-тренировочного процесса с учащимися. В спортивно-оздоровительном лагере, созданном в структуре спортивной школы, училища олимпийского резерва, иной организации, тренер-преподаватель по спорту выполняет учебно-тренировочную работу с учащимися в условиях спортивно-оздоровительного лагеря.</w:t>
      </w:r>
    </w:p>
    <w:p w:rsidR="00866C87" w:rsidRPr="00376FF8" w:rsidRDefault="00866C87" w:rsidP="00866C87">
      <w:pPr>
        <w:pStyle w:val="point"/>
        <w:rPr>
          <w:sz w:val="28"/>
          <w:szCs w:val="28"/>
        </w:rPr>
      </w:pPr>
      <w:r w:rsidRPr="00376FF8">
        <w:rPr>
          <w:sz w:val="28"/>
          <w:szCs w:val="28"/>
        </w:rPr>
        <w:t>34. Тренеру-преподавателю по спорту, направленному в спортивно-оздоровительный лагерь для проведения учебно-тренировочного процесса (выполнения учебно-тренировочной работы с учащимися в условиях спортивно-оздоровительного лагеря), выплачивается заработная плата, установленная в соответствии с законодательством Республики Беларусь за учебную (преподавательскую) нагрузку в спортивной школе, училище олимпийского резерва, иной организации.</w:t>
      </w:r>
    </w:p>
    <w:p w:rsidR="00866C87" w:rsidRPr="00376FF8" w:rsidRDefault="00866C87" w:rsidP="00866C87">
      <w:pPr>
        <w:pStyle w:val="point"/>
        <w:rPr>
          <w:sz w:val="28"/>
          <w:szCs w:val="28"/>
        </w:rPr>
      </w:pPr>
      <w:r w:rsidRPr="00376FF8">
        <w:rPr>
          <w:sz w:val="28"/>
          <w:szCs w:val="28"/>
        </w:rPr>
        <w:t>35. </w:t>
      </w:r>
      <w:proofErr w:type="gramStart"/>
      <w:r w:rsidRPr="00376FF8">
        <w:rPr>
          <w:sz w:val="28"/>
          <w:szCs w:val="28"/>
        </w:rPr>
        <w:t>В период трудового отпуска тренер-преподаватель по спорту спортивной школы, училища олимпийского резерва, иной организации может проводить учебно-тренировочный процесс (выполнять учебно-тренировочную работу с учащимися в условиях спортивно-оздоровительного лагеря) в соответствии с законодательством о труде, а также вправе оказывать услуги по проведению учебно-тренировочного процесса (выполнению учебно-тренировочной работы в условиях спортивно-оздоровительного лагеря) с учащимися, направленными в спортивно-оздоровительный лагерь с круглосуточным, дневным пребыванием, в</w:t>
      </w:r>
      <w:proofErr w:type="gramEnd"/>
      <w:r w:rsidRPr="00376FF8">
        <w:rPr>
          <w:sz w:val="28"/>
          <w:szCs w:val="28"/>
        </w:rPr>
        <w:t xml:space="preserve"> </w:t>
      </w:r>
      <w:proofErr w:type="gramStart"/>
      <w:r w:rsidRPr="00376FF8">
        <w:rPr>
          <w:sz w:val="28"/>
          <w:szCs w:val="28"/>
        </w:rPr>
        <w:t>соответствии</w:t>
      </w:r>
      <w:proofErr w:type="gramEnd"/>
      <w:r w:rsidRPr="00376FF8">
        <w:rPr>
          <w:sz w:val="28"/>
          <w:szCs w:val="28"/>
        </w:rPr>
        <w:t xml:space="preserve"> с заключаемыми гражданско-правовыми договорами.</w:t>
      </w:r>
    </w:p>
    <w:p w:rsidR="00866C87" w:rsidRPr="00376FF8" w:rsidRDefault="00866C87" w:rsidP="00866C87">
      <w:pPr>
        <w:pStyle w:val="newncpi"/>
        <w:rPr>
          <w:sz w:val="28"/>
          <w:szCs w:val="28"/>
        </w:rPr>
      </w:pPr>
      <w:r w:rsidRPr="00376FF8">
        <w:rPr>
          <w:sz w:val="28"/>
          <w:szCs w:val="28"/>
        </w:rPr>
        <w:t>Тренером-преподавателем по спорту, направленным в спортивно-оздоровительный лагерь в период трудового отпуска, выполняется учебная (преподавательская) нагрузка с учебной группой (группами), утвержденной приказом руководителя спортивной школы, училища олимпийского резерва, иной организации на данную смену спортивно-оздоровительного лагеря.</w:t>
      </w:r>
    </w:p>
    <w:p w:rsidR="00866C87" w:rsidRPr="00376FF8" w:rsidRDefault="00866C87" w:rsidP="00866C87">
      <w:pPr>
        <w:pStyle w:val="newncpi"/>
        <w:rPr>
          <w:sz w:val="28"/>
          <w:szCs w:val="28"/>
        </w:rPr>
      </w:pPr>
      <w:proofErr w:type="gramStart"/>
      <w:r w:rsidRPr="00376FF8">
        <w:rPr>
          <w:sz w:val="28"/>
          <w:szCs w:val="28"/>
        </w:rPr>
        <w:t>Вознаграждение за оказанные им услуги выплачивается спортивной школой, училищем олимпийского резерва, иной организацией, направившей тренера-преподавателя по спорту в спортивно-оздоровительный лагерь для проведения учебно-тренировочного процесса, из средств, предусмотренных бюджетной сметой спортивной школы, училища олимпийского резерва, иной организации на создание (организацию) спортивно-оздоровительных лагерей, и иных источников, не запрещенных законодательством.</w:t>
      </w:r>
      <w:proofErr w:type="gramEnd"/>
    </w:p>
    <w:p w:rsidR="00866C87" w:rsidRPr="00376FF8" w:rsidRDefault="00866C87" w:rsidP="00866C87">
      <w:pPr>
        <w:pStyle w:val="point"/>
        <w:rPr>
          <w:sz w:val="28"/>
          <w:szCs w:val="28"/>
        </w:rPr>
      </w:pPr>
      <w:r w:rsidRPr="00376FF8">
        <w:rPr>
          <w:sz w:val="28"/>
          <w:szCs w:val="28"/>
        </w:rPr>
        <w:t>36. В период каждой смены спортивно-оздоровительного лагеря в установленном законодательством порядке спортивной школой, училищем олимпийского резерва, иной организацией ведется учет учебно-преподавательской работы, учебной (преподавательской) нагрузки тренеров-преподавателей по спорту, направленных в спортивно-оздоровительный лагерь.</w:t>
      </w:r>
    </w:p>
    <w:p w:rsidR="00866C87" w:rsidRPr="00376FF8" w:rsidRDefault="00866C87" w:rsidP="00866C87">
      <w:pPr>
        <w:pStyle w:val="point"/>
        <w:rPr>
          <w:sz w:val="28"/>
          <w:szCs w:val="28"/>
        </w:rPr>
      </w:pPr>
      <w:r w:rsidRPr="00376FF8">
        <w:rPr>
          <w:sz w:val="28"/>
          <w:szCs w:val="28"/>
        </w:rPr>
        <w:t>37. Должностные обязанности тренеров-преподавателей по спорту, направленных в спортивно-оздоровительный лагерь, требования к их квалификации определяются согласно квалификационным характеристикам по соответствующей должности.</w:t>
      </w:r>
    </w:p>
    <w:p w:rsidR="00866C87" w:rsidRPr="00376FF8" w:rsidRDefault="00866C87" w:rsidP="00866C87">
      <w:pPr>
        <w:pStyle w:val="point"/>
        <w:rPr>
          <w:sz w:val="28"/>
          <w:szCs w:val="28"/>
        </w:rPr>
      </w:pPr>
      <w:r w:rsidRPr="00376FF8">
        <w:rPr>
          <w:sz w:val="28"/>
          <w:szCs w:val="28"/>
        </w:rPr>
        <w:lastRenderedPageBreak/>
        <w:t>38. Тренеры-преподаватели по спорту спортивной школы, училища олимпийского резерва, иной организации, направленные для проведения учебно-тренировочного процесса (выполнения учебно-тренировочной работы с учащимися в условиях спортивно-оздоровительного лагеря), обязаны руководствоваться общим режимом рабочего времени и отдыха, правилами внутреннего трудового распорядка, утвержденными руководителем спортивно-оздоровительного лагеря.</w:t>
      </w:r>
    </w:p>
    <w:p w:rsidR="00866C87" w:rsidRPr="00376FF8" w:rsidRDefault="00866C87" w:rsidP="00866C87">
      <w:pPr>
        <w:pStyle w:val="point"/>
        <w:rPr>
          <w:sz w:val="28"/>
          <w:szCs w:val="28"/>
        </w:rPr>
      </w:pPr>
      <w:r w:rsidRPr="00376FF8">
        <w:rPr>
          <w:sz w:val="28"/>
          <w:szCs w:val="28"/>
        </w:rPr>
        <w:t>39. Тренеры-преподаватели по спорту спортивной школы, училища олимпийского резерва, иной организации направляются в спортивно-оздоровительный лагерь с круглосуточным пребыванием для проведения учебно-тренировочного процесса с учащимися (выполнения учебно-тренировочной работы с учащимися в условиях спортивно-оздоровительного лагеря) на следующих условиях:</w:t>
      </w:r>
    </w:p>
    <w:p w:rsidR="00866C87" w:rsidRPr="00376FF8" w:rsidRDefault="00866C87" w:rsidP="00866C87">
      <w:pPr>
        <w:pStyle w:val="newncpi"/>
        <w:rPr>
          <w:sz w:val="28"/>
          <w:szCs w:val="28"/>
        </w:rPr>
      </w:pPr>
      <w:r w:rsidRPr="00376FF8">
        <w:rPr>
          <w:sz w:val="28"/>
          <w:szCs w:val="28"/>
        </w:rPr>
        <w:t>расходы по обеспечению тренеров-преподавателей по спорту питанием, проживанием, а также по проезду и обеспечению учебно-тренировочного процесса производятся за счет средств, предусмотренных бюджетной сметой спортивной школы, училища олимпийского резерва, иной организации на создание (организацию) спортивно-оздоровительных лагерей;</w:t>
      </w:r>
    </w:p>
    <w:p w:rsidR="00866C87" w:rsidRPr="00376FF8" w:rsidRDefault="00866C87" w:rsidP="00866C87">
      <w:pPr>
        <w:pStyle w:val="newncpi"/>
        <w:rPr>
          <w:sz w:val="28"/>
          <w:szCs w:val="28"/>
        </w:rPr>
      </w:pPr>
      <w:proofErr w:type="gramStart"/>
      <w:r w:rsidRPr="00376FF8">
        <w:rPr>
          <w:sz w:val="28"/>
          <w:szCs w:val="28"/>
        </w:rPr>
        <w:t>питание тренеров-преподавателей по спорту производится по денежным нормам расходов на питание для учащихся специализированных учебно-спортивных учреждений и средних школ - училищ олимпийского резерва, тренирующихся в спортивно-оздоровительных лагерях, утвержденным в установленном законодательством Республики Беларусь порядке.</w:t>
      </w:r>
      <w:proofErr w:type="gramEnd"/>
      <w:r w:rsidRPr="00376FF8">
        <w:rPr>
          <w:sz w:val="28"/>
          <w:szCs w:val="28"/>
        </w:rPr>
        <w:t xml:space="preserve"> Норматив определяется по наименьшей возрастной категории учащихся учебных групп тренера-преподавателя по спорту, скомплектованных на данную смену спортивно-оздоровительного лагеря;</w:t>
      </w:r>
    </w:p>
    <w:p w:rsidR="00866C87" w:rsidRPr="00376FF8" w:rsidRDefault="00866C87" w:rsidP="00866C87">
      <w:pPr>
        <w:pStyle w:val="newncpi"/>
        <w:rPr>
          <w:sz w:val="28"/>
          <w:szCs w:val="28"/>
        </w:rPr>
      </w:pPr>
      <w:r w:rsidRPr="00376FF8">
        <w:rPr>
          <w:sz w:val="28"/>
          <w:szCs w:val="28"/>
        </w:rPr>
        <w:t>проживание оплачивается в размере стоимости в соответствии с представленными подлинными документами (счетами, квитанциями и другими), подтверждающими оплату расходов, но не выше стоимости одноместного номера (одного места в номерах с количеством мест для проживания два и более).</w:t>
      </w:r>
    </w:p>
    <w:p w:rsidR="009A2A7C" w:rsidRDefault="009A2A7C" w:rsidP="009A2A7C">
      <w:pPr>
        <w:pStyle w:val="chapter"/>
        <w:spacing w:before="0" w:after="0"/>
        <w:rPr>
          <w:sz w:val="28"/>
          <w:szCs w:val="28"/>
        </w:rPr>
      </w:pPr>
    </w:p>
    <w:p w:rsidR="00866C87" w:rsidRPr="00376FF8" w:rsidRDefault="009A2A7C" w:rsidP="009A2A7C">
      <w:pPr>
        <w:pStyle w:val="chapter"/>
        <w:spacing w:before="0" w:after="0"/>
        <w:rPr>
          <w:sz w:val="28"/>
          <w:szCs w:val="28"/>
        </w:rPr>
      </w:pPr>
      <w:r>
        <w:rPr>
          <w:sz w:val="28"/>
          <w:szCs w:val="28"/>
        </w:rPr>
        <w:t xml:space="preserve">ГЛАВА 5. </w:t>
      </w:r>
      <w:r w:rsidR="00866C87" w:rsidRPr="00376FF8">
        <w:rPr>
          <w:sz w:val="28"/>
          <w:szCs w:val="28"/>
        </w:rPr>
        <w:t>МАТЕРИАЛЬНО-ТЕХНИЧЕСКАЯ БАЗА, ФИНАНСИРОВАНИЕ, ОТЧЕТНОСТЬ</w:t>
      </w:r>
    </w:p>
    <w:p w:rsidR="00866C87" w:rsidRPr="00376FF8" w:rsidRDefault="00866C87" w:rsidP="009A2A7C">
      <w:pPr>
        <w:pStyle w:val="point"/>
        <w:rPr>
          <w:sz w:val="28"/>
          <w:szCs w:val="28"/>
        </w:rPr>
      </w:pPr>
      <w:r w:rsidRPr="00376FF8">
        <w:rPr>
          <w:sz w:val="28"/>
          <w:szCs w:val="28"/>
        </w:rPr>
        <w:t>40. Материально-техническую базу спортивно-оздоровительного лагеря, имеющего статус юридического лица, составляют здания, сооружения, машины и оборудование, транспортные средства, а также иное имущество, используемое для воспитания, оздоровления, спортивной подготовки, питания, проживания и восстановления учащихся, закрепленное за ним учредителем на праве оперативного управления для выполнения уставных задач. </w:t>
      </w:r>
    </w:p>
    <w:p w:rsidR="00866C87" w:rsidRPr="00376FF8" w:rsidRDefault="00866C87" w:rsidP="00866C87">
      <w:pPr>
        <w:pStyle w:val="point"/>
        <w:rPr>
          <w:sz w:val="28"/>
          <w:szCs w:val="28"/>
        </w:rPr>
      </w:pPr>
      <w:r w:rsidRPr="00376FF8">
        <w:rPr>
          <w:sz w:val="28"/>
          <w:szCs w:val="28"/>
        </w:rPr>
        <w:t>41. Учредитель формирует, укрепляет, обновляет и развивает материально-техническую базу спортивно-оздоровительного лагеря.</w:t>
      </w:r>
    </w:p>
    <w:p w:rsidR="00866C87" w:rsidRPr="00376FF8" w:rsidRDefault="00866C87" w:rsidP="00866C87">
      <w:pPr>
        <w:pStyle w:val="point"/>
        <w:rPr>
          <w:sz w:val="28"/>
          <w:szCs w:val="28"/>
        </w:rPr>
      </w:pPr>
      <w:r w:rsidRPr="00376FF8">
        <w:rPr>
          <w:sz w:val="28"/>
          <w:szCs w:val="28"/>
        </w:rPr>
        <w:t>42. </w:t>
      </w:r>
      <w:proofErr w:type="gramStart"/>
      <w:r w:rsidRPr="00376FF8">
        <w:rPr>
          <w:sz w:val="28"/>
          <w:szCs w:val="28"/>
        </w:rPr>
        <w:t>Финансовые средства спортивно-оздоровительного лагеря могут включать: бюджетные средства, средства, полученные от приносящей доходы деятельности, средства государственного социального страхования на удешевление стоимости путевки, родительскую плату за путевку или за пребывание учащегося в спортивно-оздоровительном лагере, средства, поступившие от общественных организаций (объединений), физических лиц, из иных источников, не запрещенных законодательством.</w:t>
      </w:r>
      <w:proofErr w:type="gramEnd"/>
    </w:p>
    <w:p w:rsidR="00866C87" w:rsidRPr="00376FF8" w:rsidRDefault="00866C87" w:rsidP="00866C87">
      <w:pPr>
        <w:pStyle w:val="point"/>
        <w:rPr>
          <w:sz w:val="28"/>
          <w:szCs w:val="28"/>
        </w:rPr>
      </w:pPr>
      <w:r w:rsidRPr="00376FF8">
        <w:rPr>
          <w:sz w:val="28"/>
          <w:szCs w:val="28"/>
        </w:rPr>
        <w:lastRenderedPageBreak/>
        <w:t>43. Финансово-хозяйственная деятельность спортивно-оздоровительного лагеря осуществляется в соответствии с законодательством Республики Беларусь.</w:t>
      </w:r>
    </w:p>
    <w:p w:rsidR="00866C87" w:rsidRPr="00376FF8" w:rsidRDefault="00866C87" w:rsidP="00866C87">
      <w:pPr>
        <w:pStyle w:val="point"/>
        <w:rPr>
          <w:sz w:val="28"/>
          <w:szCs w:val="28"/>
        </w:rPr>
      </w:pPr>
      <w:r w:rsidRPr="00376FF8">
        <w:rPr>
          <w:sz w:val="28"/>
          <w:szCs w:val="28"/>
        </w:rPr>
        <w:t>44. Смета получения бюджетных сре</w:t>
      </w:r>
      <w:proofErr w:type="gramStart"/>
      <w:r w:rsidRPr="00376FF8">
        <w:rPr>
          <w:sz w:val="28"/>
          <w:szCs w:val="28"/>
        </w:rPr>
        <w:t>дств сп</w:t>
      </w:r>
      <w:proofErr w:type="gramEnd"/>
      <w:r w:rsidRPr="00376FF8">
        <w:rPr>
          <w:sz w:val="28"/>
          <w:szCs w:val="28"/>
        </w:rPr>
        <w:t>ортивно-оздоровительного лагеря с правами юридического лица, финансируемого из бюджета, утверждается распорядителем бюджетных средств.</w:t>
      </w:r>
    </w:p>
    <w:p w:rsidR="00866C87" w:rsidRPr="00376FF8" w:rsidRDefault="00866C87" w:rsidP="00866C87">
      <w:pPr>
        <w:pStyle w:val="newncpi"/>
        <w:rPr>
          <w:sz w:val="28"/>
          <w:szCs w:val="28"/>
        </w:rPr>
      </w:pPr>
      <w:r w:rsidRPr="00376FF8">
        <w:rPr>
          <w:sz w:val="28"/>
          <w:szCs w:val="28"/>
        </w:rPr>
        <w:t>Расходы на проведение спортивно-оздоровительного лагеря, созданного в структуре юридического лица, утверждаются руководителем организации, в которой создан спортивно-оздоровительный лагерь.</w:t>
      </w:r>
    </w:p>
    <w:p w:rsidR="00866C87" w:rsidRPr="00376FF8" w:rsidRDefault="00866C87" w:rsidP="00866C87">
      <w:pPr>
        <w:pStyle w:val="point"/>
        <w:rPr>
          <w:sz w:val="28"/>
          <w:szCs w:val="28"/>
        </w:rPr>
      </w:pPr>
      <w:r w:rsidRPr="00376FF8">
        <w:rPr>
          <w:sz w:val="28"/>
          <w:szCs w:val="28"/>
        </w:rPr>
        <w:t>45. </w:t>
      </w:r>
      <w:proofErr w:type="gramStart"/>
      <w:r w:rsidRPr="00376FF8">
        <w:rPr>
          <w:sz w:val="28"/>
          <w:szCs w:val="28"/>
        </w:rPr>
        <w:t xml:space="preserve">Расходы на питание учащихся в спортивно-оздоровительном лагере осуществляются по денежным нормам расходов на питание для учащихся специализированных учебно-спортивных учреждений и средних школ - училищ олимпийского резерва, тренирующихся в спортивно-оздоровительных лагерях, утвержденным </w:t>
      </w:r>
      <w:r w:rsidRPr="00376FF8">
        <w:rPr>
          <w:rFonts w:eastAsiaTheme="majorEastAsia"/>
          <w:sz w:val="28"/>
          <w:szCs w:val="28"/>
        </w:rPr>
        <w:t>постановлением</w:t>
      </w:r>
      <w:r w:rsidRPr="00376FF8">
        <w:rPr>
          <w:sz w:val="28"/>
          <w:szCs w:val="28"/>
        </w:rPr>
        <w:t xml:space="preserve"> Министерства спорта и туризма Республики Беларусь от 31 марта 2011 г. № 5 (Национальный реестр правовых актов Республики Беларусь, 2011 г., № 49, 8/23600).</w:t>
      </w:r>
      <w:proofErr w:type="gramEnd"/>
    </w:p>
    <w:p w:rsidR="00866C87" w:rsidRPr="00376FF8" w:rsidRDefault="00866C87" w:rsidP="00866C87">
      <w:pPr>
        <w:pStyle w:val="newncpi"/>
        <w:rPr>
          <w:sz w:val="28"/>
          <w:szCs w:val="28"/>
        </w:rPr>
      </w:pPr>
      <w:r w:rsidRPr="00376FF8">
        <w:rPr>
          <w:sz w:val="28"/>
          <w:szCs w:val="28"/>
        </w:rPr>
        <w:t>При организации спортивно-оздоровительного лагеря на базах оздоровительных лагерей, санаторно-курортных, оздоровительных и иных организаций, предназначенных для этих целей, находящихся в собственности юридических лиц Республики Беларусь, оплата питания по денежным нормам, указанным в части первой настоящего пункта, может производиться по договору.</w:t>
      </w:r>
    </w:p>
    <w:p w:rsidR="00866C87" w:rsidRPr="00376FF8" w:rsidRDefault="00866C87" w:rsidP="00866C87">
      <w:pPr>
        <w:pStyle w:val="point"/>
        <w:rPr>
          <w:sz w:val="28"/>
          <w:szCs w:val="28"/>
        </w:rPr>
      </w:pPr>
      <w:r w:rsidRPr="00376FF8">
        <w:rPr>
          <w:sz w:val="28"/>
          <w:szCs w:val="28"/>
        </w:rPr>
        <w:t>46. По решению местных исполнительных и распорядительных органов на оказание помощи в подготовке спортивно-оздоровительных лагерей к летнему оздоровительному периоду, удешевление стоимости путевки в спортивно-оздоровительные лагеря с круглосуточным пребыванием учащимся, являющимся детьми работников бюджетных организаций, могут направляться средства местных бюджетов.</w:t>
      </w:r>
    </w:p>
    <w:p w:rsidR="00866C87" w:rsidRPr="00376FF8" w:rsidRDefault="00866C87" w:rsidP="00866C87">
      <w:pPr>
        <w:pStyle w:val="point"/>
        <w:rPr>
          <w:sz w:val="28"/>
          <w:szCs w:val="28"/>
        </w:rPr>
      </w:pPr>
      <w:r w:rsidRPr="00376FF8">
        <w:rPr>
          <w:sz w:val="28"/>
          <w:szCs w:val="28"/>
        </w:rPr>
        <w:t xml:space="preserve">47. Спортивно-оздоровительный лагерь, организации, имеющие в своей структуре спортивно-оздоровительный лагерь (в том числе спортивные школы и училища олимпийского резерва), представляют в орган государственной статистики по месту нахождения спортивно-оздоровительного лагеря государственную статистическую отчетность по форме и в порядке, </w:t>
      </w:r>
      <w:proofErr w:type="gramStart"/>
      <w:r w:rsidRPr="00376FF8">
        <w:rPr>
          <w:sz w:val="28"/>
          <w:szCs w:val="28"/>
        </w:rPr>
        <w:t>утвержденных</w:t>
      </w:r>
      <w:proofErr w:type="gramEnd"/>
      <w:r w:rsidRPr="00376FF8">
        <w:rPr>
          <w:sz w:val="28"/>
          <w:szCs w:val="28"/>
        </w:rPr>
        <w:t xml:space="preserve"> Национальным статистическим комитетом Республики Беларусь.</w:t>
      </w:r>
    </w:p>
    <w:p w:rsidR="00866C87" w:rsidRPr="00376FF8" w:rsidRDefault="00866C87" w:rsidP="00866C87">
      <w:pPr>
        <w:pStyle w:val="point"/>
        <w:rPr>
          <w:sz w:val="28"/>
          <w:szCs w:val="28"/>
        </w:rPr>
      </w:pPr>
      <w:r w:rsidRPr="00376FF8">
        <w:rPr>
          <w:sz w:val="28"/>
          <w:szCs w:val="28"/>
        </w:rPr>
        <w:t>48. </w:t>
      </w:r>
      <w:proofErr w:type="gramStart"/>
      <w:r w:rsidRPr="00376FF8">
        <w:rPr>
          <w:sz w:val="28"/>
          <w:szCs w:val="28"/>
        </w:rPr>
        <w:t xml:space="preserve">Управления физической культуры, спорта и туризма областных, Минского городского исполнительных комитетов представляют в Министерство спорта и туризма Республики Беларусь сводную информацию о проведении спортивно-оздоровительных лагерей спортивными школами, училищами олимпийского резерва, иными организациями, расположенными на территории соответствующей административной единицы, в соответствии с Государственной </w:t>
      </w:r>
      <w:r w:rsidRPr="00376FF8">
        <w:rPr>
          <w:rFonts w:eastAsiaTheme="majorEastAsia"/>
          <w:sz w:val="28"/>
          <w:szCs w:val="28"/>
        </w:rPr>
        <w:t>программой</w:t>
      </w:r>
      <w:r w:rsidRPr="00376FF8">
        <w:rPr>
          <w:sz w:val="28"/>
          <w:szCs w:val="28"/>
        </w:rPr>
        <w:t xml:space="preserve"> развития физической культуры и спорта в Республике Беларусь на 2011-2015 годы, утвержденной постановлением Совета Министров Республики Беларусь</w:t>
      </w:r>
      <w:proofErr w:type="gramEnd"/>
      <w:r w:rsidRPr="00376FF8">
        <w:rPr>
          <w:sz w:val="28"/>
          <w:szCs w:val="28"/>
        </w:rPr>
        <w:t xml:space="preserve"> от 24 марта 2011 г. № 372 (Национальный реестр правовых актов Республики Беларусь, 2011 г., № 38, 5/33537).</w:t>
      </w:r>
    </w:p>
    <w:p w:rsidR="00866C87" w:rsidRPr="00376FF8" w:rsidRDefault="00866C87" w:rsidP="00866C87">
      <w:pPr>
        <w:pStyle w:val="newncpi"/>
        <w:rPr>
          <w:sz w:val="28"/>
          <w:szCs w:val="28"/>
        </w:rPr>
      </w:pPr>
      <w:r w:rsidRPr="00376FF8">
        <w:rPr>
          <w:sz w:val="28"/>
          <w:szCs w:val="28"/>
        </w:rPr>
        <w:t> </w:t>
      </w:r>
    </w:p>
    <w:tbl>
      <w:tblPr>
        <w:tblStyle w:val="tablencpi"/>
        <w:tblW w:w="5000" w:type="pct"/>
        <w:tblLook w:val="04A0"/>
      </w:tblPr>
      <w:tblGrid>
        <w:gridCol w:w="7139"/>
        <w:gridCol w:w="3362"/>
      </w:tblGrid>
      <w:tr w:rsidR="00866C87" w:rsidRPr="00376FF8" w:rsidTr="00E4174A">
        <w:tc>
          <w:tcPr>
            <w:tcW w:w="3399" w:type="pct"/>
            <w:tcMar>
              <w:top w:w="0" w:type="dxa"/>
              <w:left w:w="6" w:type="dxa"/>
              <w:bottom w:w="0" w:type="dxa"/>
              <w:right w:w="6" w:type="dxa"/>
            </w:tcMar>
            <w:hideMark/>
          </w:tcPr>
          <w:p w:rsidR="00866C87" w:rsidRPr="00376FF8" w:rsidRDefault="00866C87" w:rsidP="00E4174A">
            <w:pPr>
              <w:pStyle w:val="newncpi"/>
              <w:rPr>
                <w:sz w:val="28"/>
                <w:szCs w:val="28"/>
              </w:rPr>
            </w:pPr>
            <w:r w:rsidRPr="00376FF8">
              <w:rPr>
                <w:sz w:val="28"/>
                <w:szCs w:val="28"/>
              </w:rPr>
              <w:t> </w:t>
            </w:r>
          </w:p>
        </w:tc>
        <w:tc>
          <w:tcPr>
            <w:tcW w:w="1601" w:type="pct"/>
            <w:tcMar>
              <w:top w:w="0" w:type="dxa"/>
              <w:left w:w="6" w:type="dxa"/>
              <w:bottom w:w="0" w:type="dxa"/>
              <w:right w:w="6" w:type="dxa"/>
            </w:tcMar>
            <w:hideMark/>
          </w:tcPr>
          <w:p w:rsidR="00866C87" w:rsidRPr="00376FF8" w:rsidRDefault="00866C87" w:rsidP="00E4174A">
            <w:pPr>
              <w:pStyle w:val="append1"/>
              <w:rPr>
                <w:sz w:val="28"/>
                <w:szCs w:val="28"/>
              </w:rPr>
            </w:pPr>
            <w:r w:rsidRPr="00376FF8">
              <w:rPr>
                <w:sz w:val="28"/>
                <w:szCs w:val="28"/>
              </w:rPr>
              <w:t>Приложение</w:t>
            </w:r>
          </w:p>
          <w:p w:rsidR="00866C87" w:rsidRPr="00376FF8" w:rsidRDefault="00866C87" w:rsidP="00E4174A">
            <w:pPr>
              <w:pStyle w:val="append"/>
              <w:rPr>
                <w:sz w:val="28"/>
                <w:szCs w:val="28"/>
              </w:rPr>
            </w:pPr>
            <w:r w:rsidRPr="00376FF8">
              <w:rPr>
                <w:sz w:val="28"/>
                <w:szCs w:val="28"/>
              </w:rPr>
              <w:t xml:space="preserve">к </w:t>
            </w:r>
            <w:r w:rsidRPr="00376FF8">
              <w:rPr>
                <w:rFonts w:eastAsiaTheme="majorEastAsia"/>
                <w:sz w:val="28"/>
                <w:szCs w:val="28"/>
              </w:rPr>
              <w:t>Положению</w:t>
            </w:r>
            <w:r w:rsidRPr="00376FF8">
              <w:rPr>
                <w:sz w:val="28"/>
                <w:szCs w:val="28"/>
              </w:rPr>
              <w:t xml:space="preserve"> о спортивн</w:t>
            </w:r>
            <w:proofErr w:type="gramStart"/>
            <w:r w:rsidRPr="00376FF8">
              <w:rPr>
                <w:sz w:val="28"/>
                <w:szCs w:val="28"/>
              </w:rPr>
              <w:t>о-</w:t>
            </w:r>
            <w:proofErr w:type="gramEnd"/>
            <w:r w:rsidRPr="00376FF8">
              <w:rPr>
                <w:sz w:val="28"/>
                <w:szCs w:val="28"/>
              </w:rPr>
              <w:br/>
              <w:t xml:space="preserve">оздоровительном лагере </w:t>
            </w:r>
          </w:p>
        </w:tc>
      </w:tr>
    </w:tbl>
    <w:p w:rsidR="00866C87" w:rsidRPr="00376FF8" w:rsidRDefault="00866C87" w:rsidP="00142136">
      <w:pPr>
        <w:pStyle w:val="titlep"/>
        <w:spacing w:before="0" w:after="0"/>
        <w:rPr>
          <w:sz w:val="28"/>
          <w:szCs w:val="28"/>
        </w:rPr>
      </w:pPr>
      <w:r w:rsidRPr="00376FF8">
        <w:rPr>
          <w:sz w:val="28"/>
          <w:szCs w:val="28"/>
        </w:rPr>
        <w:lastRenderedPageBreak/>
        <w:t>ТИПОВЫЕ ШТАТЫ</w:t>
      </w:r>
      <w:r w:rsidRPr="00376FF8">
        <w:rPr>
          <w:sz w:val="28"/>
          <w:szCs w:val="28"/>
        </w:rPr>
        <w:br/>
        <w:t>работников спортивно-оздоровительного лагеря</w:t>
      </w:r>
    </w:p>
    <w:p w:rsidR="00866C87" w:rsidRPr="00376FF8" w:rsidRDefault="00866C87" w:rsidP="00142136">
      <w:pPr>
        <w:pStyle w:val="newncpi0"/>
        <w:jc w:val="center"/>
        <w:rPr>
          <w:sz w:val="28"/>
          <w:szCs w:val="28"/>
        </w:rPr>
      </w:pPr>
      <w:r w:rsidRPr="00376FF8">
        <w:rPr>
          <w:sz w:val="28"/>
          <w:szCs w:val="28"/>
        </w:rPr>
        <w:t>I. Руководители, педагогические работники, специалисты</w:t>
      </w:r>
    </w:p>
    <w:tbl>
      <w:tblPr>
        <w:tblStyle w:val="tablencpi"/>
        <w:tblW w:w="5000" w:type="pct"/>
        <w:tblLook w:val="04A0"/>
      </w:tblPr>
      <w:tblGrid>
        <w:gridCol w:w="6467"/>
        <w:gridCol w:w="1346"/>
        <w:gridCol w:w="1346"/>
        <w:gridCol w:w="1342"/>
      </w:tblGrid>
      <w:tr w:rsidR="00866C87" w:rsidRPr="00376FF8" w:rsidTr="00E4174A">
        <w:trPr>
          <w:trHeight w:val="240"/>
        </w:trPr>
        <w:tc>
          <w:tcPr>
            <w:tcW w:w="307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66C87" w:rsidRPr="00142136" w:rsidRDefault="00866C87" w:rsidP="00E4174A">
            <w:pPr>
              <w:pStyle w:val="table10"/>
              <w:jc w:val="center"/>
              <w:rPr>
                <w:sz w:val="24"/>
                <w:szCs w:val="24"/>
              </w:rPr>
            </w:pPr>
            <w:r w:rsidRPr="00142136">
              <w:rPr>
                <w:sz w:val="24"/>
                <w:szCs w:val="24"/>
              </w:rPr>
              <w:t>Наименование должности</w:t>
            </w:r>
          </w:p>
        </w:tc>
        <w:tc>
          <w:tcPr>
            <w:tcW w:w="1921"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6C87" w:rsidRPr="00142136" w:rsidRDefault="00866C87" w:rsidP="00E4174A">
            <w:pPr>
              <w:pStyle w:val="table10"/>
              <w:jc w:val="center"/>
              <w:rPr>
                <w:sz w:val="24"/>
                <w:szCs w:val="24"/>
              </w:rPr>
            </w:pPr>
            <w:r w:rsidRPr="00142136">
              <w:rPr>
                <w:sz w:val="24"/>
                <w:szCs w:val="24"/>
              </w:rPr>
              <w:t>Количество штатных единиц в зависимости от числа учащихся в смену</w:t>
            </w:r>
          </w:p>
        </w:tc>
      </w:tr>
      <w:tr w:rsidR="00866C87" w:rsidRPr="00376FF8" w:rsidTr="00E4174A">
        <w:trPr>
          <w:trHeight w:val="240"/>
        </w:trPr>
        <w:tc>
          <w:tcPr>
            <w:tcW w:w="0" w:type="auto"/>
            <w:vMerge/>
            <w:tcBorders>
              <w:top w:val="single" w:sz="4" w:space="0" w:color="auto"/>
              <w:bottom w:val="single" w:sz="4" w:space="0" w:color="auto"/>
              <w:right w:val="single" w:sz="4" w:space="0" w:color="auto"/>
            </w:tcBorders>
            <w:vAlign w:val="center"/>
            <w:hideMark/>
          </w:tcPr>
          <w:p w:rsidR="00866C87" w:rsidRPr="00142136" w:rsidRDefault="00866C87" w:rsidP="00E4174A">
            <w:pPr>
              <w:rPr>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6C87" w:rsidRPr="00142136" w:rsidRDefault="00866C87" w:rsidP="00E4174A">
            <w:pPr>
              <w:pStyle w:val="table10"/>
              <w:jc w:val="center"/>
              <w:rPr>
                <w:sz w:val="24"/>
                <w:szCs w:val="24"/>
              </w:rPr>
            </w:pPr>
            <w:r w:rsidRPr="00142136">
              <w:rPr>
                <w:sz w:val="24"/>
                <w:szCs w:val="24"/>
              </w:rPr>
              <w:t>до 280</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6C87" w:rsidRPr="00142136" w:rsidRDefault="00866C87" w:rsidP="00E4174A">
            <w:pPr>
              <w:pStyle w:val="table10"/>
              <w:jc w:val="center"/>
              <w:rPr>
                <w:sz w:val="24"/>
                <w:szCs w:val="24"/>
              </w:rPr>
            </w:pPr>
            <w:r w:rsidRPr="00142136">
              <w:rPr>
                <w:sz w:val="24"/>
                <w:szCs w:val="24"/>
              </w:rPr>
              <w:t>от 281 до 400</w:t>
            </w:r>
          </w:p>
        </w:tc>
        <w:tc>
          <w:tcPr>
            <w:tcW w:w="63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6C87" w:rsidRPr="00142136" w:rsidRDefault="00866C87" w:rsidP="00E4174A">
            <w:pPr>
              <w:pStyle w:val="table10"/>
              <w:jc w:val="center"/>
              <w:rPr>
                <w:sz w:val="24"/>
                <w:szCs w:val="24"/>
              </w:rPr>
            </w:pPr>
            <w:r w:rsidRPr="00142136">
              <w:rPr>
                <w:sz w:val="24"/>
                <w:szCs w:val="24"/>
              </w:rPr>
              <w:t>от 401 до 880</w:t>
            </w:r>
          </w:p>
        </w:tc>
      </w:tr>
      <w:tr w:rsidR="00866C87" w:rsidRPr="00376FF8" w:rsidTr="00E4174A">
        <w:trPr>
          <w:trHeight w:val="240"/>
        </w:trPr>
        <w:tc>
          <w:tcPr>
            <w:tcW w:w="3079" w:type="pct"/>
            <w:tcBorders>
              <w:top w:val="single" w:sz="4" w:space="0" w:color="auto"/>
            </w:tcBorders>
            <w:tcMar>
              <w:top w:w="0" w:type="dxa"/>
              <w:left w:w="6" w:type="dxa"/>
              <w:bottom w:w="0" w:type="dxa"/>
              <w:right w:w="6" w:type="dxa"/>
            </w:tcMar>
            <w:hideMark/>
          </w:tcPr>
          <w:p w:rsidR="00866C87" w:rsidRPr="00376FF8" w:rsidRDefault="00866C87" w:rsidP="00E4174A">
            <w:pPr>
              <w:pStyle w:val="table10"/>
              <w:spacing w:before="120"/>
              <w:rPr>
                <w:sz w:val="28"/>
                <w:szCs w:val="28"/>
              </w:rPr>
            </w:pPr>
            <w:r w:rsidRPr="00376FF8">
              <w:rPr>
                <w:sz w:val="28"/>
                <w:szCs w:val="28"/>
              </w:rPr>
              <w:t xml:space="preserve">Директор (начальник) </w:t>
            </w:r>
          </w:p>
        </w:tc>
        <w:tc>
          <w:tcPr>
            <w:tcW w:w="641" w:type="pct"/>
            <w:tcBorders>
              <w:top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641" w:type="pct"/>
            <w:tcBorders>
              <w:top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639" w:type="pct"/>
            <w:tcBorders>
              <w:top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r>
      <w:tr w:rsidR="00866C87" w:rsidRPr="00376FF8" w:rsidTr="00E4174A">
        <w:trPr>
          <w:trHeight w:val="240"/>
        </w:trPr>
        <w:tc>
          <w:tcPr>
            <w:tcW w:w="3079" w:type="pct"/>
            <w:tcMar>
              <w:top w:w="0" w:type="dxa"/>
              <w:left w:w="6" w:type="dxa"/>
              <w:bottom w:w="0" w:type="dxa"/>
              <w:right w:w="6" w:type="dxa"/>
            </w:tcMar>
            <w:hideMark/>
          </w:tcPr>
          <w:p w:rsidR="00866C87" w:rsidRPr="00376FF8" w:rsidRDefault="00866C87" w:rsidP="00E4174A">
            <w:pPr>
              <w:pStyle w:val="table10"/>
              <w:spacing w:before="120"/>
              <w:rPr>
                <w:sz w:val="28"/>
                <w:szCs w:val="28"/>
              </w:rPr>
            </w:pPr>
            <w:r w:rsidRPr="00376FF8">
              <w:rPr>
                <w:sz w:val="28"/>
                <w:szCs w:val="28"/>
              </w:rPr>
              <w:t>Заместитель директора (начальника)</w:t>
            </w:r>
          </w:p>
        </w:tc>
        <w:tc>
          <w:tcPr>
            <w:tcW w:w="641"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641"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639"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r>
      <w:tr w:rsidR="00866C87" w:rsidRPr="00376FF8" w:rsidTr="00E4174A">
        <w:trPr>
          <w:trHeight w:val="240"/>
        </w:trPr>
        <w:tc>
          <w:tcPr>
            <w:tcW w:w="3079" w:type="pct"/>
            <w:tcMar>
              <w:top w:w="0" w:type="dxa"/>
              <w:left w:w="6" w:type="dxa"/>
              <w:bottom w:w="0" w:type="dxa"/>
              <w:right w:w="6" w:type="dxa"/>
            </w:tcMar>
            <w:hideMark/>
          </w:tcPr>
          <w:p w:rsidR="00866C87" w:rsidRPr="00376FF8" w:rsidRDefault="00866C87" w:rsidP="00E4174A">
            <w:pPr>
              <w:pStyle w:val="table10"/>
              <w:spacing w:before="120"/>
              <w:rPr>
                <w:sz w:val="28"/>
                <w:szCs w:val="28"/>
              </w:rPr>
            </w:pPr>
            <w:r w:rsidRPr="00376FF8">
              <w:rPr>
                <w:sz w:val="28"/>
                <w:szCs w:val="28"/>
              </w:rPr>
              <w:t>Главный бухгалтер</w:t>
            </w:r>
          </w:p>
        </w:tc>
        <w:tc>
          <w:tcPr>
            <w:tcW w:w="641"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641"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639"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r>
      <w:tr w:rsidR="00866C87" w:rsidRPr="00376FF8" w:rsidTr="00E4174A">
        <w:trPr>
          <w:trHeight w:val="240"/>
        </w:trPr>
        <w:tc>
          <w:tcPr>
            <w:tcW w:w="3079" w:type="pct"/>
            <w:tcMar>
              <w:top w:w="0" w:type="dxa"/>
              <w:left w:w="6" w:type="dxa"/>
              <w:bottom w:w="0" w:type="dxa"/>
              <w:right w:w="6" w:type="dxa"/>
            </w:tcMar>
            <w:hideMark/>
          </w:tcPr>
          <w:p w:rsidR="00866C87" w:rsidRPr="00376FF8" w:rsidRDefault="00866C87" w:rsidP="00E4174A">
            <w:pPr>
              <w:pStyle w:val="table10"/>
              <w:spacing w:before="120"/>
              <w:rPr>
                <w:sz w:val="28"/>
                <w:szCs w:val="28"/>
              </w:rPr>
            </w:pPr>
            <w:r w:rsidRPr="00376FF8">
              <w:rPr>
                <w:sz w:val="28"/>
                <w:szCs w:val="28"/>
              </w:rPr>
              <w:t>Бухгалтер</w:t>
            </w:r>
          </w:p>
        </w:tc>
        <w:tc>
          <w:tcPr>
            <w:tcW w:w="641"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641"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2</w:t>
            </w:r>
          </w:p>
        </w:tc>
        <w:tc>
          <w:tcPr>
            <w:tcW w:w="639"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2</w:t>
            </w:r>
          </w:p>
        </w:tc>
      </w:tr>
      <w:tr w:rsidR="00866C87" w:rsidRPr="00376FF8" w:rsidTr="00E4174A">
        <w:trPr>
          <w:trHeight w:val="240"/>
        </w:trPr>
        <w:tc>
          <w:tcPr>
            <w:tcW w:w="3079" w:type="pct"/>
            <w:tcMar>
              <w:top w:w="0" w:type="dxa"/>
              <w:left w:w="6" w:type="dxa"/>
              <w:bottom w:w="0" w:type="dxa"/>
              <w:right w:w="6" w:type="dxa"/>
            </w:tcMar>
            <w:hideMark/>
          </w:tcPr>
          <w:p w:rsidR="00866C87" w:rsidRPr="00376FF8" w:rsidRDefault="00866C87" w:rsidP="00E4174A">
            <w:pPr>
              <w:pStyle w:val="table10"/>
              <w:spacing w:before="120"/>
              <w:rPr>
                <w:sz w:val="28"/>
                <w:szCs w:val="28"/>
              </w:rPr>
            </w:pPr>
            <w:r w:rsidRPr="00376FF8">
              <w:rPr>
                <w:sz w:val="28"/>
                <w:szCs w:val="28"/>
              </w:rPr>
              <w:t>Воспитатель (одна группа учащихся - 15-20 человек)</w:t>
            </w:r>
          </w:p>
        </w:tc>
        <w:tc>
          <w:tcPr>
            <w:tcW w:w="1921" w:type="pct"/>
            <w:gridSpan w:val="3"/>
            <w:tcMar>
              <w:top w:w="0" w:type="dxa"/>
              <w:left w:w="6" w:type="dxa"/>
              <w:bottom w:w="0" w:type="dxa"/>
              <w:right w:w="6" w:type="dxa"/>
            </w:tcMar>
            <w:hideMark/>
          </w:tcPr>
          <w:p w:rsidR="00866C87" w:rsidRPr="00376FF8" w:rsidRDefault="00866C87" w:rsidP="00E4174A">
            <w:pPr>
              <w:pStyle w:val="table10"/>
              <w:spacing w:before="120"/>
              <w:jc w:val="center"/>
              <w:rPr>
                <w:sz w:val="28"/>
                <w:szCs w:val="28"/>
              </w:rPr>
            </w:pPr>
            <w:r w:rsidRPr="00376FF8">
              <w:rPr>
                <w:sz w:val="28"/>
                <w:szCs w:val="28"/>
              </w:rPr>
              <w:t>4 ставки на каждую группу с круглосуточным пребыванием</w:t>
            </w:r>
          </w:p>
        </w:tc>
      </w:tr>
      <w:tr w:rsidR="00866C87" w:rsidRPr="00376FF8" w:rsidTr="00E4174A">
        <w:trPr>
          <w:trHeight w:val="240"/>
        </w:trPr>
        <w:tc>
          <w:tcPr>
            <w:tcW w:w="3079" w:type="pct"/>
            <w:tcMar>
              <w:top w:w="0" w:type="dxa"/>
              <w:left w:w="6" w:type="dxa"/>
              <w:bottom w:w="0" w:type="dxa"/>
              <w:right w:w="6" w:type="dxa"/>
            </w:tcMar>
            <w:hideMark/>
          </w:tcPr>
          <w:p w:rsidR="00866C87" w:rsidRPr="00376FF8" w:rsidRDefault="00866C87" w:rsidP="00E4174A">
            <w:pPr>
              <w:pStyle w:val="table10"/>
              <w:spacing w:before="120"/>
              <w:rPr>
                <w:sz w:val="28"/>
                <w:szCs w:val="28"/>
              </w:rPr>
            </w:pPr>
            <w:r w:rsidRPr="00376FF8">
              <w:rPr>
                <w:sz w:val="28"/>
                <w:szCs w:val="28"/>
              </w:rPr>
              <w:t>Педагог социальный</w:t>
            </w:r>
          </w:p>
        </w:tc>
        <w:tc>
          <w:tcPr>
            <w:tcW w:w="641"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0,5</w:t>
            </w:r>
          </w:p>
        </w:tc>
        <w:tc>
          <w:tcPr>
            <w:tcW w:w="641"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639"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r>
      <w:tr w:rsidR="00866C87" w:rsidRPr="00376FF8" w:rsidTr="00E4174A">
        <w:trPr>
          <w:trHeight w:val="240"/>
        </w:trPr>
        <w:tc>
          <w:tcPr>
            <w:tcW w:w="3079" w:type="pct"/>
            <w:tcMar>
              <w:top w:w="0" w:type="dxa"/>
              <w:left w:w="6" w:type="dxa"/>
              <w:bottom w:w="0" w:type="dxa"/>
              <w:right w:w="6" w:type="dxa"/>
            </w:tcMar>
            <w:hideMark/>
          </w:tcPr>
          <w:p w:rsidR="00866C87" w:rsidRPr="00376FF8" w:rsidRDefault="00866C87" w:rsidP="00E4174A">
            <w:pPr>
              <w:pStyle w:val="table10"/>
              <w:spacing w:before="120"/>
              <w:rPr>
                <w:sz w:val="28"/>
                <w:szCs w:val="28"/>
              </w:rPr>
            </w:pPr>
            <w:r w:rsidRPr="00376FF8">
              <w:rPr>
                <w:sz w:val="28"/>
                <w:szCs w:val="28"/>
              </w:rPr>
              <w:t>Педагог-психолог</w:t>
            </w:r>
          </w:p>
        </w:tc>
        <w:tc>
          <w:tcPr>
            <w:tcW w:w="641"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0,5</w:t>
            </w:r>
          </w:p>
        </w:tc>
        <w:tc>
          <w:tcPr>
            <w:tcW w:w="641"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639"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r>
      <w:tr w:rsidR="00866C87" w:rsidRPr="00376FF8" w:rsidTr="00E4174A">
        <w:trPr>
          <w:trHeight w:val="240"/>
        </w:trPr>
        <w:tc>
          <w:tcPr>
            <w:tcW w:w="3079" w:type="pct"/>
            <w:tcMar>
              <w:top w:w="0" w:type="dxa"/>
              <w:left w:w="6" w:type="dxa"/>
              <w:bottom w:w="0" w:type="dxa"/>
              <w:right w:w="6" w:type="dxa"/>
            </w:tcMar>
            <w:hideMark/>
          </w:tcPr>
          <w:p w:rsidR="00866C87" w:rsidRPr="00376FF8" w:rsidRDefault="00866C87" w:rsidP="00E4174A">
            <w:pPr>
              <w:pStyle w:val="table10"/>
              <w:spacing w:before="120"/>
              <w:rPr>
                <w:sz w:val="28"/>
                <w:szCs w:val="28"/>
              </w:rPr>
            </w:pPr>
            <w:r w:rsidRPr="00376FF8">
              <w:rPr>
                <w:sz w:val="28"/>
                <w:szCs w:val="28"/>
              </w:rPr>
              <w:t>Педагог-организатор</w:t>
            </w:r>
          </w:p>
        </w:tc>
        <w:tc>
          <w:tcPr>
            <w:tcW w:w="641"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641"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639"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r>
      <w:tr w:rsidR="00866C87" w:rsidRPr="00376FF8" w:rsidTr="00E4174A">
        <w:trPr>
          <w:trHeight w:val="240"/>
        </w:trPr>
        <w:tc>
          <w:tcPr>
            <w:tcW w:w="3079" w:type="pct"/>
            <w:tcMar>
              <w:top w:w="0" w:type="dxa"/>
              <w:left w:w="6" w:type="dxa"/>
              <w:bottom w:w="0" w:type="dxa"/>
              <w:right w:w="6" w:type="dxa"/>
            </w:tcMar>
            <w:hideMark/>
          </w:tcPr>
          <w:p w:rsidR="00866C87" w:rsidRPr="00376FF8" w:rsidRDefault="00866C87" w:rsidP="00E4174A">
            <w:pPr>
              <w:pStyle w:val="table10"/>
              <w:spacing w:before="120"/>
              <w:rPr>
                <w:sz w:val="28"/>
                <w:szCs w:val="28"/>
              </w:rPr>
            </w:pPr>
            <w:r w:rsidRPr="00376FF8">
              <w:rPr>
                <w:sz w:val="28"/>
                <w:szCs w:val="28"/>
              </w:rPr>
              <w:t>Инструктор по плаванию (при наличии бассейна, купальни (пляжа) на водоеме)</w:t>
            </w:r>
          </w:p>
        </w:tc>
        <w:tc>
          <w:tcPr>
            <w:tcW w:w="641"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641"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639"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r>
      <w:tr w:rsidR="00866C87" w:rsidRPr="00376FF8" w:rsidTr="00E4174A">
        <w:trPr>
          <w:trHeight w:val="240"/>
        </w:trPr>
        <w:tc>
          <w:tcPr>
            <w:tcW w:w="3079" w:type="pct"/>
            <w:tcMar>
              <w:top w:w="0" w:type="dxa"/>
              <w:left w:w="6" w:type="dxa"/>
              <w:bottom w:w="0" w:type="dxa"/>
              <w:right w:w="6" w:type="dxa"/>
            </w:tcMar>
            <w:hideMark/>
          </w:tcPr>
          <w:p w:rsidR="00866C87" w:rsidRPr="00376FF8" w:rsidRDefault="00866C87" w:rsidP="00E4174A">
            <w:pPr>
              <w:pStyle w:val="table10"/>
              <w:spacing w:before="120"/>
              <w:rPr>
                <w:sz w:val="28"/>
                <w:szCs w:val="28"/>
              </w:rPr>
            </w:pPr>
            <w:r w:rsidRPr="00376FF8">
              <w:rPr>
                <w:sz w:val="28"/>
                <w:szCs w:val="28"/>
              </w:rPr>
              <w:t>Аккомпаниатор</w:t>
            </w:r>
          </w:p>
        </w:tc>
        <w:tc>
          <w:tcPr>
            <w:tcW w:w="641"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641"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639"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r>
      <w:tr w:rsidR="00866C87" w:rsidRPr="00376FF8" w:rsidTr="00E4174A">
        <w:trPr>
          <w:trHeight w:val="240"/>
        </w:trPr>
        <w:tc>
          <w:tcPr>
            <w:tcW w:w="3079" w:type="pct"/>
            <w:tcBorders>
              <w:bottom w:val="single" w:sz="4" w:space="0" w:color="auto"/>
            </w:tcBorders>
            <w:tcMar>
              <w:top w:w="0" w:type="dxa"/>
              <w:left w:w="6" w:type="dxa"/>
              <w:bottom w:w="0" w:type="dxa"/>
              <w:right w:w="6" w:type="dxa"/>
            </w:tcMar>
            <w:hideMark/>
          </w:tcPr>
          <w:p w:rsidR="00866C87" w:rsidRPr="00376FF8" w:rsidRDefault="00866C87" w:rsidP="00E4174A">
            <w:pPr>
              <w:pStyle w:val="table10"/>
              <w:spacing w:before="120"/>
              <w:rPr>
                <w:sz w:val="28"/>
                <w:szCs w:val="28"/>
              </w:rPr>
            </w:pPr>
            <w:r w:rsidRPr="00376FF8">
              <w:rPr>
                <w:sz w:val="28"/>
                <w:szCs w:val="28"/>
              </w:rPr>
              <w:t>Библиотекарь (при наличии библиотеки)</w:t>
            </w:r>
          </w:p>
        </w:tc>
        <w:tc>
          <w:tcPr>
            <w:tcW w:w="641" w:type="pct"/>
            <w:tcBorders>
              <w:bottom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0,5</w:t>
            </w:r>
          </w:p>
        </w:tc>
        <w:tc>
          <w:tcPr>
            <w:tcW w:w="641" w:type="pct"/>
            <w:tcBorders>
              <w:bottom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0,5</w:t>
            </w:r>
          </w:p>
        </w:tc>
        <w:tc>
          <w:tcPr>
            <w:tcW w:w="639" w:type="pct"/>
            <w:tcBorders>
              <w:bottom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r>
    </w:tbl>
    <w:p w:rsidR="00866C87" w:rsidRPr="00376FF8" w:rsidRDefault="00866C87" w:rsidP="00142136">
      <w:pPr>
        <w:pStyle w:val="newncpi"/>
        <w:ind w:firstLine="0"/>
        <w:rPr>
          <w:sz w:val="28"/>
          <w:szCs w:val="28"/>
        </w:rPr>
      </w:pPr>
    </w:p>
    <w:p w:rsidR="00866C87" w:rsidRPr="00376FF8" w:rsidRDefault="00866C87" w:rsidP="00142136">
      <w:pPr>
        <w:pStyle w:val="newncpi0"/>
        <w:jc w:val="center"/>
        <w:rPr>
          <w:sz w:val="28"/>
          <w:szCs w:val="28"/>
        </w:rPr>
      </w:pPr>
      <w:r w:rsidRPr="00376FF8">
        <w:rPr>
          <w:sz w:val="28"/>
          <w:szCs w:val="28"/>
        </w:rPr>
        <w:t>II. Медицинский персонал</w:t>
      </w:r>
    </w:p>
    <w:tbl>
      <w:tblPr>
        <w:tblStyle w:val="tablencpi"/>
        <w:tblW w:w="5000" w:type="pct"/>
        <w:tblLook w:val="04A0"/>
      </w:tblPr>
      <w:tblGrid>
        <w:gridCol w:w="1753"/>
        <w:gridCol w:w="660"/>
        <w:gridCol w:w="1038"/>
        <w:gridCol w:w="1038"/>
        <w:gridCol w:w="1037"/>
        <w:gridCol w:w="1037"/>
        <w:gridCol w:w="1037"/>
        <w:gridCol w:w="1037"/>
        <w:gridCol w:w="1037"/>
        <w:gridCol w:w="827"/>
      </w:tblGrid>
      <w:tr w:rsidR="00866C87" w:rsidRPr="00376FF8" w:rsidTr="00E4174A">
        <w:trPr>
          <w:trHeight w:val="240"/>
        </w:trPr>
        <w:tc>
          <w:tcPr>
            <w:tcW w:w="83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66C87" w:rsidRPr="00142136" w:rsidRDefault="00866C87" w:rsidP="00E4174A">
            <w:pPr>
              <w:pStyle w:val="table10"/>
              <w:jc w:val="center"/>
              <w:rPr>
                <w:sz w:val="24"/>
                <w:szCs w:val="24"/>
              </w:rPr>
            </w:pPr>
            <w:r w:rsidRPr="00142136">
              <w:rPr>
                <w:sz w:val="24"/>
                <w:szCs w:val="24"/>
              </w:rPr>
              <w:t>Наименование должности</w:t>
            </w:r>
          </w:p>
        </w:tc>
        <w:tc>
          <w:tcPr>
            <w:tcW w:w="4166" w:type="pct"/>
            <w:gridSpan w:val="9"/>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6C87" w:rsidRPr="00142136" w:rsidRDefault="00866C87" w:rsidP="00E4174A">
            <w:pPr>
              <w:pStyle w:val="table10"/>
              <w:jc w:val="center"/>
              <w:rPr>
                <w:sz w:val="24"/>
                <w:szCs w:val="24"/>
              </w:rPr>
            </w:pPr>
            <w:r w:rsidRPr="00142136">
              <w:rPr>
                <w:sz w:val="24"/>
                <w:szCs w:val="24"/>
              </w:rPr>
              <w:t>Количество штатных единиц в зависимости от числа учащихся в смену</w:t>
            </w:r>
          </w:p>
        </w:tc>
      </w:tr>
      <w:tr w:rsidR="00866C87" w:rsidRPr="00376FF8" w:rsidTr="00E4174A">
        <w:trPr>
          <w:trHeight w:val="240"/>
        </w:trPr>
        <w:tc>
          <w:tcPr>
            <w:tcW w:w="0" w:type="auto"/>
            <w:vMerge/>
            <w:tcBorders>
              <w:top w:val="single" w:sz="4" w:space="0" w:color="auto"/>
              <w:bottom w:val="single" w:sz="4" w:space="0" w:color="auto"/>
              <w:right w:val="single" w:sz="4" w:space="0" w:color="auto"/>
            </w:tcBorders>
            <w:vAlign w:val="center"/>
            <w:hideMark/>
          </w:tcPr>
          <w:p w:rsidR="00866C87" w:rsidRPr="00142136" w:rsidRDefault="00866C87" w:rsidP="00E4174A">
            <w:pPr>
              <w:rPr>
                <w:sz w:val="24"/>
                <w:szCs w:val="24"/>
              </w:rPr>
            </w:pP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6C87" w:rsidRPr="00142136" w:rsidRDefault="00866C87" w:rsidP="00E4174A">
            <w:pPr>
              <w:pStyle w:val="table10"/>
              <w:jc w:val="center"/>
              <w:rPr>
                <w:sz w:val="24"/>
                <w:szCs w:val="24"/>
              </w:rPr>
            </w:pPr>
            <w:r w:rsidRPr="00142136">
              <w:rPr>
                <w:sz w:val="24"/>
                <w:szCs w:val="24"/>
              </w:rPr>
              <w:t>до 120</w:t>
            </w:r>
          </w:p>
        </w:tc>
        <w:tc>
          <w:tcPr>
            <w:tcW w:w="4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6C87" w:rsidRPr="00142136" w:rsidRDefault="00866C87" w:rsidP="00E4174A">
            <w:pPr>
              <w:pStyle w:val="table10"/>
              <w:jc w:val="center"/>
              <w:rPr>
                <w:sz w:val="24"/>
                <w:szCs w:val="24"/>
              </w:rPr>
            </w:pPr>
            <w:r w:rsidRPr="00142136">
              <w:rPr>
                <w:sz w:val="24"/>
                <w:szCs w:val="24"/>
              </w:rPr>
              <w:t>121-160</w:t>
            </w:r>
          </w:p>
        </w:tc>
        <w:tc>
          <w:tcPr>
            <w:tcW w:w="4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6C87" w:rsidRPr="00142136" w:rsidRDefault="00866C87" w:rsidP="00E4174A">
            <w:pPr>
              <w:pStyle w:val="table10"/>
              <w:jc w:val="center"/>
              <w:rPr>
                <w:sz w:val="24"/>
                <w:szCs w:val="24"/>
              </w:rPr>
            </w:pPr>
            <w:r w:rsidRPr="00142136">
              <w:rPr>
                <w:sz w:val="24"/>
                <w:szCs w:val="24"/>
              </w:rPr>
              <w:t>161-200</w:t>
            </w:r>
          </w:p>
        </w:tc>
        <w:tc>
          <w:tcPr>
            <w:tcW w:w="4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6C87" w:rsidRPr="00142136" w:rsidRDefault="00866C87" w:rsidP="00E4174A">
            <w:pPr>
              <w:pStyle w:val="table10"/>
              <w:jc w:val="center"/>
              <w:rPr>
                <w:sz w:val="24"/>
                <w:szCs w:val="24"/>
              </w:rPr>
            </w:pPr>
            <w:r w:rsidRPr="00142136">
              <w:rPr>
                <w:sz w:val="24"/>
                <w:szCs w:val="24"/>
              </w:rPr>
              <w:t>201-240</w:t>
            </w:r>
          </w:p>
        </w:tc>
        <w:tc>
          <w:tcPr>
            <w:tcW w:w="4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6C87" w:rsidRPr="00142136" w:rsidRDefault="00866C87" w:rsidP="00E4174A">
            <w:pPr>
              <w:pStyle w:val="table10"/>
              <w:jc w:val="center"/>
              <w:rPr>
                <w:sz w:val="24"/>
                <w:szCs w:val="24"/>
              </w:rPr>
            </w:pPr>
            <w:r w:rsidRPr="00142136">
              <w:rPr>
                <w:sz w:val="24"/>
                <w:szCs w:val="24"/>
              </w:rPr>
              <w:t>241-280</w:t>
            </w:r>
          </w:p>
        </w:tc>
        <w:tc>
          <w:tcPr>
            <w:tcW w:w="4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6C87" w:rsidRPr="00142136" w:rsidRDefault="00866C87" w:rsidP="00E4174A">
            <w:pPr>
              <w:pStyle w:val="table10"/>
              <w:jc w:val="center"/>
              <w:rPr>
                <w:sz w:val="24"/>
                <w:szCs w:val="24"/>
              </w:rPr>
            </w:pPr>
            <w:r w:rsidRPr="00142136">
              <w:rPr>
                <w:sz w:val="24"/>
                <w:szCs w:val="24"/>
              </w:rPr>
              <w:t>281-320</w:t>
            </w:r>
          </w:p>
        </w:tc>
        <w:tc>
          <w:tcPr>
            <w:tcW w:w="4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6C87" w:rsidRPr="00142136" w:rsidRDefault="00866C87" w:rsidP="00E4174A">
            <w:pPr>
              <w:pStyle w:val="table10"/>
              <w:jc w:val="center"/>
              <w:rPr>
                <w:sz w:val="24"/>
                <w:szCs w:val="24"/>
              </w:rPr>
            </w:pPr>
            <w:r w:rsidRPr="00142136">
              <w:rPr>
                <w:sz w:val="24"/>
                <w:szCs w:val="24"/>
              </w:rPr>
              <w:t>321-360</w:t>
            </w:r>
          </w:p>
        </w:tc>
        <w:tc>
          <w:tcPr>
            <w:tcW w:w="4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6C87" w:rsidRPr="00142136" w:rsidRDefault="00866C87" w:rsidP="00E4174A">
            <w:pPr>
              <w:pStyle w:val="table10"/>
              <w:jc w:val="center"/>
              <w:rPr>
                <w:sz w:val="24"/>
                <w:szCs w:val="24"/>
              </w:rPr>
            </w:pPr>
            <w:r w:rsidRPr="00142136">
              <w:rPr>
                <w:sz w:val="24"/>
                <w:szCs w:val="24"/>
              </w:rPr>
              <w:t>361-400</w:t>
            </w:r>
          </w:p>
        </w:tc>
        <w:tc>
          <w:tcPr>
            <w:tcW w:w="3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6C87" w:rsidRPr="00142136" w:rsidRDefault="00866C87" w:rsidP="00E4174A">
            <w:pPr>
              <w:pStyle w:val="table10"/>
              <w:jc w:val="center"/>
              <w:rPr>
                <w:sz w:val="24"/>
                <w:szCs w:val="24"/>
              </w:rPr>
            </w:pPr>
            <w:r w:rsidRPr="00142136">
              <w:rPr>
                <w:sz w:val="24"/>
                <w:szCs w:val="24"/>
              </w:rPr>
              <w:t>свыше 400</w:t>
            </w:r>
          </w:p>
        </w:tc>
      </w:tr>
      <w:tr w:rsidR="00866C87" w:rsidRPr="00376FF8" w:rsidTr="00E4174A">
        <w:trPr>
          <w:trHeight w:val="240"/>
        </w:trPr>
        <w:tc>
          <w:tcPr>
            <w:tcW w:w="834" w:type="pct"/>
            <w:tcBorders>
              <w:top w:val="single" w:sz="4" w:space="0" w:color="auto"/>
            </w:tcBorders>
            <w:tcMar>
              <w:top w:w="0" w:type="dxa"/>
              <w:left w:w="6" w:type="dxa"/>
              <w:bottom w:w="0" w:type="dxa"/>
              <w:right w:w="6" w:type="dxa"/>
            </w:tcMar>
            <w:hideMark/>
          </w:tcPr>
          <w:p w:rsidR="00866C87" w:rsidRPr="00376FF8" w:rsidRDefault="00866C87" w:rsidP="00E4174A">
            <w:pPr>
              <w:pStyle w:val="table10"/>
              <w:spacing w:before="120"/>
              <w:rPr>
                <w:sz w:val="28"/>
                <w:szCs w:val="28"/>
              </w:rPr>
            </w:pPr>
            <w:r w:rsidRPr="00376FF8">
              <w:rPr>
                <w:sz w:val="28"/>
                <w:szCs w:val="28"/>
              </w:rPr>
              <w:t xml:space="preserve">Врач </w:t>
            </w:r>
          </w:p>
        </w:tc>
        <w:tc>
          <w:tcPr>
            <w:tcW w:w="314" w:type="pct"/>
            <w:tcBorders>
              <w:top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4" w:type="pct"/>
            <w:tcBorders>
              <w:top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4" w:type="pct"/>
            <w:tcBorders>
              <w:top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4" w:type="pct"/>
            <w:tcBorders>
              <w:top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2</w:t>
            </w:r>
          </w:p>
        </w:tc>
        <w:tc>
          <w:tcPr>
            <w:tcW w:w="494" w:type="pct"/>
            <w:tcBorders>
              <w:top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2</w:t>
            </w:r>
          </w:p>
        </w:tc>
        <w:tc>
          <w:tcPr>
            <w:tcW w:w="494" w:type="pct"/>
            <w:tcBorders>
              <w:top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2</w:t>
            </w:r>
          </w:p>
        </w:tc>
        <w:tc>
          <w:tcPr>
            <w:tcW w:w="494" w:type="pct"/>
            <w:tcBorders>
              <w:top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2</w:t>
            </w:r>
          </w:p>
        </w:tc>
        <w:tc>
          <w:tcPr>
            <w:tcW w:w="494" w:type="pct"/>
            <w:tcBorders>
              <w:top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2</w:t>
            </w:r>
          </w:p>
        </w:tc>
        <w:tc>
          <w:tcPr>
            <w:tcW w:w="396" w:type="pct"/>
            <w:tcBorders>
              <w:top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2</w:t>
            </w:r>
          </w:p>
        </w:tc>
      </w:tr>
      <w:tr w:rsidR="00866C87" w:rsidRPr="00376FF8" w:rsidTr="00E4174A">
        <w:trPr>
          <w:trHeight w:val="240"/>
        </w:trPr>
        <w:tc>
          <w:tcPr>
            <w:tcW w:w="834" w:type="pct"/>
            <w:tcMar>
              <w:top w:w="0" w:type="dxa"/>
              <w:left w:w="6" w:type="dxa"/>
              <w:bottom w:w="0" w:type="dxa"/>
              <w:right w:w="6" w:type="dxa"/>
            </w:tcMar>
            <w:hideMark/>
          </w:tcPr>
          <w:p w:rsidR="00866C87" w:rsidRPr="00376FF8" w:rsidRDefault="00866C87" w:rsidP="00E4174A">
            <w:pPr>
              <w:pStyle w:val="table10"/>
              <w:spacing w:before="120"/>
              <w:rPr>
                <w:sz w:val="28"/>
                <w:szCs w:val="28"/>
              </w:rPr>
            </w:pPr>
            <w:r w:rsidRPr="00376FF8">
              <w:rPr>
                <w:sz w:val="28"/>
                <w:szCs w:val="28"/>
              </w:rPr>
              <w:t>Медицинская сестра</w:t>
            </w:r>
          </w:p>
        </w:tc>
        <w:tc>
          <w:tcPr>
            <w:tcW w:w="314"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4,5</w:t>
            </w:r>
          </w:p>
        </w:tc>
        <w:tc>
          <w:tcPr>
            <w:tcW w:w="494"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4,5</w:t>
            </w:r>
          </w:p>
        </w:tc>
        <w:tc>
          <w:tcPr>
            <w:tcW w:w="494"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4,5</w:t>
            </w:r>
          </w:p>
        </w:tc>
        <w:tc>
          <w:tcPr>
            <w:tcW w:w="494"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4,5</w:t>
            </w:r>
          </w:p>
        </w:tc>
        <w:tc>
          <w:tcPr>
            <w:tcW w:w="494"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4,5</w:t>
            </w:r>
          </w:p>
        </w:tc>
        <w:tc>
          <w:tcPr>
            <w:tcW w:w="494"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4,5</w:t>
            </w:r>
          </w:p>
        </w:tc>
        <w:tc>
          <w:tcPr>
            <w:tcW w:w="494"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4,5</w:t>
            </w:r>
          </w:p>
        </w:tc>
        <w:tc>
          <w:tcPr>
            <w:tcW w:w="494"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4,5</w:t>
            </w:r>
          </w:p>
        </w:tc>
        <w:tc>
          <w:tcPr>
            <w:tcW w:w="396"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4,5</w:t>
            </w:r>
          </w:p>
        </w:tc>
      </w:tr>
      <w:tr w:rsidR="00866C87" w:rsidRPr="00376FF8" w:rsidTr="00E4174A">
        <w:trPr>
          <w:trHeight w:val="240"/>
        </w:trPr>
        <w:tc>
          <w:tcPr>
            <w:tcW w:w="834" w:type="pct"/>
            <w:tcMar>
              <w:top w:w="0" w:type="dxa"/>
              <w:left w:w="6" w:type="dxa"/>
              <w:bottom w:w="0" w:type="dxa"/>
              <w:right w:w="6" w:type="dxa"/>
            </w:tcMar>
            <w:hideMark/>
          </w:tcPr>
          <w:p w:rsidR="00866C87" w:rsidRPr="00376FF8" w:rsidRDefault="00866C87" w:rsidP="00E4174A">
            <w:pPr>
              <w:pStyle w:val="table10"/>
              <w:spacing w:before="120"/>
              <w:rPr>
                <w:sz w:val="28"/>
                <w:szCs w:val="28"/>
              </w:rPr>
            </w:pPr>
            <w:r w:rsidRPr="00376FF8">
              <w:rPr>
                <w:sz w:val="28"/>
                <w:szCs w:val="28"/>
              </w:rPr>
              <w:t>Медицинская сестра-диетолог</w:t>
            </w:r>
          </w:p>
        </w:tc>
        <w:tc>
          <w:tcPr>
            <w:tcW w:w="314"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0,5</w:t>
            </w:r>
          </w:p>
        </w:tc>
        <w:tc>
          <w:tcPr>
            <w:tcW w:w="494"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0,5</w:t>
            </w:r>
          </w:p>
        </w:tc>
        <w:tc>
          <w:tcPr>
            <w:tcW w:w="494"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4"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4"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4"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4"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4"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1,5</w:t>
            </w:r>
          </w:p>
        </w:tc>
        <w:tc>
          <w:tcPr>
            <w:tcW w:w="396"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1,5</w:t>
            </w:r>
          </w:p>
        </w:tc>
      </w:tr>
      <w:tr w:rsidR="00866C87" w:rsidRPr="00376FF8" w:rsidTr="00E4174A">
        <w:trPr>
          <w:trHeight w:val="240"/>
        </w:trPr>
        <w:tc>
          <w:tcPr>
            <w:tcW w:w="834" w:type="pct"/>
            <w:tcBorders>
              <w:bottom w:val="single" w:sz="4" w:space="0" w:color="auto"/>
            </w:tcBorders>
            <w:tcMar>
              <w:top w:w="0" w:type="dxa"/>
              <w:left w:w="6" w:type="dxa"/>
              <w:bottom w:w="0" w:type="dxa"/>
              <w:right w:w="6" w:type="dxa"/>
            </w:tcMar>
            <w:hideMark/>
          </w:tcPr>
          <w:p w:rsidR="00866C87" w:rsidRPr="00376FF8" w:rsidRDefault="00866C87" w:rsidP="00E4174A">
            <w:pPr>
              <w:pStyle w:val="table10"/>
              <w:spacing w:before="120"/>
              <w:rPr>
                <w:sz w:val="28"/>
                <w:szCs w:val="28"/>
              </w:rPr>
            </w:pPr>
            <w:r w:rsidRPr="00376FF8">
              <w:rPr>
                <w:sz w:val="28"/>
                <w:szCs w:val="28"/>
              </w:rPr>
              <w:t>Санитарка</w:t>
            </w:r>
          </w:p>
        </w:tc>
        <w:tc>
          <w:tcPr>
            <w:tcW w:w="314" w:type="pct"/>
            <w:tcBorders>
              <w:bottom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0,5</w:t>
            </w:r>
          </w:p>
        </w:tc>
        <w:tc>
          <w:tcPr>
            <w:tcW w:w="494" w:type="pct"/>
            <w:tcBorders>
              <w:bottom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0,5</w:t>
            </w:r>
          </w:p>
        </w:tc>
        <w:tc>
          <w:tcPr>
            <w:tcW w:w="494" w:type="pct"/>
            <w:tcBorders>
              <w:bottom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0,5</w:t>
            </w:r>
          </w:p>
        </w:tc>
        <w:tc>
          <w:tcPr>
            <w:tcW w:w="494" w:type="pct"/>
            <w:tcBorders>
              <w:bottom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0,5</w:t>
            </w:r>
          </w:p>
        </w:tc>
        <w:tc>
          <w:tcPr>
            <w:tcW w:w="494" w:type="pct"/>
            <w:tcBorders>
              <w:bottom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0,5</w:t>
            </w:r>
          </w:p>
        </w:tc>
        <w:tc>
          <w:tcPr>
            <w:tcW w:w="494" w:type="pct"/>
            <w:tcBorders>
              <w:bottom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0,5</w:t>
            </w:r>
          </w:p>
        </w:tc>
        <w:tc>
          <w:tcPr>
            <w:tcW w:w="494" w:type="pct"/>
            <w:tcBorders>
              <w:bottom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0,5</w:t>
            </w:r>
          </w:p>
        </w:tc>
        <w:tc>
          <w:tcPr>
            <w:tcW w:w="494" w:type="pct"/>
            <w:tcBorders>
              <w:bottom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0,5</w:t>
            </w:r>
          </w:p>
        </w:tc>
        <w:tc>
          <w:tcPr>
            <w:tcW w:w="396" w:type="pct"/>
            <w:tcBorders>
              <w:bottom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0,5</w:t>
            </w:r>
          </w:p>
        </w:tc>
      </w:tr>
    </w:tbl>
    <w:p w:rsidR="00866C87" w:rsidRPr="00376FF8" w:rsidRDefault="00866C87" w:rsidP="00866C87">
      <w:pPr>
        <w:pStyle w:val="newncpi"/>
        <w:rPr>
          <w:sz w:val="28"/>
          <w:szCs w:val="28"/>
        </w:rPr>
      </w:pPr>
      <w:r w:rsidRPr="00376FF8">
        <w:rPr>
          <w:sz w:val="28"/>
          <w:szCs w:val="28"/>
        </w:rPr>
        <w:t> </w:t>
      </w:r>
    </w:p>
    <w:p w:rsidR="00866C87" w:rsidRPr="00376FF8" w:rsidRDefault="00866C87" w:rsidP="00142136">
      <w:pPr>
        <w:pStyle w:val="newncpi0"/>
        <w:jc w:val="center"/>
        <w:rPr>
          <w:sz w:val="28"/>
          <w:szCs w:val="28"/>
        </w:rPr>
      </w:pPr>
      <w:r w:rsidRPr="00376FF8">
        <w:rPr>
          <w:sz w:val="28"/>
          <w:szCs w:val="28"/>
        </w:rPr>
        <w:t>III. Другие работники</w:t>
      </w:r>
    </w:p>
    <w:tbl>
      <w:tblPr>
        <w:tblStyle w:val="tablencpi"/>
        <w:tblW w:w="5000" w:type="pct"/>
        <w:tblLook w:val="04A0"/>
      </w:tblPr>
      <w:tblGrid>
        <w:gridCol w:w="1813"/>
        <w:gridCol w:w="671"/>
        <w:gridCol w:w="1026"/>
        <w:gridCol w:w="1026"/>
        <w:gridCol w:w="1026"/>
        <w:gridCol w:w="1026"/>
        <w:gridCol w:w="1026"/>
        <w:gridCol w:w="1026"/>
        <w:gridCol w:w="855"/>
        <w:gridCol w:w="1006"/>
      </w:tblGrid>
      <w:tr w:rsidR="00866C87" w:rsidRPr="00376FF8" w:rsidTr="00E4174A">
        <w:trPr>
          <w:trHeight w:val="240"/>
        </w:trPr>
        <w:tc>
          <w:tcPr>
            <w:tcW w:w="833"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66C87" w:rsidRPr="00142136" w:rsidRDefault="00866C87" w:rsidP="00E4174A">
            <w:pPr>
              <w:pStyle w:val="table10"/>
              <w:jc w:val="center"/>
              <w:rPr>
                <w:sz w:val="24"/>
                <w:szCs w:val="24"/>
              </w:rPr>
            </w:pPr>
            <w:r w:rsidRPr="00142136">
              <w:rPr>
                <w:sz w:val="24"/>
                <w:szCs w:val="24"/>
              </w:rPr>
              <w:t>Наименование должности (профессии)</w:t>
            </w:r>
          </w:p>
        </w:tc>
        <w:tc>
          <w:tcPr>
            <w:tcW w:w="4167" w:type="pct"/>
            <w:gridSpan w:val="9"/>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6C87" w:rsidRPr="00142136" w:rsidRDefault="00866C87" w:rsidP="00E4174A">
            <w:pPr>
              <w:pStyle w:val="table10"/>
              <w:jc w:val="center"/>
              <w:rPr>
                <w:sz w:val="24"/>
                <w:szCs w:val="24"/>
              </w:rPr>
            </w:pPr>
            <w:r w:rsidRPr="00142136">
              <w:rPr>
                <w:sz w:val="24"/>
                <w:szCs w:val="24"/>
              </w:rPr>
              <w:t>Количество штатных единиц в зависимости от числа учащихся в смену</w:t>
            </w:r>
          </w:p>
        </w:tc>
      </w:tr>
      <w:tr w:rsidR="00866C87" w:rsidRPr="00376FF8" w:rsidTr="00E4174A">
        <w:trPr>
          <w:trHeight w:val="240"/>
        </w:trPr>
        <w:tc>
          <w:tcPr>
            <w:tcW w:w="0" w:type="auto"/>
            <w:vMerge/>
            <w:tcBorders>
              <w:top w:val="single" w:sz="4" w:space="0" w:color="auto"/>
              <w:bottom w:val="single" w:sz="4" w:space="0" w:color="auto"/>
              <w:right w:val="single" w:sz="4" w:space="0" w:color="auto"/>
            </w:tcBorders>
            <w:vAlign w:val="center"/>
            <w:hideMark/>
          </w:tcPr>
          <w:p w:rsidR="00866C87" w:rsidRPr="00142136" w:rsidRDefault="00866C87" w:rsidP="00E4174A">
            <w:pPr>
              <w:rPr>
                <w:sz w:val="24"/>
                <w:szCs w:val="24"/>
              </w:rPr>
            </w:pP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6C87" w:rsidRPr="00142136" w:rsidRDefault="00866C87" w:rsidP="00E4174A">
            <w:pPr>
              <w:pStyle w:val="table10"/>
              <w:jc w:val="center"/>
              <w:rPr>
                <w:sz w:val="24"/>
                <w:szCs w:val="24"/>
              </w:rPr>
            </w:pPr>
            <w:r w:rsidRPr="00142136">
              <w:rPr>
                <w:sz w:val="24"/>
                <w:szCs w:val="24"/>
              </w:rPr>
              <w:t>до 120</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6C87" w:rsidRPr="00142136" w:rsidRDefault="00866C87" w:rsidP="00E4174A">
            <w:pPr>
              <w:pStyle w:val="table10"/>
              <w:jc w:val="center"/>
              <w:rPr>
                <w:sz w:val="24"/>
                <w:szCs w:val="24"/>
              </w:rPr>
            </w:pPr>
            <w:r w:rsidRPr="00142136">
              <w:rPr>
                <w:sz w:val="24"/>
                <w:szCs w:val="24"/>
              </w:rPr>
              <w:t>121-160</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6C87" w:rsidRPr="00142136" w:rsidRDefault="00866C87" w:rsidP="00E4174A">
            <w:pPr>
              <w:pStyle w:val="table10"/>
              <w:jc w:val="center"/>
              <w:rPr>
                <w:sz w:val="24"/>
                <w:szCs w:val="24"/>
              </w:rPr>
            </w:pPr>
            <w:r w:rsidRPr="00142136">
              <w:rPr>
                <w:sz w:val="24"/>
                <w:szCs w:val="24"/>
              </w:rPr>
              <w:t>161-200</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6C87" w:rsidRPr="00142136" w:rsidRDefault="00866C87" w:rsidP="00E4174A">
            <w:pPr>
              <w:pStyle w:val="table10"/>
              <w:jc w:val="center"/>
              <w:rPr>
                <w:sz w:val="24"/>
                <w:szCs w:val="24"/>
              </w:rPr>
            </w:pPr>
            <w:r w:rsidRPr="00142136">
              <w:rPr>
                <w:sz w:val="24"/>
                <w:szCs w:val="24"/>
              </w:rPr>
              <w:t>201-240</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6C87" w:rsidRPr="00142136" w:rsidRDefault="00866C87" w:rsidP="00E4174A">
            <w:pPr>
              <w:pStyle w:val="table10"/>
              <w:jc w:val="center"/>
              <w:rPr>
                <w:sz w:val="24"/>
                <w:szCs w:val="24"/>
              </w:rPr>
            </w:pPr>
            <w:r w:rsidRPr="00142136">
              <w:rPr>
                <w:sz w:val="24"/>
                <w:szCs w:val="24"/>
              </w:rPr>
              <w:t>241-280</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6C87" w:rsidRPr="00142136" w:rsidRDefault="00866C87" w:rsidP="00E4174A">
            <w:pPr>
              <w:pStyle w:val="table10"/>
              <w:jc w:val="center"/>
              <w:rPr>
                <w:sz w:val="24"/>
                <w:szCs w:val="24"/>
              </w:rPr>
            </w:pPr>
            <w:r w:rsidRPr="00142136">
              <w:rPr>
                <w:sz w:val="24"/>
                <w:szCs w:val="24"/>
              </w:rPr>
              <w:t>281-320</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6C87" w:rsidRPr="00142136" w:rsidRDefault="00866C87" w:rsidP="00E4174A">
            <w:pPr>
              <w:pStyle w:val="table10"/>
              <w:jc w:val="center"/>
              <w:rPr>
                <w:sz w:val="24"/>
                <w:szCs w:val="24"/>
              </w:rPr>
            </w:pPr>
            <w:r w:rsidRPr="00142136">
              <w:rPr>
                <w:sz w:val="24"/>
                <w:szCs w:val="24"/>
              </w:rPr>
              <w:t>321-360</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6C87" w:rsidRPr="00142136" w:rsidRDefault="00866C87" w:rsidP="00E4174A">
            <w:pPr>
              <w:pStyle w:val="table10"/>
              <w:jc w:val="center"/>
              <w:rPr>
                <w:sz w:val="24"/>
                <w:szCs w:val="24"/>
              </w:rPr>
            </w:pPr>
            <w:r w:rsidRPr="00142136">
              <w:rPr>
                <w:sz w:val="24"/>
                <w:szCs w:val="24"/>
              </w:rPr>
              <w:t>361-400</w:t>
            </w:r>
          </w:p>
        </w:tc>
        <w:tc>
          <w:tcPr>
            <w:tcW w:w="48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6C87" w:rsidRPr="00142136" w:rsidRDefault="00866C87" w:rsidP="00E4174A">
            <w:pPr>
              <w:pStyle w:val="table10"/>
              <w:jc w:val="center"/>
              <w:rPr>
                <w:sz w:val="24"/>
                <w:szCs w:val="24"/>
              </w:rPr>
            </w:pPr>
            <w:r w:rsidRPr="00142136">
              <w:rPr>
                <w:sz w:val="24"/>
                <w:szCs w:val="24"/>
              </w:rPr>
              <w:t>свыше 400</w:t>
            </w:r>
          </w:p>
        </w:tc>
      </w:tr>
      <w:tr w:rsidR="00866C87" w:rsidRPr="00376FF8" w:rsidTr="00E4174A">
        <w:trPr>
          <w:trHeight w:val="240"/>
        </w:trPr>
        <w:tc>
          <w:tcPr>
            <w:tcW w:w="833" w:type="pct"/>
            <w:tcBorders>
              <w:top w:val="single" w:sz="4" w:space="0" w:color="auto"/>
            </w:tcBorders>
            <w:tcMar>
              <w:top w:w="0" w:type="dxa"/>
              <w:left w:w="6" w:type="dxa"/>
              <w:bottom w:w="0" w:type="dxa"/>
              <w:right w:w="6" w:type="dxa"/>
            </w:tcMar>
            <w:hideMark/>
          </w:tcPr>
          <w:p w:rsidR="00866C87" w:rsidRPr="00376FF8" w:rsidRDefault="00866C87" w:rsidP="00E4174A">
            <w:pPr>
              <w:pStyle w:val="table10"/>
              <w:spacing w:before="120"/>
              <w:rPr>
                <w:sz w:val="28"/>
                <w:szCs w:val="28"/>
              </w:rPr>
            </w:pPr>
            <w:r w:rsidRPr="00376FF8">
              <w:rPr>
                <w:sz w:val="28"/>
                <w:szCs w:val="28"/>
              </w:rPr>
              <w:t>Заведующий хозяйством</w:t>
            </w:r>
          </w:p>
        </w:tc>
        <w:tc>
          <w:tcPr>
            <w:tcW w:w="323" w:type="pct"/>
            <w:tcBorders>
              <w:top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Borders>
              <w:top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Borders>
              <w:top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Borders>
              <w:top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Borders>
              <w:top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Borders>
              <w:top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Borders>
              <w:top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10" w:type="pct"/>
            <w:tcBorders>
              <w:top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81" w:type="pct"/>
            <w:tcBorders>
              <w:top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r>
      <w:tr w:rsidR="00866C87" w:rsidRPr="00376FF8" w:rsidTr="00E4174A">
        <w:trPr>
          <w:trHeight w:val="240"/>
        </w:trPr>
        <w:tc>
          <w:tcPr>
            <w:tcW w:w="833" w:type="pct"/>
            <w:tcMar>
              <w:top w:w="0" w:type="dxa"/>
              <w:left w:w="6" w:type="dxa"/>
              <w:bottom w:w="0" w:type="dxa"/>
              <w:right w:w="6" w:type="dxa"/>
            </w:tcMar>
            <w:hideMark/>
          </w:tcPr>
          <w:p w:rsidR="00866C87" w:rsidRPr="00376FF8" w:rsidRDefault="00866C87" w:rsidP="00E4174A">
            <w:pPr>
              <w:pStyle w:val="table10"/>
              <w:spacing w:before="120"/>
              <w:rPr>
                <w:sz w:val="28"/>
                <w:szCs w:val="28"/>
              </w:rPr>
            </w:pPr>
            <w:r w:rsidRPr="00376FF8">
              <w:rPr>
                <w:sz w:val="28"/>
                <w:szCs w:val="28"/>
              </w:rPr>
              <w:t xml:space="preserve">Заведующий </w:t>
            </w:r>
            <w:r w:rsidRPr="00376FF8">
              <w:rPr>
                <w:sz w:val="28"/>
                <w:szCs w:val="28"/>
              </w:rPr>
              <w:lastRenderedPageBreak/>
              <w:t>складом</w:t>
            </w:r>
          </w:p>
        </w:tc>
        <w:tc>
          <w:tcPr>
            <w:tcW w:w="323"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lastRenderedPageBreak/>
              <w:t> </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 </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 </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 </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 </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 </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 </w:t>
            </w:r>
          </w:p>
        </w:tc>
        <w:tc>
          <w:tcPr>
            <w:tcW w:w="410"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81"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r>
      <w:tr w:rsidR="00866C87" w:rsidRPr="00376FF8" w:rsidTr="00E4174A">
        <w:trPr>
          <w:trHeight w:val="240"/>
        </w:trPr>
        <w:tc>
          <w:tcPr>
            <w:tcW w:w="833" w:type="pct"/>
            <w:tcMar>
              <w:top w:w="0" w:type="dxa"/>
              <w:left w:w="6" w:type="dxa"/>
              <w:bottom w:w="0" w:type="dxa"/>
              <w:right w:w="6" w:type="dxa"/>
            </w:tcMar>
            <w:hideMark/>
          </w:tcPr>
          <w:p w:rsidR="00866C87" w:rsidRPr="00376FF8" w:rsidRDefault="00866C87" w:rsidP="00E4174A">
            <w:pPr>
              <w:pStyle w:val="table10"/>
              <w:spacing w:before="120"/>
              <w:rPr>
                <w:sz w:val="28"/>
                <w:szCs w:val="28"/>
              </w:rPr>
            </w:pPr>
            <w:r w:rsidRPr="00376FF8">
              <w:rPr>
                <w:sz w:val="28"/>
                <w:szCs w:val="28"/>
              </w:rPr>
              <w:lastRenderedPageBreak/>
              <w:t>Кладовщик</w:t>
            </w:r>
          </w:p>
        </w:tc>
        <w:tc>
          <w:tcPr>
            <w:tcW w:w="323"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10"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81"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r>
      <w:tr w:rsidR="00866C87" w:rsidRPr="00376FF8" w:rsidTr="00E4174A">
        <w:trPr>
          <w:trHeight w:val="240"/>
        </w:trPr>
        <w:tc>
          <w:tcPr>
            <w:tcW w:w="833" w:type="pct"/>
            <w:tcMar>
              <w:top w:w="0" w:type="dxa"/>
              <w:left w:w="6" w:type="dxa"/>
              <w:bottom w:w="0" w:type="dxa"/>
              <w:right w:w="6" w:type="dxa"/>
            </w:tcMar>
            <w:hideMark/>
          </w:tcPr>
          <w:p w:rsidR="00866C87" w:rsidRPr="00376FF8" w:rsidRDefault="00866C87" w:rsidP="00E4174A">
            <w:pPr>
              <w:pStyle w:val="table10"/>
              <w:spacing w:before="120"/>
              <w:rPr>
                <w:sz w:val="28"/>
                <w:szCs w:val="28"/>
              </w:rPr>
            </w:pPr>
            <w:r w:rsidRPr="00376FF8">
              <w:rPr>
                <w:sz w:val="28"/>
                <w:szCs w:val="28"/>
              </w:rPr>
              <w:t>Агент по снабжению</w:t>
            </w:r>
          </w:p>
        </w:tc>
        <w:tc>
          <w:tcPr>
            <w:tcW w:w="323"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0,5</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0,5</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0,5</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10"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81"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r>
      <w:tr w:rsidR="00866C87" w:rsidRPr="00376FF8" w:rsidTr="00E4174A">
        <w:trPr>
          <w:trHeight w:val="240"/>
        </w:trPr>
        <w:tc>
          <w:tcPr>
            <w:tcW w:w="833" w:type="pct"/>
            <w:tcMar>
              <w:top w:w="0" w:type="dxa"/>
              <w:left w:w="6" w:type="dxa"/>
              <w:bottom w:w="0" w:type="dxa"/>
              <w:right w:w="6" w:type="dxa"/>
            </w:tcMar>
            <w:hideMark/>
          </w:tcPr>
          <w:p w:rsidR="00866C87" w:rsidRPr="00376FF8" w:rsidRDefault="00866C87" w:rsidP="00E4174A">
            <w:pPr>
              <w:pStyle w:val="table10"/>
              <w:spacing w:before="120"/>
              <w:rPr>
                <w:sz w:val="28"/>
                <w:szCs w:val="28"/>
              </w:rPr>
            </w:pPr>
            <w:r w:rsidRPr="00376FF8">
              <w:rPr>
                <w:sz w:val="28"/>
                <w:szCs w:val="28"/>
              </w:rPr>
              <w:t>Кастелянша</w:t>
            </w:r>
          </w:p>
        </w:tc>
        <w:tc>
          <w:tcPr>
            <w:tcW w:w="323"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10"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81"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r>
      <w:tr w:rsidR="00866C87" w:rsidRPr="00376FF8" w:rsidTr="00E4174A">
        <w:trPr>
          <w:trHeight w:val="240"/>
        </w:trPr>
        <w:tc>
          <w:tcPr>
            <w:tcW w:w="833" w:type="pct"/>
            <w:tcMar>
              <w:top w:w="0" w:type="dxa"/>
              <w:left w:w="6" w:type="dxa"/>
              <w:bottom w:w="0" w:type="dxa"/>
              <w:right w:w="6" w:type="dxa"/>
            </w:tcMar>
            <w:hideMark/>
          </w:tcPr>
          <w:p w:rsidR="00866C87" w:rsidRPr="00376FF8" w:rsidRDefault="00866C87" w:rsidP="00E4174A">
            <w:pPr>
              <w:pStyle w:val="table10"/>
              <w:spacing w:before="120"/>
              <w:rPr>
                <w:sz w:val="28"/>
                <w:szCs w:val="28"/>
              </w:rPr>
            </w:pPr>
            <w:r w:rsidRPr="00376FF8">
              <w:rPr>
                <w:sz w:val="28"/>
                <w:szCs w:val="28"/>
              </w:rPr>
              <w:t>Заведующий производством (шеф-повар)</w:t>
            </w:r>
          </w:p>
        </w:tc>
        <w:tc>
          <w:tcPr>
            <w:tcW w:w="323"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10"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81"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r>
      <w:tr w:rsidR="00866C87" w:rsidRPr="00376FF8" w:rsidTr="00E4174A">
        <w:trPr>
          <w:trHeight w:val="240"/>
        </w:trPr>
        <w:tc>
          <w:tcPr>
            <w:tcW w:w="833" w:type="pct"/>
            <w:tcMar>
              <w:top w:w="0" w:type="dxa"/>
              <w:left w:w="6" w:type="dxa"/>
              <w:bottom w:w="0" w:type="dxa"/>
              <w:right w:w="6" w:type="dxa"/>
            </w:tcMar>
            <w:hideMark/>
          </w:tcPr>
          <w:p w:rsidR="00866C87" w:rsidRPr="00376FF8" w:rsidRDefault="00866C87" w:rsidP="00E4174A">
            <w:pPr>
              <w:pStyle w:val="table10"/>
              <w:spacing w:before="120"/>
              <w:rPr>
                <w:sz w:val="28"/>
                <w:szCs w:val="28"/>
              </w:rPr>
            </w:pPr>
            <w:r w:rsidRPr="00376FF8">
              <w:rPr>
                <w:sz w:val="28"/>
                <w:szCs w:val="28"/>
              </w:rPr>
              <w:t>Заместитель заведующего производством (шеф-повара)</w:t>
            </w:r>
          </w:p>
        </w:tc>
        <w:tc>
          <w:tcPr>
            <w:tcW w:w="323"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10"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81"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r>
      <w:tr w:rsidR="00866C87" w:rsidRPr="00376FF8" w:rsidTr="00E4174A">
        <w:trPr>
          <w:trHeight w:val="240"/>
        </w:trPr>
        <w:tc>
          <w:tcPr>
            <w:tcW w:w="833" w:type="pct"/>
            <w:tcMar>
              <w:top w:w="0" w:type="dxa"/>
              <w:left w:w="6" w:type="dxa"/>
              <w:bottom w:w="0" w:type="dxa"/>
              <w:right w:w="6" w:type="dxa"/>
            </w:tcMar>
            <w:hideMark/>
          </w:tcPr>
          <w:p w:rsidR="00866C87" w:rsidRPr="00376FF8" w:rsidRDefault="00866C87" w:rsidP="00E4174A">
            <w:pPr>
              <w:pStyle w:val="table10"/>
              <w:spacing w:before="120"/>
              <w:rPr>
                <w:sz w:val="28"/>
                <w:szCs w:val="28"/>
              </w:rPr>
            </w:pPr>
            <w:r w:rsidRPr="00376FF8">
              <w:rPr>
                <w:sz w:val="28"/>
                <w:szCs w:val="28"/>
              </w:rPr>
              <w:t xml:space="preserve">Повар </w:t>
            </w:r>
          </w:p>
        </w:tc>
        <w:tc>
          <w:tcPr>
            <w:tcW w:w="323"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3</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4</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4,5</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5</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6</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6,5</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7,5</w:t>
            </w:r>
          </w:p>
        </w:tc>
        <w:tc>
          <w:tcPr>
            <w:tcW w:w="410"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8</w:t>
            </w:r>
          </w:p>
        </w:tc>
        <w:tc>
          <w:tcPr>
            <w:tcW w:w="481"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Свыше 8</w:t>
            </w:r>
          </w:p>
        </w:tc>
      </w:tr>
      <w:tr w:rsidR="00866C87" w:rsidRPr="00376FF8" w:rsidTr="00E4174A">
        <w:trPr>
          <w:trHeight w:val="240"/>
        </w:trPr>
        <w:tc>
          <w:tcPr>
            <w:tcW w:w="833" w:type="pct"/>
            <w:tcMar>
              <w:top w:w="0" w:type="dxa"/>
              <w:left w:w="6" w:type="dxa"/>
              <w:bottom w:w="0" w:type="dxa"/>
              <w:right w:w="6" w:type="dxa"/>
            </w:tcMar>
            <w:hideMark/>
          </w:tcPr>
          <w:p w:rsidR="00866C87" w:rsidRPr="00376FF8" w:rsidRDefault="00866C87" w:rsidP="00E4174A">
            <w:pPr>
              <w:pStyle w:val="table10"/>
              <w:spacing w:before="120"/>
              <w:rPr>
                <w:sz w:val="28"/>
                <w:szCs w:val="28"/>
              </w:rPr>
            </w:pPr>
            <w:r w:rsidRPr="00376FF8">
              <w:rPr>
                <w:sz w:val="28"/>
                <w:szCs w:val="28"/>
              </w:rPr>
              <w:t>Мойщик посуды</w:t>
            </w:r>
          </w:p>
        </w:tc>
        <w:tc>
          <w:tcPr>
            <w:tcW w:w="323"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2</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2,5</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3,5</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4</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5</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5,5</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6</w:t>
            </w:r>
          </w:p>
        </w:tc>
        <w:tc>
          <w:tcPr>
            <w:tcW w:w="410"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7</w:t>
            </w:r>
          </w:p>
        </w:tc>
        <w:tc>
          <w:tcPr>
            <w:tcW w:w="481"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Свыше 7</w:t>
            </w:r>
          </w:p>
        </w:tc>
      </w:tr>
      <w:tr w:rsidR="00866C87" w:rsidRPr="00376FF8" w:rsidTr="00E4174A">
        <w:trPr>
          <w:trHeight w:val="240"/>
        </w:trPr>
        <w:tc>
          <w:tcPr>
            <w:tcW w:w="833" w:type="pct"/>
            <w:tcMar>
              <w:top w:w="0" w:type="dxa"/>
              <w:left w:w="6" w:type="dxa"/>
              <w:bottom w:w="0" w:type="dxa"/>
              <w:right w:w="6" w:type="dxa"/>
            </w:tcMar>
            <w:hideMark/>
          </w:tcPr>
          <w:p w:rsidR="00866C87" w:rsidRPr="00376FF8" w:rsidRDefault="00866C87" w:rsidP="00E4174A">
            <w:pPr>
              <w:pStyle w:val="table10"/>
              <w:spacing w:before="120"/>
              <w:rPr>
                <w:sz w:val="28"/>
                <w:szCs w:val="28"/>
              </w:rPr>
            </w:pPr>
            <w:r w:rsidRPr="00376FF8">
              <w:rPr>
                <w:sz w:val="28"/>
                <w:szCs w:val="28"/>
              </w:rPr>
              <w:t>Кухонный рабочий</w:t>
            </w:r>
          </w:p>
        </w:tc>
        <w:tc>
          <w:tcPr>
            <w:tcW w:w="323"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2</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2,5</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3</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3,5</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4</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4,5</w:t>
            </w:r>
          </w:p>
        </w:tc>
        <w:tc>
          <w:tcPr>
            <w:tcW w:w="492"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5</w:t>
            </w:r>
          </w:p>
        </w:tc>
        <w:tc>
          <w:tcPr>
            <w:tcW w:w="410"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6</w:t>
            </w:r>
          </w:p>
        </w:tc>
        <w:tc>
          <w:tcPr>
            <w:tcW w:w="481" w:type="pct"/>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Свыше 6</w:t>
            </w:r>
          </w:p>
        </w:tc>
      </w:tr>
      <w:tr w:rsidR="00866C87" w:rsidRPr="00376FF8" w:rsidTr="00E4174A">
        <w:trPr>
          <w:trHeight w:val="240"/>
        </w:trPr>
        <w:tc>
          <w:tcPr>
            <w:tcW w:w="833" w:type="pct"/>
            <w:tcBorders>
              <w:bottom w:val="single" w:sz="4" w:space="0" w:color="auto"/>
            </w:tcBorders>
            <w:tcMar>
              <w:top w:w="0" w:type="dxa"/>
              <w:left w:w="6" w:type="dxa"/>
              <w:bottom w:w="0" w:type="dxa"/>
              <w:right w:w="6" w:type="dxa"/>
            </w:tcMar>
            <w:hideMark/>
          </w:tcPr>
          <w:p w:rsidR="00866C87" w:rsidRPr="00376FF8" w:rsidRDefault="00866C87" w:rsidP="00E4174A">
            <w:pPr>
              <w:pStyle w:val="table10"/>
              <w:spacing w:before="120"/>
              <w:rPr>
                <w:sz w:val="28"/>
                <w:szCs w:val="28"/>
              </w:rPr>
            </w:pPr>
            <w:r w:rsidRPr="00376FF8">
              <w:rPr>
                <w:sz w:val="28"/>
                <w:szCs w:val="28"/>
              </w:rPr>
              <w:t>Рабочий по стирке и ремонту спецодежды</w:t>
            </w:r>
          </w:p>
        </w:tc>
        <w:tc>
          <w:tcPr>
            <w:tcW w:w="323" w:type="pct"/>
            <w:tcBorders>
              <w:bottom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Borders>
              <w:bottom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Borders>
              <w:bottom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Borders>
              <w:bottom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Borders>
              <w:bottom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Borders>
              <w:bottom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92" w:type="pct"/>
            <w:tcBorders>
              <w:bottom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10" w:type="pct"/>
            <w:tcBorders>
              <w:bottom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c>
          <w:tcPr>
            <w:tcW w:w="481" w:type="pct"/>
            <w:tcBorders>
              <w:bottom w:val="single" w:sz="4" w:space="0" w:color="auto"/>
            </w:tcBorders>
            <w:tcMar>
              <w:top w:w="0" w:type="dxa"/>
              <w:left w:w="6" w:type="dxa"/>
              <w:bottom w:w="0" w:type="dxa"/>
              <w:right w:w="6" w:type="dxa"/>
            </w:tcMar>
            <w:vAlign w:val="bottom"/>
            <w:hideMark/>
          </w:tcPr>
          <w:p w:rsidR="00866C87" w:rsidRPr="00376FF8" w:rsidRDefault="00866C87" w:rsidP="00E4174A">
            <w:pPr>
              <w:pStyle w:val="table10"/>
              <w:spacing w:before="120"/>
              <w:jc w:val="center"/>
              <w:rPr>
                <w:sz w:val="28"/>
                <w:szCs w:val="28"/>
              </w:rPr>
            </w:pPr>
            <w:r w:rsidRPr="00376FF8">
              <w:rPr>
                <w:sz w:val="28"/>
                <w:szCs w:val="28"/>
              </w:rPr>
              <w:t>1</w:t>
            </w:r>
          </w:p>
        </w:tc>
      </w:tr>
    </w:tbl>
    <w:p w:rsidR="00866C87" w:rsidRPr="00376FF8" w:rsidRDefault="00866C87" w:rsidP="00866C87">
      <w:pPr>
        <w:pStyle w:val="newncpi"/>
        <w:rPr>
          <w:sz w:val="28"/>
          <w:szCs w:val="28"/>
        </w:rPr>
      </w:pPr>
      <w:r w:rsidRPr="00376FF8">
        <w:rPr>
          <w:sz w:val="28"/>
          <w:szCs w:val="28"/>
        </w:rPr>
        <w:t> </w:t>
      </w:r>
    </w:p>
    <w:p w:rsidR="006A27F7" w:rsidRPr="00142136" w:rsidRDefault="00866C87" w:rsidP="00524549">
      <w:pPr>
        <w:pStyle w:val="comment"/>
        <w:ind w:firstLine="601"/>
        <w:rPr>
          <w:sz w:val="24"/>
          <w:szCs w:val="24"/>
        </w:rPr>
      </w:pPr>
      <w:r w:rsidRPr="00142136">
        <w:rPr>
          <w:sz w:val="24"/>
          <w:szCs w:val="24"/>
        </w:rPr>
        <w:t>Примечание. </w:t>
      </w:r>
      <w:proofErr w:type="gramStart"/>
      <w:r w:rsidRPr="00142136">
        <w:rPr>
          <w:sz w:val="24"/>
          <w:szCs w:val="24"/>
        </w:rPr>
        <w:t xml:space="preserve">Наименования профессий рабочих и должностей служащих, их количество в спортивно-оздоровительных лагерях, обслуживающих физкультурно-спортивные сооружения, находящиеся на балансе спортивно-оздоровительного лагеря, вводятся в соответствии с типовыми штатами специализированных учебно-спортивных учреждений, утвержденными </w:t>
      </w:r>
      <w:r w:rsidRPr="00142136">
        <w:rPr>
          <w:rFonts w:eastAsiaTheme="majorEastAsia"/>
          <w:sz w:val="24"/>
          <w:szCs w:val="24"/>
        </w:rPr>
        <w:t>постановлением</w:t>
      </w:r>
      <w:r w:rsidRPr="00142136">
        <w:rPr>
          <w:sz w:val="24"/>
          <w:szCs w:val="24"/>
        </w:rPr>
        <w:t xml:space="preserve"> Министерства спорта и туризма Республики Беларусь от 24 сентября 2007 г. № 22 (Национальный реестр правовых актов Республики Беларусь, 2007 г., № 251, 8/17204), для соответствующих сооружений.</w:t>
      </w:r>
      <w:proofErr w:type="gramEnd"/>
    </w:p>
    <w:p w:rsidR="002F2FC8" w:rsidRPr="00376FF8" w:rsidRDefault="002F2FC8" w:rsidP="002F2FC8">
      <w:pPr>
        <w:jc w:val="center"/>
        <w:outlineLvl w:val="0"/>
        <w:rPr>
          <w:b/>
        </w:rPr>
      </w:pPr>
      <w:r w:rsidRPr="00376FF8">
        <w:rPr>
          <w:b/>
        </w:rPr>
        <w:t>ПРОГРАММА</w:t>
      </w:r>
    </w:p>
    <w:p w:rsidR="002F2FC8" w:rsidRPr="00376FF8" w:rsidRDefault="002F2FC8" w:rsidP="002F2FC8">
      <w:pPr>
        <w:jc w:val="center"/>
        <w:rPr>
          <w:b/>
        </w:rPr>
      </w:pPr>
      <w:r w:rsidRPr="00376FF8">
        <w:rPr>
          <w:b/>
        </w:rPr>
        <w:t>ВОСПИТАНИЯ ДЕТЕЙ, НУЖДАЮЩИХСЯ В ОЗДОРОВЛЕНИИ</w:t>
      </w:r>
    </w:p>
    <w:p w:rsidR="002F2FC8" w:rsidRPr="00142136" w:rsidRDefault="002F2FC8" w:rsidP="00142136">
      <w:pPr>
        <w:jc w:val="center"/>
      </w:pPr>
      <w:r w:rsidRPr="00376FF8">
        <w:t>24.05.2011 №_336</w:t>
      </w:r>
    </w:p>
    <w:p w:rsidR="002F2FC8" w:rsidRPr="00376FF8" w:rsidRDefault="002F2FC8" w:rsidP="002F2FC8">
      <w:pPr>
        <w:jc w:val="center"/>
        <w:rPr>
          <w:b/>
        </w:rPr>
      </w:pPr>
      <w:r w:rsidRPr="00376FF8">
        <w:rPr>
          <w:b/>
        </w:rPr>
        <w:t>СОДЕРЖАНИЕ</w:t>
      </w:r>
    </w:p>
    <w:p w:rsidR="002F2FC8" w:rsidRPr="00376FF8" w:rsidRDefault="002F2FC8" w:rsidP="002F2FC8">
      <w:r w:rsidRPr="00376FF8">
        <w:t>ПРЕДИСЛОВИЕ</w:t>
      </w:r>
    </w:p>
    <w:p w:rsidR="002F2FC8" w:rsidRPr="00376FF8" w:rsidRDefault="002F2FC8" w:rsidP="002F2FC8">
      <w:r w:rsidRPr="00376FF8">
        <w:rPr>
          <w:lang w:val="en-US"/>
        </w:rPr>
        <w:t>I</w:t>
      </w:r>
      <w:r w:rsidRPr="00376FF8">
        <w:t>. ОСНОВНЫЕ ПОЛОЖЕНИЯ ПРОГРАММЫ</w:t>
      </w:r>
    </w:p>
    <w:p w:rsidR="002F2FC8" w:rsidRPr="00376FF8" w:rsidRDefault="002F2FC8" w:rsidP="002F2FC8">
      <w:r w:rsidRPr="00376FF8">
        <w:rPr>
          <w:lang w:val="en-US"/>
        </w:rPr>
        <w:t>II</w:t>
      </w:r>
      <w:r w:rsidRPr="00376FF8">
        <w:t>. ЦЕЛЬ И ЗАДАЧИ ПРОГРАММЫ</w:t>
      </w:r>
    </w:p>
    <w:p w:rsidR="002F2FC8" w:rsidRPr="00376FF8" w:rsidRDefault="002F2FC8" w:rsidP="002F2FC8">
      <w:r w:rsidRPr="00376FF8">
        <w:rPr>
          <w:lang w:val="en-US"/>
        </w:rPr>
        <w:t>III</w:t>
      </w:r>
      <w:r w:rsidRPr="00376FF8">
        <w:t>. ПРЕДПОЛАГАЕМЫЙ РЕЗУЛЬТАТ</w:t>
      </w:r>
    </w:p>
    <w:p w:rsidR="002F2FC8" w:rsidRPr="00376FF8" w:rsidRDefault="002F2FC8" w:rsidP="002F2FC8">
      <w:r w:rsidRPr="00376FF8">
        <w:rPr>
          <w:lang w:val="en-US"/>
        </w:rPr>
        <w:t>IV</w:t>
      </w:r>
      <w:r w:rsidRPr="00376FF8">
        <w:t>. СОДЕРЖАНИЕ ВОСПИТАНИЯ ДЕТЕЙ, НУЖДАЮЩИХСЯ В ОЗДОРОВЛЕНИИ</w:t>
      </w:r>
    </w:p>
    <w:p w:rsidR="002F2FC8" w:rsidRPr="00376FF8" w:rsidRDefault="002F2FC8" w:rsidP="002F2FC8">
      <w:r w:rsidRPr="00376FF8">
        <w:tab/>
        <w:t>4.1 Познавательная деятельность.</w:t>
      </w:r>
    </w:p>
    <w:p w:rsidR="002F2FC8" w:rsidRPr="00376FF8" w:rsidRDefault="002F2FC8" w:rsidP="002F2FC8">
      <w:r w:rsidRPr="00376FF8">
        <w:tab/>
        <w:t>4.2 Творческая деятельность.</w:t>
      </w:r>
    </w:p>
    <w:p w:rsidR="002F2FC8" w:rsidRPr="00376FF8" w:rsidRDefault="002F2FC8" w:rsidP="002F2FC8">
      <w:r w:rsidRPr="00376FF8">
        <w:tab/>
        <w:t>4.3 Игровая деятельность.</w:t>
      </w:r>
    </w:p>
    <w:p w:rsidR="002F2FC8" w:rsidRPr="00376FF8" w:rsidRDefault="002F2FC8" w:rsidP="002F2FC8">
      <w:r w:rsidRPr="00376FF8">
        <w:tab/>
        <w:t>4.4 Коммуникативная деятельность.</w:t>
      </w:r>
    </w:p>
    <w:p w:rsidR="002F2FC8" w:rsidRPr="00376FF8" w:rsidRDefault="002F2FC8" w:rsidP="002F2FC8">
      <w:r w:rsidRPr="00376FF8">
        <w:rPr>
          <w:lang w:val="en-US"/>
        </w:rPr>
        <w:lastRenderedPageBreak/>
        <w:t>V</w:t>
      </w:r>
      <w:r w:rsidRPr="00376FF8">
        <w:t>. КОМПЛЕКС МЕРОПРИЯТИЙ ПО ОЗДОРОВЛЕНИЮ</w:t>
      </w:r>
    </w:p>
    <w:p w:rsidR="002F2FC8" w:rsidRPr="00376FF8" w:rsidRDefault="002F2FC8" w:rsidP="002F2FC8">
      <w:r w:rsidRPr="00376FF8">
        <w:tab/>
        <w:t xml:space="preserve">5.1 Воспитание ценностного отношения к здоровью и здоровому образу жизни, окружающему миру и себе </w:t>
      </w:r>
    </w:p>
    <w:p w:rsidR="002F2FC8" w:rsidRPr="00376FF8" w:rsidRDefault="002F2FC8" w:rsidP="002F2FC8">
      <w:pPr>
        <w:ind w:firstLine="720"/>
      </w:pPr>
      <w:r w:rsidRPr="00376FF8">
        <w:t>5.2 Медицинское сопровождение.</w:t>
      </w:r>
    </w:p>
    <w:p w:rsidR="002F2FC8" w:rsidRPr="00376FF8" w:rsidRDefault="002F2FC8" w:rsidP="002F2FC8">
      <w:pPr>
        <w:ind w:firstLine="720"/>
      </w:pPr>
      <w:r w:rsidRPr="00376FF8">
        <w:t xml:space="preserve">5.3 </w:t>
      </w:r>
      <w:proofErr w:type="spellStart"/>
      <w:r w:rsidRPr="00376FF8">
        <w:t>Здоровьесберегающая</w:t>
      </w:r>
      <w:proofErr w:type="spellEnd"/>
      <w:r w:rsidRPr="00376FF8">
        <w:t xml:space="preserve"> организация образовательного и воспитательного процессов.</w:t>
      </w:r>
    </w:p>
    <w:p w:rsidR="002F2FC8" w:rsidRPr="00376FF8" w:rsidRDefault="002F2FC8" w:rsidP="002F2FC8">
      <w:r w:rsidRPr="00376FF8">
        <w:tab/>
        <w:t>5.4 Рациональная организация питания и питьевого режима.</w:t>
      </w:r>
    </w:p>
    <w:p w:rsidR="002F2FC8" w:rsidRPr="00376FF8" w:rsidRDefault="002F2FC8" w:rsidP="002F2FC8">
      <w:r w:rsidRPr="00376FF8">
        <w:tab/>
        <w:t>5.5 Физкультурно-оздоровительные и закаливающие мероприятия.</w:t>
      </w:r>
    </w:p>
    <w:p w:rsidR="002F2FC8" w:rsidRPr="00376FF8" w:rsidRDefault="002F2FC8" w:rsidP="002F2FC8">
      <w:r w:rsidRPr="00376FF8">
        <w:tab/>
        <w:t>5.6 Использование природно-рекреационных ресурсов.</w:t>
      </w:r>
    </w:p>
    <w:p w:rsidR="002F2FC8" w:rsidRPr="00376FF8" w:rsidRDefault="002F2FC8" w:rsidP="002F2FC8">
      <w:r w:rsidRPr="00376FF8">
        <w:tab/>
        <w:t xml:space="preserve">5.7 Организация </w:t>
      </w:r>
      <w:proofErr w:type="spellStart"/>
      <w:r w:rsidRPr="00376FF8">
        <w:t>здоровьесберегающей</w:t>
      </w:r>
      <w:proofErr w:type="spellEnd"/>
      <w:r w:rsidRPr="00376FF8">
        <w:t xml:space="preserve"> предметной среды.</w:t>
      </w:r>
    </w:p>
    <w:p w:rsidR="002F2FC8" w:rsidRPr="00376FF8" w:rsidRDefault="002F2FC8" w:rsidP="002F2FC8">
      <w:r w:rsidRPr="00376FF8">
        <w:rPr>
          <w:lang w:val="en-US"/>
        </w:rPr>
        <w:t>VI</w:t>
      </w:r>
      <w:r w:rsidRPr="00376FF8">
        <w:t>. РЕСУРСНОЕ ОБЕСПЕЧЕНИЕ ВОСПИТАТЕЛЬНОГО И ОЗДОРОВИТЕЛЬНОГО ПРОЦЕССОВ</w:t>
      </w:r>
    </w:p>
    <w:p w:rsidR="002F2FC8" w:rsidRPr="00376FF8" w:rsidRDefault="002F2FC8" w:rsidP="002F2FC8">
      <w:r w:rsidRPr="00376FF8">
        <w:tab/>
        <w:t>6.1 Нормативно-правовое регулирование воспитательного и оздоровительного процессов.</w:t>
      </w:r>
    </w:p>
    <w:p w:rsidR="002F2FC8" w:rsidRPr="00376FF8" w:rsidRDefault="002F2FC8" w:rsidP="002F2FC8">
      <w:r w:rsidRPr="00376FF8">
        <w:tab/>
        <w:t>6.2 Подготовка педагогических кадров и повышение их профессиональной культуры.</w:t>
      </w:r>
    </w:p>
    <w:p w:rsidR="002F2FC8" w:rsidRPr="00376FF8" w:rsidRDefault="002F2FC8" w:rsidP="002F2FC8">
      <w:r w:rsidRPr="00376FF8">
        <w:tab/>
        <w:t>6.3 Реализация инновационных подходов.</w:t>
      </w:r>
    </w:p>
    <w:p w:rsidR="002F2FC8" w:rsidRPr="00376FF8" w:rsidRDefault="002F2FC8" w:rsidP="002F2FC8">
      <w:r w:rsidRPr="00376FF8">
        <w:tab/>
        <w:t>6.4 Преемственность и непрерывность воспитательного процесса и процесса оздоровления.</w:t>
      </w:r>
    </w:p>
    <w:p w:rsidR="002F2FC8" w:rsidRPr="00376FF8" w:rsidRDefault="002F2FC8" w:rsidP="002F2FC8">
      <w:r w:rsidRPr="00376FF8">
        <w:tab/>
      </w:r>
      <w:r w:rsidRPr="00376FF8">
        <w:rPr>
          <w:lang w:val="en-US"/>
        </w:rPr>
        <w:t>VII</w:t>
      </w:r>
      <w:r w:rsidRPr="00376FF8">
        <w:t>. АНАЛИЗ ЭФФЕКТИВНОСТИ ВОСПИТАТЕЛЬНОГО И ОЗДОРОВИТЕЛЬНОГО ПРОЦЕССА</w:t>
      </w:r>
    </w:p>
    <w:p w:rsidR="002F2FC8" w:rsidRPr="00376FF8" w:rsidRDefault="002F2FC8" w:rsidP="002F2FC8">
      <w:pPr>
        <w:rPr>
          <w:b/>
        </w:rPr>
      </w:pPr>
    </w:p>
    <w:p w:rsidR="002F2FC8" w:rsidRPr="00376FF8" w:rsidRDefault="002F2FC8" w:rsidP="002F2FC8">
      <w:pPr>
        <w:jc w:val="center"/>
        <w:rPr>
          <w:b/>
        </w:rPr>
      </w:pPr>
      <w:r w:rsidRPr="00376FF8">
        <w:rPr>
          <w:b/>
        </w:rPr>
        <w:t>ПРЕДИСЛОВИЕ</w:t>
      </w:r>
    </w:p>
    <w:p w:rsidR="002F2FC8" w:rsidRPr="00376FF8" w:rsidRDefault="002F2FC8" w:rsidP="002F2FC8">
      <w:pPr>
        <w:ind w:firstLine="708"/>
        <w:jc w:val="both"/>
      </w:pPr>
      <w:r w:rsidRPr="00376FF8">
        <w:t>Воспитательно-оздоровительные учреждения как новый тип учреждения образования созданы для решения двух взаимосвязанных важных государственных задач:</w:t>
      </w:r>
    </w:p>
    <w:p w:rsidR="002F2FC8" w:rsidRPr="00376FF8" w:rsidRDefault="002F2FC8" w:rsidP="002F2FC8">
      <w:pPr>
        <w:ind w:firstLine="708"/>
        <w:jc w:val="both"/>
      </w:pPr>
      <w:r w:rsidRPr="00376FF8">
        <w:t xml:space="preserve">формирование разносторонне развитой, нравственно зрелой, творческой личности; </w:t>
      </w:r>
    </w:p>
    <w:p w:rsidR="002F2FC8" w:rsidRPr="00376FF8" w:rsidRDefault="002F2FC8" w:rsidP="002F2FC8">
      <w:pPr>
        <w:ind w:firstLine="708"/>
        <w:jc w:val="both"/>
      </w:pPr>
      <w:r w:rsidRPr="00376FF8">
        <w:t>организация отдыха и оздоровления детей с целью восстановления и укрепления их физических и духовных сил.</w:t>
      </w:r>
    </w:p>
    <w:p w:rsidR="002F2FC8" w:rsidRPr="00376FF8" w:rsidRDefault="002F2FC8" w:rsidP="002F2FC8">
      <w:pPr>
        <w:ind w:firstLine="708"/>
        <w:jc w:val="both"/>
      </w:pPr>
      <w:r w:rsidRPr="00376FF8">
        <w:t xml:space="preserve">В образовательно-оздоровительных центрах процесс воспитания и оздоровления осуществляется круглогодично, в оздоровительных лагерях – в каникулярное время (сезонно). </w:t>
      </w:r>
    </w:p>
    <w:p w:rsidR="002F2FC8" w:rsidRPr="00376FF8" w:rsidRDefault="002F2FC8" w:rsidP="002F2FC8">
      <w:pPr>
        <w:ind w:firstLine="708"/>
        <w:jc w:val="both"/>
      </w:pPr>
      <w:r w:rsidRPr="00376FF8">
        <w:t>В каникулярное время в Республике Беларусь функционирует более 4,5 тыс. различных оздоровительных лагерей.</w:t>
      </w:r>
    </w:p>
    <w:p w:rsidR="002F2FC8" w:rsidRPr="00376FF8" w:rsidRDefault="002F2FC8" w:rsidP="002F2FC8">
      <w:pPr>
        <w:ind w:firstLine="708"/>
        <w:jc w:val="both"/>
      </w:pPr>
      <w:r w:rsidRPr="00376FF8">
        <w:t xml:space="preserve">Главной ценностью каникулярного периода является наличие у детей свободного времени. Сфера свободного времени позволяет подростку выбирать формы деятельности в соответствии со своими интересами, свободно общаться, проявлять инициативу, творить, осуществлять действия, ведущие к изменениям в социальной ситуации и ценностной динамике в сознании личности. Опираясь на закономерности досуга, сфера свободного времени существенно расширяет возможности успешного решения задач самореализации, самоопределения, формирования отзывчивости на общественные проблемы, умения детей приобретать новый социальный опыт. </w:t>
      </w:r>
    </w:p>
    <w:p w:rsidR="002F2FC8" w:rsidRPr="00376FF8" w:rsidRDefault="002F2FC8" w:rsidP="002F2FC8">
      <w:pPr>
        <w:ind w:firstLine="708"/>
        <w:jc w:val="both"/>
      </w:pPr>
      <w:proofErr w:type="gramStart"/>
      <w:r w:rsidRPr="00376FF8">
        <w:t xml:space="preserve">Особенностью </w:t>
      </w:r>
      <w:proofErr w:type="spellStart"/>
      <w:r w:rsidRPr="00376FF8">
        <w:t>социокультурной</w:t>
      </w:r>
      <w:proofErr w:type="spellEnd"/>
      <w:r w:rsidRPr="00376FF8">
        <w:t xml:space="preserve"> среды, создаваемой в воспитательно-оздоровительном учреждении является формирование жизнеспособной личности </w:t>
      </w:r>
      <w:r w:rsidRPr="00376FF8">
        <w:lastRenderedPageBreak/>
        <w:t xml:space="preserve">путем включения ребенка в решение социальных проблем на основе сформированных у него ценностей, нравственных установок и своего опыта, в результате чего формируется определенная социальная позиция и социальная ответственность, т.е. происходит социальное закаливание. </w:t>
      </w:r>
      <w:proofErr w:type="gramEnd"/>
    </w:p>
    <w:p w:rsidR="002F2FC8" w:rsidRPr="00376FF8" w:rsidRDefault="002F2FC8" w:rsidP="002F2FC8">
      <w:pPr>
        <w:ind w:firstLine="708"/>
        <w:jc w:val="both"/>
      </w:pPr>
      <w:r w:rsidRPr="00376FF8">
        <w:t>Не  менее важным является формирование у детей жизненных норм, способствующих сохранению  и укреплению здоровья и выработки у детей стереотипов здорового образа жизни для эффективного противодействия неблагоприятным факторам внешней среды. С точки зрения социально-экономических и политических интересов, как государства, так и каждого отдельного человека, сохранение и укрепление здоровья является одной из приоритетных задач. Здоровье детей напрямую определят уровень здоровья взрослого населения в последующие годы и, как следствие, состояние трудовых ресурсов государства.</w:t>
      </w:r>
    </w:p>
    <w:p w:rsidR="002F2FC8" w:rsidRPr="00376FF8" w:rsidRDefault="002F2FC8" w:rsidP="002F2FC8">
      <w:pPr>
        <w:ind w:firstLine="708"/>
        <w:jc w:val="both"/>
      </w:pPr>
      <w:proofErr w:type="gramStart"/>
      <w:r w:rsidRPr="00376FF8">
        <w:t xml:space="preserve">Программа воспитания детей, нуждающихся в оздоровлении (далее – Программа) определяет цели, задачи, содержание, формы и методы воспитательной и оздоровительной работы с детьми в возрасте от 6 до 18 лет¸ нуждающимися в оздоровлении, и направлена на воспитание личности и укрепление ее здоровья, в том числе формирование навыков здорового образа жизни, безопасного и ответственного поведения. </w:t>
      </w:r>
      <w:proofErr w:type="gramEnd"/>
    </w:p>
    <w:p w:rsidR="002F2FC8" w:rsidRPr="00376FF8" w:rsidRDefault="002F2FC8" w:rsidP="002F2FC8">
      <w:pPr>
        <w:ind w:firstLine="708"/>
        <w:jc w:val="both"/>
      </w:pPr>
      <w:r w:rsidRPr="00376FF8">
        <w:t xml:space="preserve">Программа разработана в соответствии с Кодексом Республики Беларусь об образовании, Концепцией непрерывного воспитания детей и учащейся молодежи Республики Беларусь, утвержденной Постановлением Министерства образования Республики Беларусь от 14.12.2006г. №125, Концепцией санаторно-курортного лечения и оздоровления населения Республики Беларусь, утвержденной Постановлением Совета Министров Республики Беларусь от 04.11.2006 г. № 1478. </w:t>
      </w:r>
    </w:p>
    <w:p w:rsidR="002F2FC8" w:rsidRPr="00376FF8" w:rsidRDefault="002F2FC8" w:rsidP="002F2FC8">
      <w:pPr>
        <w:ind w:firstLine="708"/>
        <w:jc w:val="both"/>
      </w:pPr>
      <w:r w:rsidRPr="00376FF8">
        <w:t xml:space="preserve">Воспитательный процесс в учреждениях образования, реализующих Программу, это процесс педагогического взаимодействия с целью формирования духовно-нравственной и эмоционально-ценностной личности воспитанников. </w:t>
      </w:r>
    </w:p>
    <w:p w:rsidR="002F2FC8" w:rsidRPr="00376FF8" w:rsidRDefault="002F2FC8" w:rsidP="002F2FC8">
      <w:pPr>
        <w:ind w:firstLine="708"/>
        <w:jc w:val="both"/>
      </w:pPr>
      <w:r w:rsidRPr="00376FF8">
        <w:t>Оздоровление – это комплекс мероприятий, направленных на повышение устойчивости к физическим, биологическим, психологическим, социальным факторам окружающей среды в целях укрепления здоровья.</w:t>
      </w:r>
    </w:p>
    <w:p w:rsidR="002F2FC8" w:rsidRPr="00376FF8" w:rsidRDefault="002F2FC8" w:rsidP="002F2FC8">
      <w:pPr>
        <w:ind w:firstLine="708"/>
        <w:jc w:val="both"/>
      </w:pPr>
      <w:r w:rsidRPr="00376FF8">
        <w:t xml:space="preserve">Структура Программы разработана на основе </w:t>
      </w:r>
      <w:proofErr w:type="spellStart"/>
      <w:r w:rsidRPr="00376FF8">
        <w:t>деятельностного</w:t>
      </w:r>
      <w:proofErr w:type="spellEnd"/>
      <w:r w:rsidRPr="00376FF8">
        <w:t xml:space="preserve"> подхода в воспитании личности и на основе закрепленных в Концепции санаторно-курортного лечения и оздоровления населения Республики Беларусь требований к комплексу оздоровительных мероприятий и включает следующие разделы:</w:t>
      </w:r>
    </w:p>
    <w:p w:rsidR="002F2FC8" w:rsidRPr="00376FF8" w:rsidRDefault="002F2FC8" w:rsidP="002F2FC8">
      <w:pPr>
        <w:jc w:val="both"/>
      </w:pPr>
      <w:r w:rsidRPr="00376FF8">
        <w:tab/>
        <w:t>развивающая и воспитывающая деятельность;</w:t>
      </w:r>
    </w:p>
    <w:p w:rsidR="002F2FC8" w:rsidRPr="00376FF8" w:rsidRDefault="002F2FC8" w:rsidP="002F2FC8">
      <w:pPr>
        <w:jc w:val="both"/>
      </w:pPr>
      <w:r w:rsidRPr="00376FF8">
        <w:tab/>
        <w:t>комплекс мероприятий по оздоровлению.</w:t>
      </w:r>
    </w:p>
    <w:p w:rsidR="002F2FC8" w:rsidRPr="00376FF8" w:rsidRDefault="002F2FC8" w:rsidP="002F2FC8">
      <w:pPr>
        <w:ind w:firstLine="708"/>
        <w:jc w:val="both"/>
      </w:pPr>
      <w:r w:rsidRPr="00376FF8">
        <w:t xml:space="preserve">В Программе отражены ведущие виды деятельности, способствующие изменению психики ребенка и развитию процессов, подготавливающих переход воспитанника к новой высшей ступени его развития: </w:t>
      </w:r>
    </w:p>
    <w:p w:rsidR="002F2FC8" w:rsidRPr="00376FF8" w:rsidRDefault="002F2FC8" w:rsidP="002F2FC8">
      <w:pPr>
        <w:ind w:firstLine="708"/>
        <w:jc w:val="both"/>
      </w:pPr>
      <w:r w:rsidRPr="00376FF8">
        <w:t>познавательная деятельность;</w:t>
      </w:r>
    </w:p>
    <w:p w:rsidR="002F2FC8" w:rsidRPr="00376FF8" w:rsidRDefault="002F2FC8" w:rsidP="002F2FC8">
      <w:pPr>
        <w:ind w:firstLine="708"/>
        <w:jc w:val="both"/>
      </w:pPr>
      <w:r w:rsidRPr="00376FF8">
        <w:t xml:space="preserve">творческая деятельность; </w:t>
      </w:r>
    </w:p>
    <w:p w:rsidR="002F2FC8" w:rsidRPr="00376FF8" w:rsidRDefault="002F2FC8" w:rsidP="002F2FC8">
      <w:pPr>
        <w:ind w:firstLine="708"/>
        <w:jc w:val="both"/>
      </w:pPr>
      <w:r w:rsidRPr="00376FF8">
        <w:t xml:space="preserve">игровая деятельность; </w:t>
      </w:r>
    </w:p>
    <w:p w:rsidR="002F2FC8" w:rsidRPr="00376FF8" w:rsidRDefault="002F2FC8" w:rsidP="002F2FC8">
      <w:pPr>
        <w:ind w:firstLine="708"/>
        <w:jc w:val="both"/>
      </w:pPr>
      <w:r w:rsidRPr="00376FF8">
        <w:t>коммуникативная деятельность.</w:t>
      </w:r>
    </w:p>
    <w:p w:rsidR="002F2FC8" w:rsidRPr="00376FF8" w:rsidRDefault="002F2FC8" w:rsidP="002F2FC8">
      <w:pPr>
        <w:ind w:firstLine="708"/>
        <w:jc w:val="both"/>
      </w:pPr>
      <w:r w:rsidRPr="00376FF8">
        <w:t>Каждый вид деятельности рассматривается на основе единого алгоритма:</w:t>
      </w:r>
    </w:p>
    <w:p w:rsidR="002F2FC8" w:rsidRPr="00376FF8" w:rsidRDefault="002F2FC8" w:rsidP="002F2FC8">
      <w:pPr>
        <w:ind w:firstLine="708"/>
        <w:jc w:val="both"/>
      </w:pPr>
      <w:r w:rsidRPr="00376FF8">
        <w:t>основные идеи и понятия;</w:t>
      </w:r>
    </w:p>
    <w:p w:rsidR="002F2FC8" w:rsidRPr="00376FF8" w:rsidRDefault="002F2FC8" w:rsidP="002F2FC8">
      <w:pPr>
        <w:ind w:firstLine="708"/>
        <w:jc w:val="both"/>
      </w:pPr>
      <w:r w:rsidRPr="00376FF8">
        <w:t>оптимальные приемы, методы, формы.</w:t>
      </w:r>
    </w:p>
    <w:p w:rsidR="002F2FC8" w:rsidRPr="00376FF8" w:rsidRDefault="002F2FC8" w:rsidP="002F2FC8">
      <w:pPr>
        <w:ind w:firstLine="708"/>
        <w:jc w:val="both"/>
      </w:pPr>
      <w:r w:rsidRPr="00376FF8">
        <w:lastRenderedPageBreak/>
        <w:t xml:space="preserve">Комплекс мероприятий по оздоровлению включает следующие подразделы: медицинское сопровождение процесса оздоровления; </w:t>
      </w:r>
      <w:proofErr w:type="spellStart"/>
      <w:r w:rsidRPr="00376FF8">
        <w:t>здоровьесберегающая</w:t>
      </w:r>
      <w:proofErr w:type="spellEnd"/>
      <w:r w:rsidRPr="00376FF8">
        <w:t xml:space="preserve"> организация образовательного и воспитательного процессов; рациональная организация питания и питьевого режима; физкультурно-оздоровительные и закаливающие мероприятия; использование природно-рекреационных ресурсов территории; создание </w:t>
      </w:r>
      <w:proofErr w:type="spellStart"/>
      <w:r w:rsidRPr="00376FF8">
        <w:t>здоровьесберегающей</w:t>
      </w:r>
      <w:proofErr w:type="spellEnd"/>
      <w:r w:rsidRPr="00376FF8">
        <w:t xml:space="preserve"> предметной среды. </w:t>
      </w:r>
    </w:p>
    <w:p w:rsidR="002F2FC8" w:rsidRPr="00376FF8" w:rsidRDefault="002F2FC8" w:rsidP="002F2FC8">
      <w:pPr>
        <w:ind w:firstLine="720"/>
        <w:jc w:val="both"/>
      </w:pPr>
      <w:r w:rsidRPr="00376FF8">
        <w:t>Программа адресована работникам управлений (отделов) образования местных исполнительных и распорядительных органов, педагогам, организующим и координирующим воспитательный процесс в воспитательно-оздоровительных учреждениях и иных учреждениях образования, имеющих право осуществлять реализацию программы воспитания детей, нуждающихся в оздоровлении.</w:t>
      </w:r>
    </w:p>
    <w:p w:rsidR="002F2FC8" w:rsidRPr="00376FF8" w:rsidRDefault="002F2FC8" w:rsidP="002F2FC8">
      <w:pPr>
        <w:ind w:firstLine="708"/>
        <w:jc w:val="both"/>
      </w:pPr>
    </w:p>
    <w:p w:rsidR="002F2FC8" w:rsidRPr="00AE08A2" w:rsidRDefault="002F2FC8" w:rsidP="00AE08A2">
      <w:pPr>
        <w:ind w:firstLine="708"/>
        <w:rPr>
          <w:b/>
        </w:rPr>
      </w:pPr>
      <w:r w:rsidRPr="00376FF8">
        <w:rPr>
          <w:b/>
          <w:lang w:val="en-US"/>
        </w:rPr>
        <w:t>I</w:t>
      </w:r>
      <w:r w:rsidRPr="00376FF8">
        <w:rPr>
          <w:b/>
        </w:rPr>
        <w:t>. ОБЩИЕ ПОЛОЖЕНИЯ ПРОГРАММЫ</w:t>
      </w:r>
    </w:p>
    <w:p w:rsidR="002F2FC8" w:rsidRPr="00376FF8" w:rsidRDefault="002F2FC8" w:rsidP="002F2FC8">
      <w:pPr>
        <w:ind w:firstLine="708"/>
        <w:jc w:val="both"/>
      </w:pPr>
      <w:proofErr w:type="gramStart"/>
      <w:r w:rsidRPr="00376FF8">
        <w:t>Программа реализуется в воспитательно-оздоровительных учреждениях образования, а также может реализовываться в учреждениях общего среднего образования (за исключением вечерних школ), учреждениях специального образования (за исключением специальных дошкольных учреждений), учреждениях дополнительного образования детей и молодежи (центрах, дворцах), иных организациях, которым в соответствии с законо</w:t>
      </w:r>
      <w:r w:rsidRPr="00376FF8">
        <w:softHyphen/>
        <w:t>дательством предоставлено право осуществлять реализацию программы воспитания детей, нуждающихся в оздоровлении.</w:t>
      </w:r>
      <w:proofErr w:type="gramEnd"/>
    </w:p>
    <w:p w:rsidR="002F2FC8" w:rsidRPr="00376FF8" w:rsidRDefault="002F2FC8" w:rsidP="002F2FC8">
      <w:pPr>
        <w:ind w:firstLine="708"/>
        <w:jc w:val="both"/>
      </w:pPr>
      <w:r w:rsidRPr="00376FF8">
        <w:t xml:space="preserve">С целью реализации Программы на базе учреждений образования создаются оздоровительные лагеря: сезонные круглосуточного пребывания и сезонные дневного пребывания. </w:t>
      </w:r>
    </w:p>
    <w:p w:rsidR="002F2FC8" w:rsidRPr="00376FF8" w:rsidRDefault="002F2FC8" w:rsidP="002F2FC8">
      <w:pPr>
        <w:ind w:firstLine="708"/>
        <w:jc w:val="both"/>
      </w:pPr>
      <w:r w:rsidRPr="00376FF8">
        <w:t>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w:t>
      </w:r>
      <w:r w:rsidRPr="00376FF8">
        <w:softHyphen/>
        <w:t>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rsidR="002F2FC8" w:rsidRPr="00376FF8" w:rsidRDefault="002F2FC8" w:rsidP="002F2FC8">
      <w:pPr>
        <w:ind w:firstLine="708"/>
        <w:jc w:val="both"/>
      </w:pPr>
      <w:r w:rsidRPr="00376FF8">
        <w:t>Подбор детей, нуждающихся в оздоровлении, осуществляется в соответствии с законодательством.</w:t>
      </w:r>
    </w:p>
    <w:p w:rsidR="002F2FC8" w:rsidRPr="00376FF8" w:rsidRDefault="002F2FC8" w:rsidP="002F2FC8">
      <w:pPr>
        <w:ind w:firstLine="708"/>
        <w:jc w:val="both"/>
      </w:pPr>
      <w:r w:rsidRPr="00376FF8">
        <w:t>В оздоровительном лагере создается уникальная воспитательно-оздоровительная среда, в которой приоритетными видами деятельности выступают в равной степени воспитание и оздоровление.</w:t>
      </w:r>
    </w:p>
    <w:p w:rsidR="002F2FC8" w:rsidRPr="00376FF8" w:rsidRDefault="002F2FC8" w:rsidP="002F2FC8">
      <w:pPr>
        <w:ind w:firstLine="708"/>
        <w:jc w:val="both"/>
      </w:pPr>
      <w:r w:rsidRPr="00376FF8">
        <w:t xml:space="preserve">Оздоровительные лагеря осуществляют свою деятельность посменно. Смена - период нахождения в оздоровительном лагере детей, нуждающихся в оздоровлении, с целью их оздоровления и участия в реализации Программы. </w:t>
      </w:r>
    </w:p>
    <w:p w:rsidR="002F2FC8" w:rsidRPr="00376FF8" w:rsidRDefault="002F2FC8" w:rsidP="002F2FC8">
      <w:pPr>
        <w:ind w:firstLine="708"/>
        <w:jc w:val="both"/>
      </w:pPr>
      <w:r w:rsidRPr="00376FF8">
        <w:t>Продолжительность смены в оздоровительном лагере не должна превышать 21 день.</w:t>
      </w:r>
    </w:p>
    <w:p w:rsidR="002F2FC8" w:rsidRPr="00376FF8" w:rsidRDefault="002F2FC8" w:rsidP="002F2FC8">
      <w:pPr>
        <w:ind w:firstLine="708"/>
        <w:jc w:val="both"/>
      </w:pPr>
      <w:r w:rsidRPr="00376FF8">
        <w:t>На основании Программы в оздоровительных лагерях разрабатываются планы воспитательной работы с детьми, нуждающимися в оздоровлении (далее План воспитательной работы смены), в которых устанавливаются цели, задачи, содержание, формы, методы работы и мероприятия по работе с детьми, нуждающимися в оздоровлении, которые могут иметь различную направленность в зависимости от потребностей и интересов воспитанников.</w:t>
      </w:r>
    </w:p>
    <w:p w:rsidR="002F2FC8" w:rsidRPr="00376FF8" w:rsidRDefault="002F2FC8" w:rsidP="002F2FC8">
      <w:pPr>
        <w:ind w:firstLine="708"/>
        <w:jc w:val="both"/>
      </w:pPr>
      <w:r w:rsidRPr="00376FF8">
        <w:lastRenderedPageBreak/>
        <w:t>В соответствии с направленностью в оздоровительных лагерях могут проводиться профильные и тематические смены.</w:t>
      </w:r>
    </w:p>
    <w:p w:rsidR="002F2FC8" w:rsidRPr="00376FF8" w:rsidRDefault="002F2FC8" w:rsidP="002F2FC8">
      <w:pPr>
        <w:ind w:firstLine="708"/>
        <w:jc w:val="both"/>
      </w:pPr>
      <w:r w:rsidRPr="00376FF8">
        <w:t xml:space="preserve">Профильные смены для детей объединенных той или иной деятельностью, имеющих общую активную познавательную направленность, проводятся как смены юных техников, туристов-краеведов, экологов, спортсменов, юных журналистов, юных спасателей, волонтеров, активов детских и молодежных общественных объединений, зимних и летних профильных школ по различным предметам и видам детского творчества и т.п. </w:t>
      </w:r>
    </w:p>
    <w:p w:rsidR="002F2FC8" w:rsidRPr="00376FF8" w:rsidRDefault="002F2FC8" w:rsidP="002F2FC8">
      <w:pPr>
        <w:ind w:firstLine="708"/>
        <w:jc w:val="both"/>
      </w:pPr>
      <w:r w:rsidRPr="00376FF8">
        <w:t>Тематические смены, посвящены какой либо одной теме, параллельно с реализацией общих задач акцентируют содержание педагогического процесса на развитии базовых ценностей личности детей и подростков и проводятся как смены гражданско-патриотические, экологические, нравственно-этические, экономические, досуговые и тому подобные. Основной формой реализации тематических смен являются сюжетно-ролевые игры.</w:t>
      </w:r>
    </w:p>
    <w:p w:rsidR="002F2FC8" w:rsidRPr="00376FF8" w:rsidRDefault="002F2FC8" w:rsidP="002F2FC8">
      <w:pPr>
        <w:ind w:firstLine="708"/>
        <w:jc w:val="both"/>
      </w:pPr>
      <w:r w:rsidRPr="00376FF8">
        <w:t>Особенностью программы является ее реализация в условиях временного детского коллектива, который наряду с общими признаками коллектива имеет и свои особенности: кратковременность функционирования; динамичность; разнородность состава, социального статуса; относительная автономия существования; интенсивность межличностного общения; коллективный характер жизнедеятельности; завершенный цикл развития.</w:t>
      </w:r>
    </w:p>
    <w:p w:rsidR="002F2FC8" w:rsidRPr="00376FF8" w:rsidRDefault="002F2FC8" w:rsidP="002F2FC8">
      <w:pPr>
        <w:ind w:firstLine="708"/>
        <w:jc w:val="both"/>
      </w:pPr>
      <w:r w:rsidRPr="00376FF8">
        <w:t>Совокупность условий, окружающих воспитанника и взаимодействующих с ним дома, до приезда в оздоровительный лагерь и, соответственно, в нем, отличны друг от друга. В оздоровительном лагере влияние на него семьи, школы, неформальных детских объединений значительно ослабевает. Ближней средой, оказывающей влияние на личность, становится временный детский коллектив. За счет более тесного взаимодействия ребенка и педагога происходит снижение стихийного влияния среды.</w:t>
      </w:r>
    </w:p>
    <w:p w:rsidR="002F2FC8" w:rsidRPr="00376FF8" w:rsidRDefault="002F2FC8" w:rsidP="002F2FC8">
      <w:pPr>
        <w:ind w:firstLine="708"/>
        <w:jc w:val="both"/>
      </w:pPr>
      <w:proofErr w:type="spellStart"/>
      <w:r w:rsidRPr="00376FF8">
        <w:t>Социокультурная</w:t>
      </w:r>
      <w:proofErr w:type="spellEnd"/>
      <w:r w:rsidRPr="00376FF8">
        <w:t xml:space="preserve"> среда в воспитательно-оздоровительном учреждении характеризуется высокой степенью насыщенности условиями, влияниями и возможностями, а также концентрированностью их проявления.</w:t>
      </w:r>
    </w:p>
    <w:p w:rsidR="002F2FC8" w:rsidRPr="00376FF8" w:rsidRDefault="002F2FC8" w:rsidP="002F2FC8">
      <w:pPr>
        <w:ind w:firstLine="708"/>
        <w:jc w:val="both"/>
      </w:pPr>
      <w:r w:rsidRPr="00376FF8">
        <w:t xml:space="preserve">Большое значение в организации воспитательной работы имеет использование законов, символов, легенд, традиций, ритуалов, созданных в учреждении. </w:t>
      </w:r>
    </w:p>
    <w:p w:rsidR="002F2FC8" w:rsidRPr="00376FF8" w:rsidRDefault="002F2FC8" w:rsidP="002F2FC8">
      <w:pPr>
        <w:ind w:firstLine="708"/>
        <w:jc w:val="both"/>
      </w:pPr>
      <w:r w:rsidRPr="00376FF8">
        <w:t>Среда в учреждении должна быть насыщенной, яркой, много внимания в ней должно быть уделено пространственно-предметному оформлению. Значительное место в системе воспитательной деятельности отводится праздникам, во время проведения которых создается ощущение радости, счастья.</w:t>
      </w:r>
    </w:p>
    <w:p w:rsidR="002F2FC8" w:rsidRPr="00376FF8" w:rsidRDefault="002F2FC8" w:rsidP="002F2FC8">
      <w:pPr>
        <w:ind w:firstLine="708"/>
        <w:jc w:val="both"/>
      </w:pPr>
      <w:r w:rsidRPr="00376FF8">
        <w:t xml:space="preserve">Воспитательно-оздоровительные учреждения должны быть широко открыты для социальных связей с целью более широкого использования потенциала </w:t>
      </w:r>
      <w:proofErr w:type="spellStart"/>
      <w:r w:rsidRPr="00376FF8">
        <w:t>социокультурной</w:t>
      </w:r>
      <w:proofErr w:type="spellEnd"/>
      <w:r w:rsidRPr="00376FF8">
        <w:t xml:space="preserve"> макросреды. Необходимо укреплять региональную интеграцию с рядом расположенными учреждениями образования и здравоохранения. Воспитательная среда должна быть социально активной.</w:t>
      </w:r>
    </w:p>
    <w:p w:rsidR="002F2FC8" w:rsidRPr="00376FF8" w:rsidRDefault="002F2FC8" w:rsidP="002F2FC8">
      <w:pPr>
        <w:ind w:firstLine="708"/>
        <w:rPr>
          <w:b/>
        </w:rPr>
      </w:pPr>
    </w:p>
    <w:p w:rsidR="002F2FC8" w:rsidRPr="00376FF8" w:rsidRDefault="002F2FC8" w:rsidP="002F2FC8">
      <w:pPr>
        <w:ind w:firstLine="708"/>
        <w:rPr>
          <w:b/>
        </w:rPr>
      </w:pPr>
      <w:r w:rsidRPr="00376FF8">
        <w:rPr>
          <w:b/>
          <w:lang w:val="en-US"/>
        </w:rPr>
        <w:t>II</w:t>
      </w:r>
      <w:r w:rsidRPr="00376FF8">
        <w:rPr>
          <w:b/>
        </w:rPr>
        <w:t>. ЦЕЛЬ И ЗАДАЧИ ПРОГРАММЫ</w:t>
      </w:r>
    </w:p>
    <w:p w:rsidR="002F2FC8" w:rsidRPr="00376FF8" w:rsidRDefault="002F2FC8" w:rsidP="002F2FC8">
      <w:pPr>
        <w:ind w:left="720"/>
        <w:jc w:val="both"/>
        <w:rPr>
          <w:b/>
        </w:rPr>
      </w:pPr>
      <w:r w:rsidRPr="00376FF8">
        <w:rPr>
          <w:b/>
        </w:rPr>
        <w:t>Цель Программы:</w:t>
      </w:r>
    </w:p>
    <w:p w:rsidR="002F2FC8" w:rsidRPr="00376FF8" w:rsidRDefault="002F2FC8" w:rsidP="002F2FC8">
      <w:pPr>
        <w:ind w:firstLine="708"/>
        <w:jc w:val="both"/>
      </w:pPr>
      <w:r w:rsidRPr="00376FF8">
        <w:t xml:space="preserve">создание условий для эффективного педагогического взаимодействия с целью организации отдыха и оздоровления детей, формирования духовно-нравственной и эмоционально-ценностной личности, выработки у воспитанников стереотипов </w:t>
      </w:r>
      <w:r w:rsidRPr="00376FF8">
        <w:lastRenderedPageBreak/>
        <w:t>здорового образа жизни для эффективного противодействия неблагоприятным факторам внешней среды.</w:t>
      </w:r>
    </w:p>
    <w:p w:rsidR="002F2FC8" w:rsidRPr="00376FF8" w:rsidRDefault="002F2FC8" w:rsidP="002F2FC8">
      <w:pPr>
        <w:ind w:firstLine="708"/>
        <w:jc w:val="both"/>
        <w:rPr>
          <w:b/>
        </w:rPr>
      </w:pPr>
      <w:r w:rsidRPr="00376FF8">
        <w:rPr>
          <w:b/>
        </w:rPr>
        <w:t>Задачи Программы:</w:t>
      </w:r>
    </w:p>
    <w:p w:rsidR="002F2FC8" w:rsidRPr="00376FF8" w:rsidRDefault="002F2FC8" w:rsidP="002F2FC8">
      <w:pPr>
        <w:ind w:firstLine="720"/>
        <w:jc w:val="both"/>
      </w:pPr>
      <w:r w:rsidRPr="00376FF8">
        <w:t xml:space="preserve">определить основные направления воспитания и оздоровления, ведущие виды деятельности детей в учреждениях образования, реализующих Программу; </w:t>
      </w:r>
    </w:p>
    <w:p w:rsidR="002F2FC8" w:rsidRPr="00376FF8" w:rsidRDefault="002F2FC8" w:rsidP="002F2FC8">
      <w:pPr>
        <w:ind w:firstLine="720"/>
        <w:jc w:val="both"/>
      </w:pPr>
      <w:r w:rsidRPr="00376FF8">
        <w:t>раскрыть содержание развивающей и воспитывающей деятельности, комплекса мероприятий по оздоровлению;</w:t>
      </w:r>
    </w:p>
    <w:p w:rsidR="002F2FC8" w:rsidRPr="00376FF8" w:rsidRDefault="002F2FC8" w:rsidP="002F2FC8">
      <w:pPr>
        <w:ind w:firstLine="708"/>
        <w:jc w:val="both"/>
      </w:pPr>
      <w:r w:rsidRPr="00376FF8">
        <w:t>ориентировать деятельность педагогов на формирование у воспитанников бережного отношения к своему здоровью и здоровью окружающих, умения противостоять разрушительным для здоровья формам поведения;</w:t>
      </w:r>
    </w:p>
    <w:p w:rsidR="002F2FC8" w:rsidRPr="00376FF8" w:rsidRDefault="002F2FC8" w:rsidP="002F2FC8">
      <w:pPr>
        <w:ind w:firstLine="720"/>
        <w:jc w:val="both"/>
      </w:pPr>
      <w:r w:rsidRPr="00376FF8">
        <w:t>консолидировать медико-педагогическое взаимодействие в процессе воспитания и оздоровления;</w:t>
      </w:r>
    </w:p>
    <w:p w:rsidR="002F2FC8" w:rsidRPr="00376FF8" w:rsidRDefault="002F2FC8" w:rsidP="002F2FC8">
      <w:pPr>
        <w:ind w:firstLine="708"/>
        <w:jc w:val="both"/>
      </w:pPr>
      <w:r w:rsidRPr="00376FF8">
        <w:t>охарактеризовать ресурсное обеспечение воспитательного и оздоровительного процессов в воспитательно-оздоровительных учреждениях;</w:t>
      </w:r>
    </w:p>
    <w:p w:rsidR="002F2FC8" w:rsidRPr="00376FF8" w:rsidRDefault="002F2FC8" w:rsidP="002F2FC8">
      <w:pPr>
        <w:ind w:firstLine="708"/>
        <w:jc w:val="both"/>
      </w:pPr>
      <w:r w:rsidRPr="00376FF8">
        <w:t xml:space="preserve">координировать действия педагогов и управлений (отделов) образования местных исполнительных и распорядительных органов по организации воспитания и оздоровления в учреждениях образования, реализующих программу. </w:t>
      </w:r>
    </w:p>
    <w:p w:rsidR="002F2FC8" w:rsidRPr="00376FF8" w:rsidRDefault="002F2FC8" w:rsidP="002F2FC8">
      <w:pPr>
        <w:jc w:val="both"/>
      </w:pPr>
    </w:p>
    <w:p w:rsidR="002F2FC8" w:rsidRPr="00376FF8" w:rsidRDefault="002F2FC8" w:rsidP="002F2FC8">
      <w:pPr>
        <w:rPr>
          <w:b/>
        </w:rPr>
      </w:pPr>
      <w:r w:rsidRPr="00376FF8">
        <w:rPr>
          <w:b/>
          <w:lang w:val="en-US"/>
        </w:rPr>
        <w:t>III</w:t>
      </w:r>
      <w:r w:rsidRPr="00376FF8">
        <w:rPr>
          <w:b/>
        </w:rPr>
        <w:t>. ПРЕДПОЛАГАЕМЫЙ РЕЗУЛЬТАТ</w:t>
      </w:r>
    </w:p>
    <w:p w:rsidR="002F2FC8" w:rsidRPr="00376FF8" w:rsidRDefault="002F2FC8" w:rsidP="002F2FC8">
      <w:pPr>
        <w:widowControl w:val="0"/>
        <w:autoSpaceDE w:val="0"/>
        <w:autoSpaceDN w:val="0"/>
        <w:adjustRightInd w:val="0"/>
        <w:spacing w:line="320" w:lineRule="exact"/>
        <w:jc w:val="both"/>
      </w:pPr>
      <w:r w:rsidRPr="00376FF8">
        <w:t>Реализация Программы будет способствовать:</w:t>
      </w:r>
    </w:p>
    <w:p w:rsidR="002F2FC8" w:rsidRPr="00376FF8" w:rsidRDefault="002F2FC8" w:rsidP="002F2FC8">
      <w:pPr>
        <w:widowControl w:val="0"/>
        <w:autoSpaceDE w:val="0"/>
        <w:autoSpaceDN w:val="0"/>
        <w:adjustRightInd w:val="0"/>
        <w:spacing w:line="320" w:lineRule="exact"/>
        <w:ind w:firstLine="720"/>
        <w:jc w:val="both"/>
      </w:pPr>
      <w:r w:rsidRPr="00376FF8">
        <w:t>организации разностороннего, познавательно и эмоционально насыщенного досуга с разумным включением в него оздоровительной практики;</w:t>
      </w:r>
    </w:p>
    <w:p w:rsidR="002F2FC8" w:rsidRPr="00376FF8" w:rsidRDefault="002F2FC8" w:rsidP="002F2FC8">
      <w:pPr>
        <w:widowControl w:val="0"/>
        <w:autoSpaceDE w:val="0"/>
        <w:autoSpaceDN w:val="0"/>
        <w:adjustRightInd w:val="0"/>
        <w:spacing w:line="320" w:lineRule="exact"/>
        <w:ind w:firstLine="720"/>
        <w:jc w:val="both"/>
      </w:pPr>
      <w:r w:rsidRPr="00376FF8">
        <w:t>вовлечению детей и подростков в интеллектуально насыщенное по содержанию и эмоционально привлекательное по форме общение со сверстниками;</w:t>
      </w:r>
    </w:p>
    <w:p w:rsidR="002F2FC8" w:rsidRPr="00376FF8" w:rsidRDefault="002F2FC8" w:rsidP="002F2FC8">
      <w:pPr>
        <w:widowControl w:val="0"/>
        <w:autoSpaceDE w:val="0"/>
        <w:autoSpaceDN w:val="0"/>
        <w:adjustRightInd w:val="0"/>
        <w:spacing w:line="320" w:lineRule="exact"/>
        <w:ind w:firstLine="720"/>
        <w:jc w:val="both"/>
      </w:pPr>
      <w:r w:rsidRPr="00376FF8">
        <w:t xml:space="preserve">интеграции детей и подростков в </w:t>
      </w:r>
      <w:proofErr w:type="spellStart"/>
      <w:r w:rsidRPr="00376FF8">
        <w:t>культурно-досуговую</w:t>
      </w:r>
      <w:proofErr w:type="spellEnd"/>
      <w:r w:rsidRPr="00376FF8">
        <w:t xml:space="preserve"> среду, которая позволит оказывать на них целенаправленное педагогическое воздействие; </w:t>
      </w:r>
    </w:p>
    <w:p w:rsidR="002F2FC8" w:rsidRPr="00376FF8" w:rsidRDefault="002F2FC8" w:rsidP="002F2FC8">
      <w:pPr>
        <w:tabs>
          <w:tab w:val="left" w:pos="-48"/>
        </w:tabs>
        <w:jc w:val="both"/>
      </w:pPr>
      <w:r w:rsidRPr="00376FF8">
        <w:tab/>
        <w:t xml:space="preserve">формированию у детей и подростков умений и навыков самостоятельного планирования своего досуга; </w:t>
      </w:r>
    </w:p>
    <w:p w:rsidR="002F2FC8" w:rsidRPr="00376FF8" w:rsidRDefault="002F2FC8" w:rsidP="002F2FC8">
      <w:pPr>
        <w:tabs>
          <w:tab w:val="left" w:pos="-48"/>
        </w:tabs>
        <w:jc w:val="both"/>
      </w:pPr>
      <w:r w:rsidRPr="00376FF8">
        <w:tab/>
        <w:t>повышению уровня знаний детей и подростков по основным факторам риска для здоровья и альтернативным формам поведения;</w:t>
      </w:r>
    </w:p>
    <w:p w:rsidR="002F2FC8" w:rsidRPr="00376FF8" w:rsidRDefault="002F2FC8" w:rsidP="002F2FC8">
      <w:pPr>
        <w:tabs>
          <w:tab w:val="left" w:pos="-48"/>
        </w:tabs>
        <w:jc w:val="both"/>
      </w:pPr>
      <w:r w:rsidRPr="00376FF8">
        <w:tab/>
        <w:t>культивированию у детей и подростков осмысленного отношения к собственному физическому и духовному здоровью;</w:t>
      </w:r>
    </w:p>
    <w:p w:rsidR="002F2FC8" w:rsidRPr="00376FF8" w:rsidRDefault="002F2FC8" w:rsidP="002F2FC8">
      <w:pPr>
        <w:tabs>
          <w:tab w:val="left" w:pos="-48"/>
        </w:tabs>
        <w:jc w:val="both"/>
      </w:pPr>
      <w:r w:rsidRPr="00376FF8">
        <w:tab/>
        <w:t>формированию осознанной потребности в ведении здорового образа жизни.</w:t>
      </w:r>
    </w:p>
    <w:p w:rsidR="002F2FC8" w:rsidRPr="00376FF8" w:rsidRDefault="002F2FC8" w:rsidP="002F2FC8">
      <w:pPr>
        <w:pStyle w:val="23"/>
        <w:jc w:val="left"/>
        <w:rPr>
          <w:b/>
          <w:szCs w:val="28"/>
        </w:rPr>
      </w:pPr>
    </w:p>
    <w:p w:rsidR="002F2FC8" w:rsidRPr="00376FF8" w:rsidRDefault="002F2FC8" w:rsidP="00DF2312">
      <w:pPr>
        <w:pStyle w:val="23"/>
        <w:jc w:val="left"/>
        <w:rPr>
          <w:b/>
          <w:szCs w:val="28"/>
        </w:rPr>
      </w:pPr>
      <w:r w:rsidRPr="00376FF8">
        <w:rPr>
          <w:b/>
          <w:szCs w:val="28"/>
        </w:rPr>
        <w:t>I</w:t>
      </w:r>
      <w:r w:rsidRPr="00376FF8">
        <w:rPr>
          <w:b/>
          <w:szCs w:val="28"/>
          <w:lang w:val="en-US"/>
        </w:rPr>
        <w:t>V</w:t>
      </w:r>
      <w:r w:rsidRPr="00376FF8">
        <w:rPr>
          <w:b/>
          <w:szCs w:val="28"/>
        </w:rPr>
        <w:t>. СОДЕРЖАНИЕ ВОСПИТАНИЯ ДЕТЕЙ, НУЖДАЮЩИХСЯ В ОЗДОРОВЛЕНИИ</w:t>
      </w:r>
    </w:p>
    <w:p w:rsidR="002F2FC8" w:rsidRPr="00376FF8" w:rsidRDefault="002F2FC8" w:rsidP="002F2FC8">
      <w:pPr>
        <w:jc w:val="both"/>
        <w:rPr>
          <w:b/>
        </w:rPr>
      </w:pPr>
      <w:r w:rsidRPr="00376FF8">
        <w:rPr>
          <w:b/>
        </w:rPr>
        <w:t xml:space="preserve">4.1 Познавательная деятельность </w:t>
      </w:r>
    </w:p>
    <w:p w:rsidR="002F2FC8" w:rsidRPr="00376FF8" w:rsidRDefault="002F2FC8" w:rsidP="002F2FC8">
      <w:pPr>
        <w:ind w:firstLine="708"/>
        <w:jc w:val="both"/>
      </w:pPr>
      <w:r w:rsidRPr="00376FF8">
        <w:t>Познавательная деятельность является сущностью воспитательного процесса. В ее основе лежит восприятие и отражение объективного мира в сознании, результатом которого является новые знания, открытие законов природы и общества, обнаружение способов действия с предметами и явлениями.</w:t>
      </w:r>
    </w:p>
    <w:p w:rsidR="002F2FC8" w:rsidRPr="00376FF8" w:rsidRDefault="002F2FC8" w:rsidP="002F2FC8">
      <w:pPr>
        <w:ind w:firstLine="708"/>
        <w:jc w:val="both"/>
        <w:rPr>
          <w:b/>
        </w:rPr>
      </w:pPr>
      <w:r w:rsidRPr="00376FF8">
        <w:rPr>
          <w:b/>
        </w:rPr>
        <w:t>Основные понятия и идеи</w:t>
      </w:r>
    </w:p>
    <w:p w:rsidR="002F2FC8" w:rsidRPr="00376FF8" w:rsidRDefault="002F2FC8" w:rsidP="002F2FC8">
      <w:pPr>
        <w:ind w:firstLine="708"/>
        <w:jc w:val="both"/>
      </w:pPr>
      <w:proofErr w:type="gramStart"/>
      <w:r w:rsidRPr="00376FF8">
        <w:t>Знания, интеллект, познавательная информация, интеллектуальная культура, непрерывное образование, внимание, впечатления, анализ собственной деятельности (рефлексия), познавательные интересы, потребности в достижениях, интеллектуальные способности, личный опыт.</w:t>
      </w:r>
      <w:proofErr w:type="gramEnd"/>
    </w:p>
    <w:p w:rsidR="002F2FC8" w:rsidRPr="00376FF8" w:rsidRDefault="002F2FC8" w:rsidP="002F2FC8">
      <w:pPr>
        <w:jc w:val="both"/>
      </w:pPr>
      <w:r w:rsidRPr="00376FF8">
        <w:lastRenderedPageBreak/>
        <w:tab/>
      </w:r>
      <w:proofErr w:type="gramStart"/>
      <w:r w:rsidRPr="00376FF8">
        <w:t xml:space="preserve">Интеллектуальное развитие, воображение, нравственное содержание эмоциональной памяти, разностороннее развитие личности, успех, личностный, потребность и способность учиться,  информационная компетентность, индивидуальный стиль познавательной деятельности, работоспособность, </w:t>
      </w:r>
      <w:proofErr w:type="spellStart"/>
      <w:r w:rsidRPr="00376FF8">
        <w:t>общеучебные</w:t>
      </w:r>
      <w:proofErr w:type="spellEnd"/>
      <w:r w:rsidRPr="00376FF8">
        <w:t xml:space="preserve"> умения, познавательные умения, доступность новых информационных технологий.</w:t>
      </w:r>
      <w:proofErr w:type="gramEnd"/>
    </w:p>
    <w:p w:rsidR="002F2FC8" w:rsidRPr="00376FF8" w:rsidRDefault="002F2FC8" w:rsidP="002F2FC8">
      <w:pPr>
        <w:ind w:firstLine="708"/>
        <w:jc w:val="both"/>
        <w:rPr>
          <w:b/>
        </w:rPr>
      </w:pPr>
      <w:r w:rsidRPr="00376FF8">
        <w:rPr>
          <w:b/>
        </w:rPr>
        <w:t xml:space="preserve">Оптимальные приемы, методы и формы работы </w:t>
      </w:r>
    </w:p>
    <w:p w:rsidR="002F2FC8" w:rsidRPr="00376FF8" w:rsidRDefault="002F2FC8" w:rsidP="002F2FC8">
      <w:pPr>
        <w:ind w:firstLine="708"/>
        <w:jc w:val="both"/>
        <w:rPr>
          <w:color w:val="000000"/>
        </w:rPr>
      </w:pPr>
      <w:r w:rsidRPr="00376FF8">
        <w:rPr>
          <w:color w:val="000000"/>
        </w:rPr>
        <w:t>Акции познавательной направленности «Знания чистой пробы», «Открытие» и др.</w:t>
      </w:r>
    </w:p>
    <w:p w:rsidR="002F2FC8" w:rsidRPr="00376FF8" w:rsidRDefault="002F2FC8" w:rsidP="002F2FC8">
      <w:pPr>
        <w:ind w:firstLine="708"/>
        <w:jc w:val="both"/>
        <w:rPr>
          <w:color w:val="000000"/>
        </w:rPr>
      </w:pPr>
      <w:r w:rsidRPr="00376FF8">
        <w:rPr>
          <w:color w:val="000000"/>
        </w:rPr>
        <w:t xml:space="preserve">Дидактические театры «Судите сами», «Мир вокруг нас», смотры знаний, </w:t>
      </w:r>
      <w:r w:rsidRPr="00376FF8">
        <w:t>предметные недели, недели книги и т. д.</w:t>
      </w:r>
    </w:p>
    <w:p w:rsidR="002F2FC8" w:rsidRPr="00376FF8" w:rsidRDefault="002F2FC8" w:rsidP="002F2FC8">
      <w:pPr>
        <w:ind w:firstLine="708"/>
        <w:jc w:val="both"/>
      </w:pPr>
      <w:r w:rsidRPr="00376FF8">
        <w:t>Олимпиады, конкурсы, лектории</w:t>
      </w:r>
      <w:r w:rsidRPr="00376FF8">
        <w:rPr>
          <w:color w:val="000000"/>
        </w:rPr>
        <w:t>, э</w:t>
      </w:r>
      <w:r w:rsidRPr="00376FF8">
        <w:t>кскурсии, путешествия, экспедиции, создание исторических маршрутов.</w:t>
      </w:r>
    </w:p>
    <w:p w:rsidR="002F2FC8" w:rsidRPr="00376FF8" w:rsidRDefault="002F2FC8" w:rsidP="002F2FC8">
      <w:pPr>
        <w:ind w:firstLine="708"/>
        <w:jc w:val="both"/>
      </w:pPr>
      <w:r w:rsidRPr="00376FF8">
        <w:t xml:space="preserve">Дискуссии, диспуты, дебаты «Современное образование. </w:t>
      </w:r>
      <w:proofErr w:type="gramStart"/>
      <w:r w:rsidRPr="00376FF8">
        <w:t>Молодежь «за» или «против»?», «Справедливость выше закона?», «Разум выше инстинкта?», «Честь или богатство?» и др.</w:t>
      </w:r>
      <w:proofErr w:type="gramEnd"/>
    </w:p>
    <w:p w:rsidR="002F2FC8" w:rsidRPr="00376FF8" w:rsidRDefault="002F2FC8" w:rsidP="002F2FC8">
      <w:pPr>
        <w:ind w:firstLine="708"/>
        <w:jc w:val="both"/>
        <w:rPr>
          <w:color w:val="000000"/>
        </w:rPr>
      </w:pPr>
      <w:r w:rsidRPr="00376FF8">
        <w:rPr>
          <w:color w:val="000000"/>
        </w:rPr>
        <w:t>Интеллектуальные клубы «Что? Где? Когда?», «Эрудит» и др.</w:t>
      </w:r>
    </w:p>
    <w:p w:rsidR="002F2FC8" w:rsidRPr="00376FF8" w:rsidRDefault="002F2FC8" w:rsidP="002F2FC8">
      <w:pPr>
        <w:ind w:firstLine="708"/>
      </w:pPr>
      <w:r w:rsidRPr="00376FF8">
        <w:rPr>
          <w:color w:val="000000"/>
        </w:rPr>
        <w:t xml:space="preserve">Детские исследовательские проекты «Альтернатива», </w:t>
      </w:r>
      <w:r w:rsidRPr="00376FF8">
        <w:t xml:space="preserve">«Юный исследователь», </w:t>
      </w:r>
      <w:r w:rsidRPr="00376FF8">
        <w:rPr>
          <w:color w:val="000000"/>
        </w:rPr>
        <w:t>«Разрушители легенд» и др.</w:t>
      </w:r>
    </w:p>
    <w:p w:rsidR="002F2FC8" w:rsidRPr="00376FF8" w:rsidRDefault="002F2FC8" w:rsidP="002F2FC8">
      <w:pPr>
        <w:ind w:firstLine="708"/>
        <w:jc w:val="both"/>
        <w:rPr>
          <w:rFonts w:ascii="Arial" w:hAnsi="Arial" w:cs="Arial"/>
        </w:rPr>
      </w:pPr>
      <w:r w:rsidRPr="00376FF8">
        <w:rPr>
          <w:color w:val="000000"/>
        </w:rPr>
        <w:t>Т</w:t>
      </w:r>
      <w:r w:rsidRPr="00376FF8">
        <w:t>ренинги по развитию памяти, мышления, воображения, интуиции, воли и др.</w:t>
      </w:r>
    </w:p>
    <w:p w:rsidR="002F2FC8" w:rsidRPr="00376FF8" w:rsidRDefault="002F2FC8" w:rsidP="002F2FC8">
      <w:pPr>
        <w:ind w:firstLine="708"/>
        <w:jc w:val="both"/>
        <w:rPr>
          <w:rFonts w:ascii="Arial" w:hAnsi="Arial" w:cs="Arial"/>
        </w:rPr>
      </w:pPr>
      <w:r w:rsidRPr="00376FF8">
        <w:rPr>
          <w:color w:val="000000"/>
        </w:rPr>
        <w:t xml:space="preserve">Интеллектуальные марафоны </w:t>
      </w:r>
      <w:r w:rsidRPr="00376FF8">
        <w:t>«Пирамида», «Философский сад», «Кругозор» и др.</w:t>
      </w:r>
    </w:p>
    <w:p w:rsidR="002F2FC8" w:rsidRPr="00376FF8" w:rsidRDefault="002F2FC8" w:rsidP="002F2FC8">
      <w:pPr>
        <w:ind w:firstLine="708"/>
        <w:jc w:val="both"/>
      </w:pPr>
      <w:r w:rsidRPr="00376FF8">
        <w:t xml:space="preserve">Коллективно-творческие дела: викторины, конкурсы, информационные часы, интеллектуальные турниры и др. </w:t>
      </w:r>
    </w:p>
    <w:p w:rsidR="002F2FC8" w:rsidRPr="00376FF8" w:rsidRDefault="002F2FC8" w:rsidP="002F2FC8">
      <w:pPr>
        <w:ind w:firstLine="708"/>
        <w:jc w:val="both"/>
      </w:pPr>
      <w:r w:rsidRPr="00376FF8">
        <w:t xml:space="preserve">Классические кроссворды, чайнворды, японские </w:t>
      </w:r>
      <w:proofErr w:type="spellStart"/>
      <w:r w:rsidRPr="00376FF8">
        <w:t>судоку</w:t>
      </w:r>
      <w:proofErr w:type="spellEnd"/>
      <w:r w:rsidRPr="00376FF8">
        <w:t xml:space="preserve">, и т.д. </w:t>
      </w:r>
    </w:p>
    <w:p w:rsidR="002F2FC8" w:rsidRPr="00376FF8" w:rsidRDefault="002F2FC8" w:rsidP="002F2FC8">
      <w:pPr>
        <w:ind w:firstLine="708"/>
        <w:jc w:val="both"/>
      </w:pPr>
      <w:proofErr w:type="gramStart"/>
      <w:r w:rsidRPr="00376FF8">
        <w:t>Игры со словами «Контакт», «Анаграмма», «Типография», «Перевертыши», «</w:t>
      </w:r>
      <w:proofErr w:type="spellStart"/>
      <w:r w:rsidRPr="00376FF8">
        <w:t>Шароиды</w:t>
      </w:r>
      <w:proofErr w:type="spellEnd"/>
      <w:r w:rsidRPr="00376FF8">
        <w:t>», «Банальности», «Аукцион» и др.</w:t>
      </w:r>
      <w:proofErr w:type="gramEnd"/>
    </w:p>
    <w:p w:rsidR="002F2FC8" w:rsidRPr="00376FF8" w:rsidRDefault="002F2FC8" w:rsidP="002F2FC8">
      <w:pPr>
        <w:ind w:firstLine="708"/>
        <w:jc w:val="both"/>
      </w:pPr>
      <w:r w:rsidRPr="00376FF8">
        <w:t>Развлекательные игры на внимание, память, интуицию «</w:t>
      </w:r>
      <w:proofErr w:type="gramStart"/>
      <w:r w:rsidRPr="00376FF8">
        <w:t>Верю</w:t>
      </w:r>
      <w:proofErr w:type="gramEnd"/>
      <w:r w:rsidRPr="00376FF8">
        <w:t xml:space="preserve"> не верю», «Очередь», «Интеллектуальный снежный ком» </w:t>
      </w:r>
      <w:r w:rsidRPr="00376FF8">
        <w:rPr>
          <w:bCs/>
          <w:iCs/>
        </w:rPr>
        <w:t>и др.</w:t>
      </w:r>
    </w:p>
    <w:p w:rsidR="002F2FC8" w:rsidRPr="00376FF8" w:rsidRDefault="002F2FC8" w:rsidP="002F2FC8">
      <w:pPr>
        <w:ind w:firstLine="708"/>
        <w:jc w:val="both"/>
      </w:pPr>
      <w:r w:rsidRPr="00376FF8">
        <w:t>Игры с использованием новых информационных технологий «Колесо истории», «Пятый океан», «Игра воображения» и др.</w:t>
      </w:r>
    </w:p>
    <w:p w:rsidR="002F2FC8" w:rsidRPr="00376FF8" w:rsidRDefault="002F2FC8" w:rsidP="002F2FC8">
      <w:pPr>
        <w:ind w:firstLine="708"/>
        <w:jc w:val="both"/>
      </w:pPr>
      <w:r w:rsidRPr="00376FF8">
        <w:t xml:space="preserve">Методы создания благоприятной атмосферы, организации коммуникации, методы обмена деятельностями, методы </w:t>
      </w:r>
      <w:proofErr w:type="spellStart"/>
      <w:r w:rsidRPr="00376FF8">
        <w:t>мыследеятельности</w:t>
      </w:r>
      <w:proofErr w:type="spellEnd"/>
      <w:r w:rsidRPr="00376FF8">
        <w:t xml:space="preserve">, методы </w:t>
      </w:r>
      <w:proofErr w:type="spellStart"/>
      <w:r w:rsidRPr="00376FF8">
        <w:t>смыслотворчества</w:t>
      </w:r>
      <w:proofErr w:type="spellEnd"/>
      <w:r w:rsidRPr="00376FF8">
        <w:t>, методы рефлексивной деятельности, интегративные методы.</w:t>
      </w:r>
    </w:p>
    <w:p w:rsidR="002F2FC8" w:rsidRPr="00376FF8" w:rsidRDefault="002F2FC8" w:rsidP="002F2FC8">
      <w:pPr>
        <w:ind w:firstLine="708"/>
        <w:jc w:val="both"/>
      </w:pPr>
      <w:proofErr w:type="gramStart"/>
      <w:r w:rsidRPr="00376FF8">
        <w:t>Методы словесной передачи информации: беседы, рассказы, лекции, дискуссии, доклады, конференции, объяснения, инструктажи.</w:t>
      </w:r>
      <w:proofErr w:type="gramEnd"/>
    </w:p>
    <w:p w:rsidR="002F2FC8" w:rsidRPr="00376FF8" w:rsidRDefault="002F2FC8" w:rsidP="002F2FC8">
      <w:pPr>
        <w:ind w:firstLine="708"/>
        <w:jc w:val="both"/>
      </w:pPr>
      <w:r w:rsidRPr="00376FF8">
        <w:t>Методы наглядной передачи информации с помощью практической деятельности: практические упражнения, работа с источниками информации – реферирование, конспектирование, исследования, опыты, дидактические игры, трудовая деятельность.</w:t>
      </w:r>
    </w:p>
    <w:p w:rsidR="002F2FC8" w:rsidRPr="00376FF8" w:rsidRDefault="002F2FC8" w:rsidP="002F2FC8">
      <w:pPr>
        <w:ind w:firstLine="708"/>
        <w:jc w:val="both"/>
      </w:pPr>
      <w:r w:rsidRPr="00376FF8">
        <w:t>Методы наглядной передачи информации и зрительного восприятия информации: иллюстрации, демонстрация опыта, просмотр видеофильмов, проведение экспериментов, организация наблюдения.</w:t>
      </w:r>
    </w:p>
    <w:p w:rsidR="002F2FC8" w:rsidRPr="00376FF8" w:rsidRDefault="002F2FC8" w:rsidP="002F2FC8">
      <w:pPr>
        <w:ind w:firstLine="708"/>
        <w:jc w:val="both"/>
      </w:pPr>
      <w:proofErr w:type="gramStart"/>
      <w:r w:rsidRPr="00376FF8">
        <w:t xml:space="preserve">Методы стимулирования и мотивации: эмоциональные (поощрение, создание ситуации успеха, выбор заданий воспитанниками); познавательные (создание проблемных ситуаций, поиск альтернативных решений, выполнение творческих </w:t>
      </w:r>
      <w:r w:rsidRPr="00376FF8">
        <w:lastRenderedPageBreak/>
        <w:t>заданий, выполнение заданий на смекалку); волевые (прогнозирование будущей деятельности); социальные (создание ситуации взаимопомощи, заинтересованность в результатах своей работы).</w:t>
      </w:r>
      <w:proofErr w:type="gramEnd"/>
    </w:p>
    <w:p w:rsidR="002F2FC8" w:rsidRPr="00376FF8" w:rsidRDefault="002F2FC8" w:rsidP="002F2FC8">
      <w:pPr>
        <w:ind w:firstLine="708"/>
        <w:jc w:val="both"/>
      </w:pPr>
      <w:proofErr w:type="gramStart"/>
      <w:r w:rsidRPr="00376FF8">
        <w:t xml:space="preserve">Методы контроля и самоконтроля: устные (индивидуальный опрос, </w:t>
      </w:r>
      <w:proofErr w:type="spellStart"/>
      <w:r w:rsidRPr="00376FF8">
        <w:t>взаимоопрос</w:t>
      </w:r>
      <w:proofErr w:type="spellEnd"/>
      <w:r w:rsidRPr="00376FF8">
        <w:t>, фронтальный опрос); письменные (тесты, контрольные задания); самоконтроль и взаимоконтроль (самоконтроль, самоконтроль по образцу, парный контроль) и др.</w:t>
      </w:r>
      <w:proofErr w:type="gramEnd"/>
    </w:p>
    <w:p w:rsidR="002F2FC8" w:rsidRPr="00376FF8" w:rsidRDefault="002F2FC8" w:rsidP="002F2FC8">
      <w:pPr>
        <w:jc w:val="both"/>
        <w:rPr>
          <w:b/>
        </w:rPr>
      </w:pPr>
    </w:p>
    <w:p w:rsidR="002F2FC8" w:rsidRPr="00376FF8" w:rsidRDefault="002F2FC8" w:rsidP="002F2FC8">
      <w:pPr>
        <w:ind w:firstLine="708"/>
        <w:jc w:val="both"/>
        <w:rPr>
          <w:b/>
        </w:rPr>
      </w:pPr>
      <w:r w:rsidRPr="00376FF8">
        <w:rPr>
          <w:b/>
        </w:rPr>
        <w:t>4.2 Творческая деятельность</w:t>
      </w:r>
    </w:p>
    <w:p w:rsidR="002F2FC8" w:rsidRPr="00376FF8" w:rsidRDefault="002F2FC8" w:rsidP="002F2FC8">
      <w:pPr>
        <w:ind w:firstLine="708"/>
        <w:jc w:val="both"/>
      </w:pPr>
      <w:r w:rsidRPr="00376FF8">
        <w:t>Деятельность, порождающая нечто новое на основе реорганизации имеющегося опыта и формирования новых комбинаций знаний, умений.</w:t>
      </w:r>
    </w:p>
    <w:p w:rsidR="002F2FC8" w:rsidRPr="00376FF8" w:rsidRDefault="002F2FC8" w:rsidP="002F2FC8">
      <w:pPr>
        <w:pStyle w:val="ac"/>
        <w:ind w:left="0" w:firstLine="708"/>
        <w:rPr>
          <w:sz w:val="28"/>
          <w:szCs w:val="28"/>
        </w:rPr>
      </w:pPr>
      <w:r w:rsidRPr="00376FF8">
        <w:rPr>
          <w:b/>
          <w:sz w:val="28"/>
          <w:szCs w:val="28"/>
        </w:rPr>
        <w:t>Основные понятия и идеи</w:t>
      </w:r>
      <w:r w:rsidR="006639E7" w:rsidRPr="006639E7">
        <w:rPr>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267.75pt;margin-top:-36.95pt;width:1in;height:1in;z-index:251660288;mso-position-horizontal-relative:text;mso-position-vertical-relative:text" filled="f" stroked="f">
            <v:shadow on="t" opacity=".5" offset="6pt,-6pt"/>
            <v:textbox style="mso-next-textbox:#_x0000_s1026">
              <w:txbxContent>
                <w:p w:rsidR="00456990" w:rsidRDefault="00456990" w:rsidP="002F2FC8"/>
              </w:txbxContent>
            </v:textbox>
          </v:shape>
        </w:pict>
      </w:r>
      <w:r w:rsidRPr="00376FF8">
        <w:rPr>
          <w:sz w:val="28"/>
          <w:szCs w:val="28"/>
        </w:rPr>
        <w:t xml:space="preserve"> </w:t>
      </w:r>
    </w:p>
    <w:p w:rsidR="002F2FC8" w:rsidRPr="00376FF8" w:rsidRDefault="002F2FC8" w:rsidP="002F2FC8">
      <w:pPr>
        <w:pStyle w:val="ac"/>
        <w:ind w:left="0" w:firstLine="708"/>
        <w:jc w:val="both"/>
        <w:rPr>
          <w:sz w:val="28"/>
          <w:szCs w:val="28"/>
        </w:rPr>
      </w:pPr>
      <w:r w:rsidRPr="00376FF8">
        <w:rPr>
          <w:sz w:val="28"/>
          <w:szCs w:val="28"/>
        </w:rPr>
        <w:t xml:space="preserve">Индивидуальное и общественное развитие. Стремление к продуктивной деятельности. Творческий потенциал человека. Способность, одаренность и талант. Активное воображение. Реализация творческого потенциала. Коэффициент удовлетворенности собой, способность к пониманию собственного мироощущения. Искусство и творчество.  Нравственное содержание эмоциональной памяти. </w:t>
      </w:r>
      <w:r w:rsidRPr="00376FF8">
        <w:rPr>
          <w:i/>
          <w:sz w:val="28"/>
          <w:szCs w:val="28"/>
        </w:rPr>
        <w:t>У</w:t>
      </w:r>
      <w:r w:rsidRPr="00376FF8">
        <w:rPr>
          <w:sz w:val="28"/>
          <w:szCs w:val="28"/>
        </w:rPr>
        <w:t xml:space="preserve">ровень социального творчества, способность взаимодействовать с другими людьми, приносить пользу обществу. Уровень понимания общечеловеческих ценностей. </w:t>
      </w:r>
    </w:p>
    <w:p w:rsidR="002F2FC8" w:rsidRPr="00376FF8" w:rsidRDefault="002F2FC8" w:rsidP="002F2FC8">
      <w:pPr>
        <w:pStyle w:val="ac"/>
        <w:ind w:left="0" w:firstLine="708"/>
        <w:jc w:val="both"/>
        <w:rPr>
          <w:sz w:val="28"/>
          <w:szCs w:val="28"/>
        </w:rPr>
      </w:pPr>
      <w:r w:rsidRPr="00376FF8">
        <w:rPr>
          <w:sz w:val="28"/>
          <w:szCs w:val="28"/>
        </w:rPr>
        <w:t xml:space="preserve">Творческий интеллект. Творческая личность. Функции творчества. Мотивация творчества. Виды творческой деятельности. Сценическое творчество. Литературное творчество. Изобразительное творчество. Декоративно-прикладное творчество. </w:t>
      </w:r>
      <w:proofErr w:type="spellStart"/>
      <w:r w:rsidRPr="00376FF8">
        <w:rPr>
          <w:sz w:val="28"/>
          <w:szCs w:val="28"/>
        </w:rPr>
        <w:t>Креативность</w:t>
      </w:r>
      <w:proofErr w:type="spellEnd"/>
      <w:r w:rsidRPr="00376FF8">
        <w:rPr>
          <w:sz w:val="28"/>
          <w:szCs w:val="28"/>
        </w:rPr>
        <w:t xml:space="preserve">, способность к творческому мышлению. </w:t>
      </w:r>
      <w:proofErr w:type="spellStart"/>
      <w:r w:rsidRPr="00376FF8">
        <w:rPr>
          <w:sz w:val="28"/>
          <w:szCs w:val="28"/>
        </w:rPr>
        <w:t>Креативные</w:t>
      </w:r>
      <w:proofErr w:type="spellEnd"/>
      <w:r w:rsidRPr="00376FF8">
        <w:rPr>
          <w:sz w:val="28"/>
          <w:szCs w:val="28"/>
        </w:rPr>
        <w:t xml:space="preserve"> техники. Критерии </w:t>
      </w:r>
      <w:proofErr w:type="spellStart"/>
      <w:r w:rsidRPr="00376FF8">
        <w:rPr>
          <w:sz w:val="28"/>
          <w:szCs w:val="28"/>
        </w:rPr>
        <w:t>креативности</w:t>
      </w:r>
      <w:proofErr w:type="spellEnd"/>
      <w:r w:rsidRPr="00376FF8">
        <w:rPr>
          <w:sz w:val="28"/>
          <w:szCs w:val="28"/>
        </w:rPr>
        <w:t xml:space="preserve">. Методы активизации творческого процесса. Мозговой штурм. Творческий лидер. </w:t>
      </w:r>
    </w:p>
    <w:p w:rsidR="002F2FC8" w:rsidRPr="00376FF8" w:rsidRDefault="002F2FC8" w:rsidP="002F2FC8">
      <w:pPr>
        <w:ind w:firstLine="567"/>
        <w:jc w:val="both"/>
        <w:rPr>
          <w:b/>
        </w:rPr>
      </w:pPr>
      <w:r w:rsidRPr="00376FF8">
        <w:rPr>
          <w:b/>
        </w:rPr>
        <w:t xml:space="preserve">Оптимальные приемы, методы и формы работы  </w:t>
      </w:r>
    </w:p>
    <w:p w:rsidR="002F2FC8" w:rsidRPr="00376FF8" w:rsidRDefault="002F2FC8" w:rsidP="002F2FC8">
      <w:pPr>
        <w:pStyle w:val="ac"/>
        <w:ind w:left="0" w:firstLine="567"/>
        <w:jc w:val="both"/>
        <w:rPr>
          <w:sz w:val="28"/>
          <w:szCs w:val="28"/>
        </w:rPr>
      </w:pPr>
      <w:proofErr w:type="gramStart"/>
      <w:r w:rsidRPr="00376FF8">
        <w:rPr>
          <w:sz w:val="28"/>
          <w:szCs w:val="28"/>
        </w:rPr>
        <w:t xml:space="preserve">Региональные конкурсы (смотры) детского творчества по направлениям: вокальное, хореографическое, театральное, декоративно-прикладное, художественно-изобразительное, литературное, фольклорное и т.д. </w:t>
      </w:r>
      <w:proofErr w:type="gramEnd"/>
    </w:p>
    <w:p w:rsidR="002F2FC8" w:rsidRPr="00376FF8" w:rsidRDefault="002F2FC8" w:rsidP="002F2FC8">
      <w:pPr>
        <w:ind w:firstLine="567"/>
        <w:jc w:val="both"/>
      </w:pPr>
      <w:proofErr w:type="gramStart"/>
      <w:r w:rsidRPr="00376FF8">
        <w:t>Фестивали искусств «Зажигая звезды!», «Сотвори красоту», «Веселые ноты», «Я пою!», «Песенное попурри», «Те</w:t>
      </w:r>
      <w:r w:rsidRPr="00376FF8">
        <w:softHyphen/>
        <w:t>атральный проме</w:t>
      </w:r>
      <w:r w:rsidRPr="00376FF8">
        <w:softHyphen/>
        <w:t>над», «Наш ре</w:t>
      </w:r>
      <w:r w:rsidRPr="00376FF8">
        <w:softHyphen/>
        <w:t>пертуар»  «</w:t>
      </w:r>
      <w:r w:rsidRPr="00376FF8">
        <w:rPr>
          <w:lang w:val="be-BY"/>
        </w:rPr>
        <w:t>Три музыкальных дня</w:t>
      </w:r>
      <w:r w:rsidRPr="00376FF8">
        <w:t>», «</w:t>
      </w:r>
      <w:proofErr w:type="spellStart"/>
      <w:r w:rsidRPr="00376FF8">
        <w:t>Пе</w:t>
      </w:r>
      <w:proofErr w:type="spellEnd"/>
      <w:r w:rsidRPr="00376FF8">
        <w:rPr>
          <w:lang w:val="be-BY"/>
        </w:rPr>
        <w:t>сні роднай зямлі</w:t>
      </w:r>
      <w:r w:rsidRPr="00376FF8">
        <w:t>» «Песня Земли», «</w:t>
      </w:r>
      <w:proofErr w:type="spellStart"/>
      <w:r w:rsidRPr="00376FF8">
        <w:t>Арт-компания</w:t>
      </w:r>
      <w:proofErr w:type="spellEnd"/>
      <w:r w:rsidRPr="00376FF8">
        <w:t xml:space="preserve"> предлагает» и т.д.   </w:t>
      </w:r>
      <w:proofErr w:type="gramEnd"/>
    </w:p>
    <w:p w:rsidR="002F2FC8" w:rsidRPr="00376FF8" w:rsidRDefault="002F2FC8" w:rsidP="002F2FC8">
      <w:pPr>
        <w:ind w:firstLine="567"/>
        <w:jc w:val="both"/>
      </w:pPr>
      <w:proofErr w:type="gramStart"/>
      <w:r w:rsidRPr="00376FF8">
        <w:t>Тренинги «Творчество – это…», «</w:t>
      </w:r>
      <w:proofErr w:type="spellStart"/>
      <w:r w:rsidRPr="00376FF8">
        <w:t>Креативный</w:t>
      </w:r>
      <w:proofErr w:type="spellEnd"/>
      <w:r w:rsidRPr="00376FF8">
        <w:t xml:space="preserve"> рисунок», «Творческое слово</w:t>
      </w:r>
      <w:r w:rsidRPr="00376FF8">
        <w:rPr>
          <w:bCs/>
          <w:iCs/>
        </w:rPr>
        <w:t>», «</w:t>
      </w:r>
      <w:proofErr w:type="spellStart"/>
      <w:r w:rsidRPr="00376FF8">
        <w:rPr>
          <w:bCs/>
          <w:iCs/>
        </w:rPr>
        <w:t>Креативность</w:t>
      </w:r>
      <w:proofErr w:type="spellEnd"/>
      <w:r w:rsidRPr="00376FF8">
        <w:rPr>
          <w:bCs/>
          <w:iCs/>
        </w:rPr>
        <w:t xml:space="preserve"> и социальная успешность», </w:t>
      </w:r>
      <w:r w:rsidRPr="00376FF8">
        <w:t>«Есть идея!», «</w:t>
      </w:r>
      <w:proofErr w:type="spellStart"/>
      <w:r w:rsidRPr="00376FF8">
        <w:t>Креативные</w:t>
      </w:r>
      <w:proofErr w:type="spellEnd"/>
      <w:r w:rsidRPr="00376FF8">
        <w:t xml:space="preserve"> фото», </w:t>
      </w:r>
      <w:proofErr w:type="spellStart"/>
      <w:r w:rsidRPr="00376FF8">
        <w:rPr>
          <w:bCs/>
          <w:iCs/>
        </w:rPr>
        <w:t>креативный</w:t>
      </w:r>
      <w:proofErr w:type="spellEnd"/>
      <w:r w:rsidRPr="00376FF8">
        <w:rPr>
          <w:bCs/>
          <w:iCs/>
        </w:rPr>
        <w:t xml:space="preserve"> т</w:t>
      </w:r>
      <w:r w:rsidRPr="00376FF8">
        <w:t xml:space="preserve">ест-практикум и т.д.   </w:t>
      </w:r>
      <w:proofErr w:type="gramEnd"/>
    </w:p>
    <w:p w:rsidR="002F2FC8" w:rsidRPr="00376FF8" w:rsidRDefault="002F2FC8" w:rsidP="002F2FC8">
      <w:pPr>
        <w:ind w:firstLine="567"/>
        <w:jc w:val="both"/>
      </w:pPr>
      <w:r w:rsidRPr="00376FF8">
        <w:t>Практикумы «Твор</w:t>
      </w:r>
      <w:r w:rsidRPr="00376FF8">
        <w:softHyphen/>
        <w:t>ческая одаренность», «Поэтический ликбез», «Театральные игры» и др.</w:t>
      </w:r>
    </w:p>
    <w:p w:rsidR="002F2FC8" w:rsidRPr="00376FF8" w:rsidRDefault="002F2FC8" w:rsidP="002F2FC8">
      <w:pPr>
        <w:ind w:firstLine="567"/>
        <w:jc w:val="both"/>
        <w:rPr>
          <w:bCs/>
          <w:iCs/>
        </w:rPr>
      </w:pPr>
      <w:r w:rsidRPr="00376FF8">
        <w:t xml:space="preserve">Лекции «Равный обучает </w:t>
      </w:r>
      <w:proofErr w:type="gramStart"/>
      <w:r w:rsidRPr="00376FF8">
        <w:t>равного</w:t>
      </w:r>
      <w:proofErr w:type="gramEnd"/>
      <w:r w:rsidRPr="00376FF8">
        <w:t>»,  «Узелок на память», «Мозговой штурм» и др.</w:t>
      </w:r>
    </w:p>
    <w:p w:rsidR="002F2FC8" w:rsidRPr="00376FF8" w:rsidRDefault="002F2FC8" w:rsidP="002F2FC8">
      <w:pPr>
        <w:ind w:firstLine="567"/>
        <w:jc w:val="both"/>
      </w:pPr>
      <w:proofErr w:type="gramStart"/>
      <w:r w:rsidRPr="00376FF8">
        <w:rPr>
          <w:bCs/>
          <w:iCs/>
        </w:rPr>
        <w:t>Упражнения и методы «Обратный мозговой штурм», «365»,</w:t>
      </w:r>
      <w:r w:rsidRPr="00376FF8">
        <w:t xml:space="preserve"> «Канцелярская кнопка», «Мозаика», «Громче - тише», «</w:t>
      </w:r>
      <w:proofErr w:type="spellStart"/>
      <w:r w:rsidRPr="00376FF8">
        <w:t>Креативные</w:t>
      </w:r>
      <w:proofErr w:type="spellEnd"/>
      <w:r w:rsidRPr="00376FF8">
        <w:t xml:space="preserve"> галстуки», </w:t>
      </w:r>
      <w:r w:rsidRPr="00376FF8">
        <w:rPr>
          <w:bCs/>
          <w:iCs/>
        </w:rPr>
        <w:t>«Анаграмма», «Башни мира», «Помечтаем!», «6 невозможных вещей» и т.д.</w:t>
      </w:r>
      <w:r w:rsidRPr="00376FF8">
        <w:t xml:space="preserve">    </w:t>
      </w:r>
      <w:proofErr w:type="gramEnd"/>
    </w:p>
    <w:p w:rsidR="002F2FC8" w:rsidRPr="00376FF8" w:rsidRDefault="002F2FC8" w:rsidP="002F2FC8">
      <w:pPr>
        <w:ind w:firstLine="567"/>
        <w:jc w:val="both"/>
      </w:pPr>
      <w:proofErr w:type="gramStart"/>
      <w:r w:rsidRPr="00376FF8">
        <w:t>Игры «Творческий лидер»,  «5 золотых», «Минус кубики», «Замковые головоломки», «Фигуры из проволоки», «</w:t>
      </w:r>
      <w:r w:rsidRPr="00376FF8">
        <w:rPr>
          <w:lang w:val="be-BY"/>
        </w:rPr>
        <w:t>Арлекин-шоу</w:t>
      </w:r>
      <w:r w:rsidRPr="00376FF8">
        <w:t>», «Миксер-шоу»,  «</w:t>
      </w:r>
      <w:proofErr w:type="spellStart"/>
      <w:r w:rsidRPr="00376FF8">
        <w:t>Гуливеры</w:t>
      </w:r>
      <w:proofErr w:type="spellEnd"/>
      <w:r w:rsidRPr="00376FF8">
        <w:t xml:space="preserve"> и лилипуты», «Отрядный </w:t>
      </w:r>
      <w:proofErr w:type="spellStart"/>
      <w:r w:rsidRPr="00376FF8">
        <w:t>твистер</w:t>
      </w:r>
      <w:proofErr w:type="spellEnd"/>
      <w:r w:rsidRPr="00376FF8">
        <w:t>» и т.д.</w:t>
      </w:r>
      <w:proofErr w:type="gramEnd"/>
    </w:p>
    <w:p w:rsidR="002F2FC8" w:rsidRPr="00376FF8" w:rsidRDefault="002F2FC8" w:rsidP="002F2FC8">
      <w:pPr>
        <w:ind w:firstLine="567"/>
        <w:jc w:val="both"/>
      </w:pPr>
      <w:r w:rsidRPr="00376FF8">
        <w:lastRenderedPageBreak/>
        <w:t xml:space="preserve">Творческие задания и конкурсы «ТОП - творческое отрядное пространство», «Смешные пиксели», «Белый, красный, </w:t>
      </w:r>
      <w:proofErr w:type="gramStart"/>
      <w:r w:rsidRPr="00376FF8">
        <w:t>зеленый</w:t>
      </w:r>
      <w:proofErr w:type="gramEnd"/>
      <w:r w:rsidRPr="00376FF8">
        <w:t xml:space="preserve"> + синий», «</w:t>
      </w:r>
      <w:proofErr w:type="spellStart"/>
      <w:r w:rsidRPr="00376FF8">
        <w:t>СкРепка</w:t>
      </w:r>
      <w:proofErr w:type="spellEnd"/>
      <w:r w:rsidRPr="00376FF8">
        <w:t>», «Лабиринт», «Конкурс праздни</w:t>
      </w:r>
      <w:r w:rsidRPr="00376FF8">
        <w:softHyphen/>
        <w:t>ков», «Конкурс творческих декла</w:t>
      </w:r>
      <w:r w:rsidRPr="00376FF8">
        <w:softHyphen/>
        <w:t>маций», Конкурс фантастических летательных аппаратов», «Криптограмма», «Фото-гербарий»,  «Робот», «Нумизмат», Модульные проекты  «Ни дня без строчки!», «Дети рисуют – взрослые воплощают», «Властелин колец», «Театры Республики Беларусь», «</w:t>
      </w:r>
      <w:proofErr w:type="spellStart"/>
      <w:r w:rsidRPr="00376FF8">
        <w:t>Белорусиада</w:t>
      </w:r>
      <w:proofErr w:type="spellEnd"/>
      <w:r w:rsidRPr="00376FF8">
        <w:t xml:space="preserve">», Рисуют все!» и т.д. </w:t>
      </w:r>
    </w:p>
    <w:p w:rsidR="002F2FC8" w:rsidRPr="00376FF8" w:rsidRDefault="002F2FC8" w:rsidP="002F2FC8">
      <w:pPr>
        <w:ind w:firstLine="567"/>
        <w:jc w:val="both"/>
        <w:rPr>
          <w:bCs/>
          <w:iCs/>
        </w:rPr>
      </w:pPr>
      <w:r w:rsidRPr="00376FF8">
        <w:rPr>
          <w:bCs/>
          <w:iCs/>
        </w:rPr>
        <w:t xml:space="preserve">Кружки, клубы по интересам. Объединения «Творим вместе!», творческие презентации, </w:t>
      </w:r>
      <w:r w:rsidRPr="00376FF8">
        <w:t xml:space="preserve">встречи с выдающимися людьми, мастерами и профессионалами  своего дела.   </w:t>
      </w:r>
    </w:p>
    <w:p w:rsidR="002F2FC8" w:rsidRPr="00376FF8" w:rsidRDefault="002F2FC8" w:rsidP="002F2FC8">
      <w:pPr>
        <w:ind w:firstLine="567"/>
        <w:jc w:val="both"/>
        <w:rPr>
          <w:bCs/>
          <w:iCs/>
        </w:rPr>
      </w:pPr>
      <w:r w:rsidRPr="00376FF8">
        <w:rPr>
          <w:bCs/>
          <w:iCs/>
        </w:rPr>
        <w:t>Карнавалы, дискотеки, вожатские вечера, День рождения лагеря и др.</w:t>
      </w:r>
    </w:p>
    <w:p w:rsidR="002F2FC8" w:rsidRPr="00376FF8" w:rsidRDefault="002F2FC8" w:rsidP="002F2FC8">
      <w:pPr>
        <w:ind w:firstLine="567"/>
        <w:jc w:val="both"/>
        <w:rPr>
          <w:bCs/>
          <w:iCs/>
        </w:rPr>
      </w:pPr>
      <w:r w:rsidRPr="00376FF8">
        <w:rPr>
          <w:bCs/>
          <w:iCs/>
        </w:rPr>
        <w:t xml:space="preserve">Игры на развитие творческих и </w:t>
      </w:r>
      <w:proofErr w:type="spellStart"/>
      <w:r w:rsidRPr="00376FF8">
        <w:rPr>
          <w:bCs/>
          <w:iCs/>
        </w:rPr>
        <w:t>креативных</w:t>
      </w:r>
      <w:proofErr w:type="spellEnd"/>
      <w:r w:rsidRPr="00376FF8">
        <w:rPr>
          <w:bCs/>
          <w:iCs/>
        </w:rPr>
        <w:t xml:space="preserve"> способностей. </w:t>
      </w:r>
    </w:p>
    <w:p w:rsidR="002F2FC8" w:rsidRPr="00376FF8" w:rsidRDefault="002F2FC8" w:rsidP="002F2FC8">
      <w:pPr>
        <w:ind w:firstLine="708"/>
        <w:jc w:val="both"/>
        <w:rPr>
          <w:b/>
        </w:rPr>
      </w:pPr>
    </w:p>
    <w:p w:rsidR="002F2FC8" w:rsidRPr="00376FF8" w:rsidRDefault="002F2FC8" w:rsidP="002F2FC8">
      <w:pPr>
        <w:ind w:firstLine="708"/>
        <w:jc w:val="both"/>
      </w:pPr>
      <w:r w:rsidRPr="00376FF8">
        <w:rPr>
          <w:b/>
        </w:rPr>
        <w:t>4.3 Игровая деятельность</w:t>
      </w:r>
      <w:r w:rsidRPr="00376FF8">
        <w:t xml:space="preserve"> </w:t>
      </w:r>
    </w:p>
    <w:p w:rsidR="002F2FC8" w:rsidRPr="00376FF8" w:rsidRDefault="002F2FC8" w:rsidP="002F2FC8">
      <w:pPr>
        <w:ind w:firstLine="708"/>
        <w:jc w:val="both"/>
      </w:pPr>
      <w:r w:rsidRPr="00376FF8">
        <w:t>Игровая деятельность является одним из способов проявления активности личности. Мотивы игры лежат не в ее результатах, а в самом процессе. Детская игра – способ воспроизведения детьми действий взрослых и отношений между ними, направлена на познание окружающей действительности. Способствует психической разрядке, снятию стрессовых состояний, физическому, умственному и нравственному воспитанию детей.</w:t>
      </w:r>
    </w:p>
    <w:p w:rsidR="002F2FC8" w:rsidRPr="00376FF8" w:rsidRDefault="002F2FC8" w:rsidP="002F2FC8">
      <w:pPr>
        <w:ind w:firstLine="708"/>
        <w:rPr>
          <w:b/>
        </w:rPr>
      </w:pPr>
      <w:r w:rsidRPr="00376FF8">
        <w:rPr>
          <w:b/>
        </w:rPr>
        <w:t>Основные понятия и идеи</w:t>
      </w:r>
    </w:p>
    <w:p w:rsidR="002F2FC8" w:rsidRPr="00376FF8" w:rsidRDefault="002F2FC8" w:rsidP="002F2FC8">
      <w:pPr>
        <w:ind w:firstLine="708"/>
        <w:jc w:val="both"/>
      </w:pPr>
      <w:r w:rsidRPr="00376FF8">
        <w:t>Социализация личности. Социальная зрелость. Познание и самопознание. Общественный опыт. Эмоциональное, интеллектуальное и нравственное развитие личности ребенка. Деятельность. Общение. Психическое и физическое здоровье. Процесс познания, самопознания. Эмоционально-волевая сфера жизнедеятельности. Коллектив.</w:t>
      </w:r>
    </w:p>
    <w:p w:rsidR="002F2FC8" w:rsidRPr="00376FF8" w:rsidRDefault="002F2FC8" w:rsidP="002F2FC8">
      <w:pPr>
        <w:ind w:firstLine="708"/>
        <w:jc w:val="both"/>
      </w:pPr>
      <w:r w:rsidRPr="00376FF8">
        <w:t xml:space="preserve">Выражение определенного отношения личности к окружающей действительности. Игровые действия. Отношения между </w:t>
      </w:r>
      <w:proofErr w:type="gramStart"/>
      <w:r w:rsidRPr="00376FF8">
        <w:t>играющими</w:t>
      </w:r>
      <w:proofErr w:type="gramEnd"/>
      <w:r w:rsidRPr="00376FF8">
        <w:t xml:space="preserve">. Роли, взятые на себя </w:t>
      </w:r>
      <w:proofErr w:type="gramStart"/>
      <w:r w:rsidRPr="00376FF8">
        <w:t>играющими</w:t>
      </w:r>
      <w:proofErr w:type="gramEnd"/>
      <w:r w:rsidRPr="00376FF8">
        <w:t>. Сюжет, содержание. Добровольностью участия, возможность выбора, состязательность, удовлетворение потребностей, самореализация. Создание собственного мира, стремление к взрослости, развитие зрелых социальных установок, компенсация информационной перегрузки, организация психологического и физиологического отдыха, юмористическая окраска событий.</w:t>
      </w:r>
    </w:p>
    <w:p w:rsidR="002F2FC8" w:rsidRPr="00376FF8" w:rsidRDefault="002F2FC8" w:rsidP="002F2FC8">
      <w:pPr>
        <w:ind w:firstLine="708"/>
        <w:jc w:val="both"/>
        <w:rPr>
          <w:b/>
        </w:rPr>
      </w:pPr>
      <w:r w:rsidRPr="00376FF8">
        <w:rPr>
          <w:b/>
        </w:rPr>
        <w:t>Оптимальные приемы, методы и формы работы</w:t>
      </w:r>
    </w:p>
    <w:p w:rsidR="002F2FC8" w:rsidRPr="00376FF8" w:rsidRDefault="002F2FC8" w:rsidP="002F2FC8">
      <w:pPr>
        <w:ind w:firstLine="708"/>
        <w:jc w:val="both"/>
      </w:pPr>
      <w:proofErr w:type="gramStart"/>
      <w:r w:rsidRPr="00376FF8">
        <w:t xml:space="preserve">Спортивные игры бильбоке, бильярд, пинг-понг, теннис, боулинг, футбол, мини-футбол, волейбол, баскетбол, пляжный волейбол, пляжный футбол, хоккей, </w:t>
      </w:r>
      <w:proofErr w:type="spellStart"/>
      <w:r w:rsidRPr="00376FF8">
        <w:t>спортландии</w:t>
      </w:r>
      <w:proofErr w:type="spellEnd"/>
      <w:r w:rsidRPr="00376FF8">
        <w:t>, Город рекордов, подвижные игры и др.</w:t>
      </w:r>
      <w:proofErr w:type="gramEnd"/>
    </w:p>
    <w:p w:rsidR="002F2FC8" w:rsidRPr="00376FF8" w:rsidRDefault="002F2FC8" w:rsidP="002F2FC8">
      <w:pPr>
        <w:ind w:firstLine="708"/>
        <w:jc w:val="both"/>
      </w:pPr>
      <w:proofErr w:type="gramStart"/>
      <w:r w:rsidRPr="00376FF8">
        <w:t>Логические игры: шахматы,  шашки, нарды, морской бой, лабиринт, буриме, каламбур, контакт и др.</w:t>
      </w:r>
      <w:proofErr w:type="gramEnd"/>
    </w:p>
    <w:p w:rsidR="002F2FC8" w:rsidRPr="00376FF8" w:rsidRDefault="002F2FC8" w:rsidP="002F2FC8">
      <w:pPr>
        <w:ind w:firstLine="708"/>
        <w:jc w:val="both"/>
      </w:pPr>
      <w:proofErr w:type="gramStart"/>
      <w:r w:rsidRPr="00376FF8">
        <w:t>Военно-спортивные игры «Зарница», «Патриот», «Ураган», «Снежный шторм», «Операция «Х», Мальчишки, вперед!», «Мы солдаты», Разведчики»  и др.</w:t>
      </w:r>
      <w:proofErr w:type="gramEnd"/>
    </w:p>
    <w:p w:rsidR="002F2FC8" w:rsidRPr="00376FF8" w:rsidRDefault="002F2FC8" w:rsidP="002F2FC8">
      <w:pPr>
        <w:ind w:firstLine="708"/>
        <w:jc w:val="both"/>
      </w:pPr>
      <w:r w:rsidRPr="00376FF8">
        <w:t xml:space="preserve">Интеллектуальные игры «Что? Где? </w:t>
      </w:r>
      <w:proofErr w:type="gramStart"/>
      <w:r w:rsidRPr="00376FF8">
        <w:t>Когда?», «</w:t>
      </w:r>
      <w:proofErr w:type="spellStart"/>
      <w:r w:rsidRPr="00376FF8">
        <w:t>Брейн-ринг</w:t>
      </w:r>
      <w:proofErr w:type="spellEnd"/>
      <w:r w:rsidRPr="00376FF8">
        <w:t>», «Своя игра», «Конкурент», «Шанс», «</w:t>
      </w:r>
      <w:proofErr w:type="spellStart"/>
      <w:r w:rsidRPr="00376FF8">
        <w:t>Веришь-не</w:t>
      </w:r>
      <w:proofErr w:type="spellEnd"/>
      <w:r w:rsidRPr="00376FF8">
        <w:t xml:space="preserve"> веришь», «Эрудит», «Взломщик» и др.</w:t>
      </w:r>
      <w:proofErr w:type="gramEnd"/>
    </w:p>
    <w:p w:rsidR="002F2FC8" w:rsidRPr="00376FF8" w:rsidRDefault="002F2FC8" w:rsidP="002F2FC8">
      <w:pPr>
        <w:ind w:firstLine="708"/>
        <w:jc w:val="both"/>
      </w:pPr>
      <w:proofErr w:type="gramStart"/>
      <w:r w:rsidRPr="00376FF8">
        <w:t>Уличные командные игры «Семь Иванов – семь капитанов», «Золотая цепь», «</w:t>
      </w:r>
      <w:proofErr w:type="spellStart"/>
      <w:r w:rsidRPr="00376FF8">
        <w:t>Шишкиада</w:t>
      </w:r>
      <w:proofErr w:type="spellEnd"/>
      <w:r w:rsidRPr="00376FF8">
        <w:t xml:space="preserve">», «Тропа добрых рук», «Казаки-разбойники», «Ассоциации», «Европейские каникулы», «За двумя зайцами», «Игровое ассорти», «Кола </w:t>
      </w:r>
      <w:proofErr w:type="spellStart"/>
      <w:r w:rsidRPr="00376FF8">
        <w:t>беларускiх</w:t>
      </w:r>
      <w:proofErr w:type="spellEnd"/>
      <w:r w:rsidRPr="00376FF8">
        <w:t xml:space="preserve"> </w:t>
      </w:r>
      <w:proofErr w:type="spellStart"/>
      <w:r w:rsidRPr="00376FF8">
        <w:lastRenderedPageBreak/>
        <w:t>гульняу</w:t>
      </w:r>
      <w:proofErr w:type="spellEnd"/>
      <w:r w:rsidRPr="00376FF8">
        <w:t>», «Приключения в пути», «В поисках сладкого дерева», «Кладоискатели», «Сыщик», «Большое космическое путешествие», «Лесные тропинки»,  «Гуляй, город!», «Гениальный сыщик» и др.</w:t>
      </w:r>
      <w:proofErr w:type="gramEnd"/>
    </w:p>
    <w:p w:rsidR="002F2FC8" w:rsidRPr="00376FF8" w:rsidRDefault="002F2FC8" w:rsidP="002F2FC8">
      <w:pPr>
        <w:ind w:firstLine="708"/>
        <w:jc w:val="both"/>
      </w:pPr>
      <w:proofErr w:type="gramStart"/>
      <w:r w:rsidRPr="00376FF8">
        <w:t>Творческие игры  «Нас познакомила игра!», «</w:t>
      </w:r>
      <w:proofErr w:type="spellStart"/>
      <w:r w:rsidRPr="00376FF8">
        <w:t>Кувыркляндия</w:t>
      </w:r>
      <w:proofErr w:type="spellEnd"/>
      <w:r w:rsidRPr="00376FF8">
        <w:t>», «Абракадабра», «Лесной карнавал», «Однажды в Троицком предместье», «</w:t>
      </w:r>
      <w:proofErr w:type="spellStart"/>
      <w:r w:rsidRPr="00376FF8">
        <w:t>Хиханьки-хаханьки</w:t>
      </w:r>
      <w:proofErr w:type="spellEnd"/>
      <w:r w:rsidRPr="00376FF8">
        <w:t>», «Академия веселых наук», «Радуга», «Пиф-паф», «Карамель-шоу, «Угадай мелодию», «Оркестр», «Музыкальный футбол», «Поймай ноту», «Узнай песню», «</w:t>
      </w:r>
      <w:proofErr w:type="spellStart"/>
      <w:r w:rsidRPr="00376FF8">
        <w:t>Кольцовка</w:t>
      </w:r>
      <w:proofErr w:type="spellEnd"/>
      <w:r w:rsidRPr="00376FF8">
        <w:t xml:space="preserve"> песен»,  «Цепочка», «Гроссмейстерский вальс», «</w:t>
      </w:r>
      <w:proofErr w:type="spellStart"/>
      <w:r w:rsidRPr="00376FF8">
        <w:t>Супердискотека</w:t>
      </w:r>
      <w:proofErr w:type="spellEnd"/>
      <w:r w:rsidRPr="00376FF8">
        <w:t>», «Музыкальный чердачок», «Вместе мы играем, танцуем и поем», «Музыкальная поляна», «</w:t>
      </w:r>
      <w:proofErr w:type="spellStart"/>
      <w:r w:rsidRPr="00376FF8">
        <w:t>Цветик-семицветик</w:t>
      </w:r>
      <w:proofErr w:type="spellEnd"/>
      <w:r w:rsidRPr="00376FF8">
        <w:t xml:space="preserve">», «Музыкальная гамма», «Фестивальный калейдоскоп», «Танцевальный фейерверк»,  «Стань звездой», </w:t>
      </w:r>
      <w:r w:rsidRPr="00376FF8">
        <w:rPr>
          <w:rFonts w:eastAsia="Calibri"/>
        </w:rPr>
        <w:t xml:space="preserve">«Веселый </w:t>
      </w:r>
      <w:r w:rsidRPr="00376FF8">
        <w:t xml:space="preserve"> </w:t>
      </w:r>
      <w:r w:rsidRPr="00376FF8">
        <w:rPr>
          <w:rFonts w:eastAsia="Calibri"/>
        </w:rPr>
        <w:t xml:space="preserve">калейдоскоп» и др.  </w:t>
      </w:r>
      <w:r w:rsidRPr="00376FF8">
        <w:t>» и др. </w:t>
      </w:r>
      <w:proofErr w:type="gramEnd"/>
    </w:p>
    <w:p w:rsidR="002F2FC8" w:rsidRPr="00376FF8" w:rsidRDefault="002F2FC8" w:rsidP="002F2FC8">
      <w:pPr>
        <w:ind w:firstLine="708"/>
        <w:jc w:val="both"/>
      </w:pPr>
      <w:proofErr w:type="gramStart"/>
      <w:r w:rsidRPr="00376FF8">
        <w:t xml:space="preserve">Интеллектуальные игры «Морской бой», «Кольцо знаний», «Семь чудес света», «Счастливый случай», «Солнечные зайчики», «Искатели приключений», «Город зеленого цвета», «Путешествие по Европе»,  «Листая журналы», «Седьмой континент», «Малыш и </w:t>
      </w:r>
      <w:proofErr w:type="spellStart"/>
      <w:r w:rsidRPr="00376FF8">
        <w:t>Карлсон</w:t>
      </w:r>
      <w:proofErr w:type="spellEnd"/>
      <w:r w:rsidRPr="00376FF8">
        <w:t xml:space="preserve"> собирают друзей», «Театральная Маска», «Капитаны», «Сказочное ассорти», «Радуга-дуга», «Следствие ведут колобки», «Забытая парта», «Кинофестиваль», </w:t>
      </w:r>
      <w:proofErr w:type="spellStart"/>
      <w:r w:rsidRPr="00376FF8">
        <w:t>бизнес-игры</w:t>
      </w:r>
      <w:proofErr w:type="spellEnd"/>
      <w:r w:rsidRPr="00376FF8">
        <w:t xml:space="preserve"> «Золотой ключик, «Экономический курьер», «Бизнес-клуб» и др.</w:t>
      </w:r>
      <w:proofErr w:type="gramEnd"/>
    </w:p>
    <w:p w:rsidR="002F2FC8" w:rsidRPr="00376FF8" w:rsidRDefault="002F2FC8" w:rsidP="002F2FC8">
      <w:pPr>
        <w:jc w:val="both"/>
      </w:pPr>
      <w:r w:rsidRPr="00376FF8">
        <w:tab/>
      </w:r>
      <w:r w:rsidRPr="00376FF8">
        <w:rPr>
          <w:rFonts w:eastAsia="Calibri"/>
        </w:rPr>
        <w:t xml:space="preserve"> </w:t>
      </w:r>
      <w:proofErr w:type="gramStart"/>
      <w:r w:rsidRPr="00376FF8">
        <w:t>Игры на знакомство, сплочение временного детского коллектива «Знакомство», «Мост», «Доверие», «Зоопарк», «Живая скульптура», «Прыжок до потолка», «Домино», «Суета сует», «Я  и мои тезки», «Веселая семейка» и др.</w:t>
      </w:r>
      <w:proofErr w:type="gramEnd"/>
    </w:p>
    <w:p w:rsidR="002F2FC8" w:rsidRPr="00376FF8" w:rsidRDefault="002F2FC8" w:rsidP="002F2FC8">
      <w:pPr>
        <w:ind w:firstLine="708"/>
        <w:jc w:val="both"/>
      </w:pPr>
      <w:r w:rsidRPr="00376FF8">
        <w:t>Сюжетно-ролевые игры «101 спешит на помощь», «</w:t>
      </w:r>
      <w:proofErr w:type="spellStart"/>
      <w:r w:rsidRPr="00376FF8">
        <w:t>Этнодом</w:t>
      </w:r>
      <w:proofErr w:type="spellEnd"/>
      <w:r w:rsidRPr="00376FF8">
        <w:t>» и др.</w:t>
      </w:r>
    </w:p>
    <w:p w:rsidR="002F2FC8" w:rsidRPr="00376FF8" w:rsidRDefault="002F2FC8" w:rsidP="002F2FC8">
      <w:pPr>
        <w:ind w:firstLine="708"/>
        <w:jc w:val="both"/>
      </w:pPr>
      <w:r w:rsidRPr="00376FF8">
        <w:t xml:space="preserve">Деловые игры «Выбор», «Есть идея», «Перспектива», «Банк идей», «Дом самоуправления» и др. </w:t>
      </w:r>
    </w:p>
    <w:p w:rsidR="002F2FC8" w:rsidRPr="00376FF8" w:rsidRDefault="002F2FC8" w:rsidP="002F2FC8">
      <w:pPr>
        <w:ind w:firstLine="708"/>
        <w:jc w:val="both"/>
      </w:pPr>
      <w:r w:rsidRPr="00376FF8">
        <w:t>Компьютерные игры, игры с использованием новых информационных технологий «Колесо истории», «Пятый океан», «Игра воображения» и др.</w:t>
      </w:r>
    </w:p>
    <w:p w:rsidR="002F2FC8" w:rsidRPr="00376FF8" w:rsidRDefault="002F2FC8" w:rsidP="002F2FC8">
      <w:pPr>
        <w:rPr>
          <w:b/>
        </w:rPr>
      </w:pPr>
    </w:p>
    <w:p w:rsidR="002F2FC8" w:rsidRPr="00376FF8" w:rsidRDefault="002F2FC8" w:rsidP="002F2FC8">
      <w:pPr>
        <w:ind w:firstLine="708"/>
        <w:rPr>
          <w:b/>
        </w:rPr>
      </w:pPr>
      <w:r w:rsidRPr="00376FF8">
        <w:rPr>
          <w:b/>
        </w:rPr>
        <w:t>4.4 Коммуникативная деятельность</w:t>
      </w:r>
    </w:p>
    <w:p w:rsidR="002F2FC8" w:rsidRPr="00376FF8" w:rsidRDefault="002F2FC8" w:rsidP="002F2FC8">
      <w:pPr>
        <w:ind w:firstLine="708"/>
        <w:jc w:val="both"/>
      </w:pPr>
      <w:r w:rsidRPr="00376FF8">
        <w:t>Передача информации от человека к человеку в процессе личностного взаимодействия. Через коммуникации воспитания реализуется как социальное явление.</w:t>
      </w:r>
    </w:p>
    <w:p w:rsidR="002F2FC8" w:rsidRPr="00376FF8" w:rsidRDefault="002F2FC8" w:rsidP="002F2FC8">
      <w:pPr>
        <w:pStyle w:val="ac"/>
        <w:ind w:left="0" w:firstLine="708"/>
        <w:rPr>
          <w:b/>
          <w:sz w:val="28"/>
          <w:szCs w:val="28"/>
        </w:rPr>
      </w:pPr>
      <w:r w:rsidRPr="00376FF8">
        <w:rPr>
          <w:b/>
          <w:sz w:val="28"/>
          <w:szCs w:val="28"/>
        </w:rPr>
        <w:t>Основные понятия и идеи</w:t>
      </w:r>
    </w:p>
    <w:p w:rsidR="002F2FC8" w:rsidRPr="00376FF8" w:rsidRDefault="002F2FC8" w:rsidP="002F2FC8">
      <w:pPr>
        <w:pStyle w:val="ac"/>
        <w:ind w:left="0" w:firstLine="708"/>
        <w:jc w:val="both"/>
        <w:rPr>
          <w:sz w:val="28"/>
          <w:szCs w:val="28"/>
        </w:rPr>
      </w:pPr>
      <w:r w:rsidRPr="00376FF8">
        <w:rPr>
          <w:sz w:val="28"/>
          <w:szCs w:val="28"/>
        </w:rPr>
        <w:t xml:space="preserve">Информация и коммуникация. Социальная значимость культуры речи. Общение. Коммуникативные способности. Коммуникативно-речевая культура. Культура вербализации мыслительной деятельности. Культура убеждения и спора. Монолог, диалог и </w:t>
      </w:r>
      <w:proofErr w:type="spellStart"/>
      <w:r w:rsidRPr="00376FF8">
        <w:rPr>
          <w:sz w:val="28"/>
          <w:szCs w:val="28"/>
        </w:rPr>
        <w:t>полилог</w:t>
      </w:r>
      <w:proofErr w:type="spellEnd"/>
      <w:r w:rsidRPr="00376FF8">
        <w:rPr>
          <w:sz w:val="28"/>
          <w:szCs w:val="28"/>
        </w:rPr>
        <w:t xml:space="preserve">. Коммуникативные формы работы: беседа, диспут, дискуссия и др. Эмоционально-коммуникативные формы. Композиция речи. Невербальные средства общения. </w:t>
      </w:r>
    </w:p>
    <w:p w:rsidR="002F2FC8" w:rsidRPr="00376FF8" w:rsidRDefault="002F2FC8" w:rsidP="002F2FC8">
      <w:pPr>
        <w:pStyle w:val="ac"/>
        <w:ind w:left="0" w:firstLine="720"/>
        <w:rPr>
          <w:b/>
          <w:sz w:val="28"/>
          <w:szCs w:val="28"/>
        </w:rPr>
      </w:pPr>
      <w:r w:rsidRPr="00376FF8">
        <w:rPr>
          <w:b/>
          <w:sz w:val="28"/>
          <w:szCs w:val="28"/>
        </w:rPr>
        <w:t xml:space="preserve">Оптимальные методы и формы работы  </w:t>
      </w:r>
    </w:p>
    <w:p w:rsidR="002F2FC8" w:rsidRPr="00376FF8" w:rsidRDefault="002F2FC8" w:rsidP="002F2FC8">
      <w:pPr>
        <w:ind w:firstLine="708"/>
        <w:jc w:val="both"/>
      </w:pPr>
      <w:r w:rsidRPr="00376FF8">
        <w:t xml:space="preserve">Тренинги «Стиль общения», «Дневники </w:t>
      </w:r>
      <w:proofErr w:type="gramStart"/>
      <w:r w:rsidRPr="00376FF8">
        <w:t>великих</w:t>
      </w:r>
      <w:proofErr w:type="gramEnd"/>
      <w:r w:rsidRPr="00376FF8">
        <w:t xml:space="preserve">», «Ораторское искусство», «Словесный поединок», «Убеждение и внушение», «Экскурс в древнегреческий полис», «Искусство быть собой»,  </w:t>
      </w:r>
    </w:p>
    <w:p w:rsidR="002F2FC8" w:rsidRPr="00376FF8" w:rsidRDefault="002F2FC8" w:rsidP="002F2FC8">
      <w:pPr>
        <w:jc w:val="both"/>
        <w:rPr>
          <w:bCs/>
          <w:iCs/>
        </w:rPr>
      </w:pPr>
      <w:proofErr w:type="gramStart"/>
      <w:r w:rsidRPr="00376FF8">
        <w:t>Мастер-классы «Образцы мировой культуры», «Речевой этикет», «Живая риторика», «Искусство задать вопрос», «Формула успеха: знаю – могу – делаю!» и т.д.</w:t>
      </w:r>
      <w:proofErr w:type="gramEnd"/>
    </w:p>
    <w:p w:rsidR="002F2FC8" w:rsidRPr="00376FF8" w:rsidRDefault="002F2FC8" w:rsidP="002F2FC8">
      <w:pPr>
        <w:ind w:firstLine="708"/>
        <w:jc w:val="both"/>
        <w:rPr>
          <w:bCs/>
          <w:iCs/>
        </w:rPr>
      </w:pPr>
      <w:r w:rsidRPr="00376FF8">
        <w:rPr>
          <w:bCs/>
          <w:iCs/>
        </w:rPr>
        <w:lastRenderedPageBreak/>
        <w:t>Беседы «</w:t>
      </w:r>
      <w:proofErr w:type="spellStart"/>
      <w:r w:rsidRPr="00376FF8">
        <w:rPr>
          <w:bCs/>
          <w:iCs/>
        </w:rPr>
        <w:t>Сократовские</w:t>
      </w:r>
      <w:proofErr w:type="spellEnd"/>
      <w:r w:rsidRPr="00376FF8">
        <w:rPr>
          <w:bCs/>
          <w:iCs/>
        </w:rPr>
        <w:t xml:space="preserve"> чтения», «Доктор-слово», «В поисках собственного я», «Стереотип поведения»,  «Культурный шок», «Вечер поэзии», «Когда мы говорим спасибо…», «Золотые правила культуры общения».      </w:t>
      </w:r>
    </w:p>
    <w:p w:rsidR="002F2FC8" w:rsidRPr="00376FF8" w:rsidRDefault="002F2FC8" w:rsidP="002F2FC8">
      <w:pPr>
        <w:ind w:firstLine="708"/>
        <w:jc w:val="both"/>
        <w:rPr>
          <w:bCs/>
          <w:iCs/>
        </w:rPr>
      </w:pPr>
      <w:proofErr w:type="gramStart"/>
      <w:r w:rsidRPr="00376FF8">
        <w:rPr>
          <w:bCs/>
          <w:iCs/>
        </w:rPr>
        <w:t xml:space="preserve">Дискуссии и диспуты «Дом нашего счастья», «Учимся культуре речи», «Общительность или болтливость», «Можно ли не ссориться?», «Друг или враг», «Виртуальная и реальная жизнь: за и против», «Закрытый показ», «Мода – зеркало культуры?», «Надо ли быть похожим?», «Оксфордские дебаты», «Политические дебаты» и т.д. </w:t>
      </w:r>
      <w:proofErr w:type="gramEnd"/>
    </w:p>
    <w:p w:rsidR="002F2FC8" w:rsidRPr="00376FF8" w:rsidRDefault="002F2FC8" w:rsidP="002F2FC8">
      <w:pPr>
        <w:ind w:firstLine="708"/>
        <w:jc w:val="both"/>
        <w:rPr>
          <w:bCs/>
          <w:iCs/>
        </w:rPr>
      </w:pPr>
      <w:proofErr w:type="gramStart"/>
      <w:r w:rsidRPr="00376FF8">
        <w:rPr>
          <w:bCs/>
          <w:iCs/>
        </w:rPr>
        <w:t xml:space="preserve">Ток-шоу «Судите  сами», «К барьеру!», «Поединок», «Открытый формат», «Выбор», «Плюс-минус», «Подлинная и мнимая красота», «Слово или дело?», «Быть свободным – значит быть культурным?!», «Какое кино я мечтаю снять?» и др. </w:t>
      </w:r>
      <w:proofErr w:type="gramEnd"/>
    </w:p>
    <w:p w:rsidR="002F2FC8" w:rsidRPr="00376FF8" w:rsidRDefault="002F2FC8" w:rsidP="002F2FC8">
      <w:pPr>
        <w:ind w:firstLine="708"/>
        <w:jc w:val="both"/>
        <w:rPr>
          <w:bCs/>
          <w:iCs/>
        </w:rPr>
      </w:pPr>
      <w:r w:rsidRPr="00376FF8">
        <w:rPr>
          <w:bCs/>
          <w:iCs/>
        </w:rPr>
        <w:t xml:space="preserve">Костры «Наедине со всеми», «Слово имеет собственную душу», «Истоки», «Слово как искра» и др.  </w:t>
      </w:r>
    </w:p>
    <w:p w:rsidR="002F2FC8" w:rsidRPr="00376FF8" w:rsidRDefault="002F2FC8" w:rsidP="002F2FC8">
      <w:pPr>
        <w:ind w:firstLine="708"/>
        <w:jc w:val="both"/>
        <w:rPr>
          <w:bCs/>
          <w:iCs/>
        </w:rPr>
      </w:pPr>
      <w:r w:rsidRPr="00376FF8">
        <w:rPr>
          <w:bCs/>
          <w:iCs/>
        </w:rPr>
        <w:t xml:space="preserve">Упражнения, игры на развитие коммуникативных способностей, </w:t>
      </w:r>
      <w:proofErr w:type="spellStart"/>
      <w:r w:rsidRPr="00376FF8">
        <w:rPr>
          <w:bCs/>
          <w:iCs/>
        </w:rPr>
        <w:t>креативно-речевые</w:t>
      </w:r>
      <w:proofErr w:type="spellEnd"/>
      <w:r w:rsidRPr="00376FF8">
        <w:rPr>
          <w:bCs/>
          <w:iCs/>
        </w:rPr>
        <w:t xml:space="preserve"> упражнения и т.д.</w:t>
      </w:r>
    </w:p>
    <w:p w:rsidR="002F2FC8" w:rsidRPr="00376FF8" w:rsidRDefault="002F2FC8" w:rsidP="002F2FC8">
      <w:pPr>
        <w:ind w:firstLine="708"/>
        <w:jc w:val="both"/>
        <w:rPr>
          <w:bCs/>
          <w:iCs/>
        </w:rPr>
      </w:pPr>
      <w:r w:rsidRPr="00376FF8">
        <w:rPr>
          <w:bCs/>
          <w:iCs/>
        </w:rPr>
        <w:t xml:space="preserve"> Сюжетно-ролевые игры. </w:t>
      </w:r>
    </w:p>
    <w:p w:rsidR="002F2FC8" w:rsidRPr="00376FF8" w:rsidRDefault="002F2FC8" w:rsidP="002F2FC8">
      <w:pPr>
        <w:ind w:firstLine="708"/>
        <w:jc w:val="both"/>
      </w:pPr>
      <w:proofErr w:type="gramStart"/>
      <w:r w:rsidRPr="00376FF8">
        <w:t xml:space="preserve">Конкурсы и творческие задания «Лучшие чтец», «Конкурс ораторов», «Мелодекламация», «Японские трехстишия», «Акростих и телестих», «Лучший палиндром», «Турнир анаграмм», «Буриме»,  «Скороговорка дня», «Слово дня», «Стихотворение дня» и т.д. </w:t>
      </w:r>
      <w:proofErr w:type="gramEnd"/>
    </w:p>
    <w:p w:rsidR="002F2FC8" w:rsidRPr="00376FF8" w:rsidRDefault="002F2FC8" w:rsidP="002F2FC8">
      <w:pPr>
        <w:jc w:val="both"/>
        <w:rPr>
          <w:bCs/>
          <w:iCs/>
        </w:rPr>
      </w:pPr>
      <w:r w:rsidRPr="00376FF8">
        <w:rPr>
          <w:bCs/>
          <w:iCs/>
        </w:rPr>
        <w:t xml:space="preserve">Литературные спектакли, </w:t>
      </w:r>
      <w:proofErr w:type="spellStart"/>
      <w:r w:rsidRPr="00376FF8">
        <w:rPr>
          <w:bCs/>
          <w:iCs/>
        </w:rPr>
        <w:t>звукопластические</w:t>
      </w:r>
      <w:proofErr w:type="spellEnd"/>
      <w:r w:rsidRPr="00376FF8">
        <w:rPr>
          <w:bCs/>
          <w:iCs/>
        </w:rPr>
        <w:t xml:space="preserve"> этюды.</w:t>
      </w:r>
    </w:p>
    <w:p w:rsidR="002F2FC8" w:rsidRPr="00376FF8" w:rsidRDefault="002F2FC8" w:rsidP="002F2FC8">
      <w:r w:rsidRPr="00376FF8">
        <w:tab/>
        <w:t>Игры на знакомство, взаимодействие, сплочение временного детского коллектива и др.</w:t>
      </w:r>
    </w:p>
    <w:p w:rsidR="002F2FC8" w:rsidRPr="00376FF8" w:rsidRDefault="002F2FC8" w:rsidP="002F2FC8">
      <w:pPr>
        <w:shd w:val="clear" w:color="auto" w:fill="FFFFFF"/>
        <w:autoSpaceDE w:val="0"/>
        <w:autoSpaceDN w:val="0"/>
        <w:adjustRightInd w:val="0"/>
        <w:jc w:val="both"/>
      </w:pPr>
    </w:p>
    <w:p w:rsidR="002F2FC8" w:rsidRPr="00376FF8" w:rsidRDefault="002F2FC8" w:rsidP="00251BB4">
      <w:pPr>
        <w:rPr>
          <w:b/>
        </w:rPr>
      </w:pPr>
      <w:r w:rsidRPr="00376FF8">
        <w:rPr>
          <w:b/>
          <w:lang w:val="en-US"/>
        </w:rPr>
        <w:t>V</w:t>
      </w:r>
      <w:r w:rsidRPr="00376FF8">
        <w:rPr>
          <w:b/>
        </w:rPr>
        <w:t xml:space="preserve">. СОДЕРЖАНИЕ ОЗДОРОВЛЕНИЯ ДЕТЕЙ И ПОДРОСТКОВ </w:t>
      </w:r>
    </w:p>
    <w:p w:rsidR="002F2FC8" w:rsidRPr="00251BB4" w:rsidRDefault="002F2FC8" w:rsidP="002F2FC8">
      <w:pPr>
        <w:jc w:val="both"/>
        <w:rPr>
          <w:b/>
        </w:rPr>
      </w:pPr>
      <w:r w:rsidRPr="00376FF8">
        <w:rPr>
          <w:b/>
        </w:rPr>
        <w:t>5.1. Воспитание ценностного отношения к здоровью и здоровому образу жизни, окружающему миру и себе</w:t>
      </w:r>
    </w:p>
    <w:p w:rsidR="002F2FC8" w:rsidRPr="00376FF8" w:rsidRDefault="002F2FC8" w:rsidP="002F2FC8">
      <w:pPr>
        <w:pStyle w:val="1"/>
        <w:ind w:firstLine="708"/>
        <w:jc w:val="both"/>
        <w:rPr>
          <w:sz w:val="28"/>
          <w:szCs w:val="28"/>
        </w:rPr>
      </w:pPr>
      <w:r w:rsidRPr="00376FF8">
        <w:rPr>
          <w:sz w:val="28"/>
          <w:szCs w:val="28"/>
        </w:rPr>
        <w:t xml:space="preserve">Основные понятия и идеи </w:t>
      </w:r>
    </w:p>
    <w:p w:rsidR="002F2FC8" w:rsidRPr="00376FF8" w:rsidRDefault="002F2FC8" w:rsidP="002F2FC8">
      <w:pPr>
        <w:ind w:firstLine="709"/>
        <w:jc w:val="both"/>
      </w:pPr>
      <w:r w:rsidRPr="00376FF8">
        <w:t xml:space="preserve">Здоровье физическое, психическое, духовное. Социальное благополучие. Полезные привычки. Культура питания и гигиены.   Культура труда и досуга. </w:t>
      </w:r>
      <w:proofErr w:type="gramStart"/>
      <w:r w:rsidRPr="00376FF8">
        <w:t>Здоровье человека, репродуктивное здоровье; факторы,  определяющие здоровье человека;  здоровый образ жизни, культура здорового образа жизни (совокупность культуры физической (способности управлять своими движениями, своим телом); культуры физиологической (способности управлять физиологическими процессами в организме и наращивать их резервную мощность); культуры психической (способности управлять своими ощущениями, чувствами, эмоциями), режим дня, рацион питания, оздоровительные прогулки.</w:t>
      </w:r>
      <w:proofErr w:type="gramEnd"/>
    </w:p>
    <w:p w:rsidR="002F2FC8" w:rsidRPr="00376FF8" w:rsidRDefault="002F2FC8" w:rsidP="002F2FC8">
      <w:pPr>
        <w:ind w:firstLine="709"/>
        <w:jc w:val="both"/>
      </w:pPr>
      <w:r w:rsidRPr="00376FF8">
        <w:t xml:space="preserve"> </w:t>
      </w:r>
      <w:proofErr w:type="spellStart"/>
      <w:r w:rsidRPr="00376FF8">
        <w:t>Здоровьесберегающая</w:t>
      </w:r>
      <w:proofErr w:type="spellEnd"/>
      <w:r w:rsidRPr="00376FF8">
        <w:t xml:space="preserve"> среда. Сохранение, укрепление и восстановление здоровья. Личная и общественная гигиена. Режим, </w:t>
      </w:r>
      <w:proofErr w:type="spellStart"/>
      <w:r w:rsidRPr="00376FF8">
        <w:t>саморегуляция</w:t>
      </w:r>
      <w:proofErr w:type="spellEnd"/>
      <w:r w:rsidRPr="00376FF8">
        <w:t>, самоорганизация труда и отдыха. Вредные привычки и зависимости. Культура питания. Формирование  уме</w:t>
      </w:r>
      <w:r w:rsidRPr="00376FF8">
        <w:softHyphen/>
        <w:t>ний и навыков укрепления своего здо</w:t>
      </w:r>
      <w:r w:rsidRPr="00376FF8">
        <w:softHyphen/>
        <w:t>ровья и здоровья окружающих.  Формирование ответственного отношения к своему здоровью и здоровью окружающих как к ценности.</w:t>
      </w:r>
    </w:p>
    <w:p w:rsidR="002F2FC8" w:rsidRPr="00376FF8" w:rsidRDefault="002F2FC8" w:rsidP="002F2FC8">
      <w:pPr>
        <w:ind w:firstLine="708"/>
        <w:jc w:val="both"/>
      </w:pPr>
      <w:r w:rsidRPr="00376FF8">
        <w:t xml:space="preserve">Безопасное поведение в социальной и повседневной жизни,  мир. Безопасность, здоровье. Экстремальная ситуация. Социальная норма. Проступок. Правонарушение.  </w:t>
      </w:r>
      <w:r w:rsidRPr="00376FF8">
        <w:lastRenderedPageBreak/>
        <w:t>Профилактика употребления спиртных напитков и наркотических средств, курения. Профилактика сквернословия и вербальной агрессии. Профилактика хулиганского поведения, драк</w:t>
      </w:r>
      <w:r w:rsidRPr="00376FF8">
        <w:rPr>
          <w:lang w:val="be-BY"/>
        </w:rPr>
        <w:t>.</w:t>
      </w:r>
      <w:r w:rsidRPr="00376FF8">
        <w:t xml:space="preserve"> Профилактика воровства. Индивидуальная профилактическая работа с несовершеннолетними. Формиро</w:t>
      </w:r>
      <w:r w:rsidRPr="00376FF8">
        <w:softHyphen/>
        <w:t>вание норм и правил поведения в социальной и природной среде, неприятие не</w:t>
      </w:r>
      <w:r w:rsidRPr="00376FF8">
        <w:softHyphen/>
        <w:t>соблюдения правил безопасности. Формирование опыта  поведения детей и подростков с огнем, развитие навыков поведения в местах  массового скопления людей,   предупреждения детского дорожно-транспортного травматизма.</w:t>
      </w:r>
    </w:p>
    <w:p w:rsidR="002F2FC8" w:rsidRPr="00376FF8" w:rsidRDefault="002F2FC8" w:rsidP="002F2FC8">
      <w:pPr>
        <w:pStyle w:val="1"/>
        <w:ind w:firstLine="708"/>
        <w:jc w:val="both"/>
        <w:rPr>
          <w:sz w:val="28"/>
          <w:szCs w:val="28"/>
        </w:rPr>
      </w:pPr>
      <w:r w:rsidRPr="00376FF8">
        <w:rPr>
          <w:sz w:val="28"/>
          <w:szCs w:val="28"/>
        </w:rPr>
        <w:t xml:space="preserve">Оптимальные приемы, методы и формы и работы </w:t>
      </w:r>
    </w:p>
    <w:p w:rsidR="002F2FC8" w:rsidRPr="00376FF8" w:rsidRDefault="002F2FC8" w:rsidP="002F2FC8">
      <w:pPr>
        <w:ind w:firstLine="708"/>
        <w:jc w:val="both"/>
        <w:rPr>
          <w:bCs/>
        </w:rPr>
      </w:pPr>
      <w:r w:rsidRPr="00376FF8">
        <w:t xml:space="preserve">Праздники здоровья «Твое здоровье в твоих руках», «Молодёжь за здоровый образ жизни», </w:t>
      </w:r>
      <w:r w:rsidRPr="00376FF8">
        <w:rPr>
          <w:bCs/>
        </w:rPr>
        <w:t>«Вселенная Здоровья».</w:t>
      </w:r>
    </w:p>
    <w:p w:rsidR="002F2FC8" w:rsidRPr="00376FF8" w:rsidRDefault="002F2FC8" w:rsidP="002F2FC8">
      <w:pPr>
        <w:ind w:firstLine="708"/>
        <w:jc w:val="both"/>
      </w:pPr>
      <w:r w:rsidRPr="00376FF8">
        <w:t xml:space="preserve">Ток-шоу «Здоровье без лекарств - это уже реальность!», «Здоровым быть сегодня модно», «В согласии со своим здоровьем». </w:t>
      </w:r>
    </w:p>
    <w:p w:rsidR="002F2FC8" w:rsidRPr="00376FF8" w:rsidRDefault="002F2FC8" w:rsidP="002F2FC8">
      <w:pPr>
        <w:ind w:firstLine="708"/>
        <w:jc w:val="both"/>
        <w:rPr>
          <w:bCs/>
        </w:rPr>
      </w:pPr>
      <w:r w:rsidRPr="00376FF8">
        <w:t>Неделя подвижных игр и развлечений «</w:t>
      </w:r>
      <w:r w:rsidRPr="00376FF8">
        <w:rPr>
          <w:bCs/>
        </w:rPr>
        <w:t xml:space="preserve">С хула-хупом на дорожке», «Золотая скакалка», «Мешочные забавы», «Гуляй-город» и др. </w:t>
      </w:r>
    </w:p>
    <w:p w:rsidR="002F2FC8" w:rsidRPr="00376FF8" w:rsidRDefault="002F2FC8" w:rsidP="002F2FC8">
      <w:pPr>
        <w:autoSpaceDE w:val="0"/>
        <w:autoSpaceDN w:val="0"/>
        <w:adjustRightInd w:val="0"/>
        <w:ind w:firstLine="708"/>
        <w:jc w:val="both"/>
      </w:pPr>
      <w:r w:rsidRPr="00376FF8">
        <w:t>Неделя профилактики вредных привычек «Здоровье +».</w:t>
      </w:r>
    </w:p>
    <w:p w:rsidR="002F2FC8" w:rsidRPr="00376FF8" w:rsidRDefault="002F2FC8" w:rsidP="002F2FC8">
      <w:pPr>
        <w:jc w:val="both"/>
      </w:pPr>
      <w:r w:rsidRPr="00376FF8">
        <w:tab/>
        <w:t>Проекты «</w:t>
      </w:r>
      <w:proofErr w:type="spellStart"/>
      <w:r w:rsidRPr="00376FF8">
        <w:t>Санбюллетень</w:t>
      </w:r>
      <w:proofErr w:type="spellEnd"/>
      <w:r w:rsidRPr="00376FF8">
        <w:t xml:space="preserve"> на каждый день», «Календарь здоровья».</w:t>
      </w:r>
    </w:p>
    <w:p w:rsidR="002F2FC8" w:rsidRPr="00376FF8" w:rsidRDefault="002F2FC8" w:rsidP="002F2FC8">
      <w:pPr>
        <w:ind w:firstLine="708"/>
        <w:jc w:val="both"/>
      </w:pPr>
      <w:r w:rsidRPr="00376FF8">
        <w:t xml:space="preserve">Игровые программы  «Чтобы лучше развиваться, надо спортом заниматься», «Мы зарядку делали – прыгали и бегали», «Три кита здоровья», «Все кому не лень, чистят зубы каждый день». </w:t>
      </w:r>
    </w:p>
    <w:p w:rsidR="002F2FC8" w:rsidRPr="00376FF8" w:rsidRDefault="002F2FC8" w:rsidP="002F2FC8">
      <w:pPr>
        <w:ind w:firstLine="708"/>
        <w:jc w:val="both"/>
      </w:pPr>
      <w:r w:rsidRPr="00376FF8">
        <w:t xml:space="preserve">Беседы «Обыкновенное чудо – человеческий организм», «Чтоб расти нам </w:t>
      </w:r>
      <w:proofErr w:type="gramStart"/>
      <w:r w:rsidRPr="00376FF8">
        <w:t>сильными</w:t>
      </w:r>
      <w:proofErr w:type="gramEnd"/>
      <w:r w:rsidRPr="00376FF8">
        <w:t>», «Береги глаз как алмаз», «Дружеские беседы полезны для здоровья»,  «Здоровье и личный рост», «С чего начинается здоровье», «Не отнимай у себя завтра», «Ходьба для долголетия», «</w:t>
      </w:r>
      <w:r w:rsidRPr="00376FF8">
        <w:rPr>
          <w:bCs/>
        </w:rPr>
        <w:t>Правильная осанка как фундамент здоровья»</w:t>
      </w:r>
      <w:r w:rsidRPr="00376FF8">
        <w:t>.</w:t>
      </w:r>
    </w:p>
    <w:p w:rsidR="002F2FC8" w:rsidRPr="00376FF8" w:rsidRDefault="002F2FC8" w:rsidP="002F2FC8">
      <w:pPr>
        <w:ind w:firstLine="708"/>
        <w:jc w:val="both"/>
      </w:pPr>
      <w:r w:rsidRPr="00376FF8">
        <w:t xml:space="preserve">Час здоровья «Как питаешься, так и улыбаешься», «Мы то, что  мы едим»,  «Расти </w:t>
      </w:r>
      <w:proofErr w:type="gramStart"/>
      <w:r w:rsidRPr="00376FF8">
        <w:t>красивым</w:t>
      </w:r>
      <w:proofErr w:type="gramEnd"/>
      <w:r w:rsidRPr="00376FF8">
        <w:t xml:space="preserve"> и сильным», </w:t>
      </w:r>
      <w:r w:rsidRPr="00376FF8">
        <w:tab/>
        <w:t>«Здоровье – хрупкий дар», «Тайна эликсира молодости»,  «Культура питания. Кухня народов мира».</w:t>
      </w:r>
      <w:r w:rsidRPr="00376FF8">
        <w:tab/>
      </w:r>
    </w:p>
    <w:p w:rsidR="002F2FC8" w:rsidRPr="00376FF8" w:rsidRDefault="002F2FC8" w:rsidP="002F2FC8">
      <w:pPr>
        <w:ind w:firstLine="708"/>
        <w:jc w:val="both"/>
      </w:pPr>
      <w:proofErr w:type="gramStart"/>
      <w:r w:rsidRPr="00376FF8">
        <w:t>Прогулки «Чистым воздухом дышу я», «В сосновом бору», «Цветной луг», «В лес за тишиной», «Мы – друзья леса», «Зеленая аптека», «Лето красное», «Зимний сон».</w:t>
      </w:r>
      <w:proofErr w:type="gramEnd"/>
    </w:p>
    <w:p w:rsidR="002F2FC8" w:rsidRPr="00376FF8" w:rsidRDefault="002F2FC8" w:rsidP="002F2FC8">
      <w:pPr>
        <w:pStyle w:val="FR5"/>
        <w:spacing w:before="0"/>
        <w:ind w:firstLine="708"/>
        <w:jc w:val="both"/>
        <w:rPr>
          <w:rFonts w:ascii="Times New Roman" w:hAnsi="Times New Roman" w:cs="Times New Roman"/>
          <w:sz w:val="28"/>
          <w:szCs w:val="28"/>
        </w:rPr>
      </w:pPr>
      <w:proofErr w:type="gramStart"/>
      <w:r w:rsidRPr="00376FF8">
        <w:rPr>
          <w:rFonts w:ascii="Times New Roman" w:hAnsi="Times New Roman" w:cs="Times New Roman"/>
          <w:sz w:val="28"/>
          <w:szCs w:val="28"/>
        </w:rPr>
        <w:t xml:space="preserve">Игры-путешествия «Формула здоровья», «Я хочу здоровым быть», «Витамины – стражники здоровья», «Солнце, воздух и вода – наши лучшие друзья», «Аптека под ногами»,  «Путешествие на остров «Здоровья», «В царстве гигиены».  </w:t>
      </w:r>
      <w:proofErr w:type="gramEnd"/>
    </w:p>
    <w:p w:rsidR="002F2FC8" w:rsidRPr="00376FF8" w:rsidRDefault="002F2FC8" w:rsidP="002F2FC8">
      <w:pPr>
        <w:pStyle w:val="FR5"/>
        <w:spacing w:before="0"/>
        <w:ind w:firstLine="708"/>
        <w:jc w:val="both"/>
        <w:rPr>
          <w:rFonts w:ascii="Times New Roman" w:hAnsi="Times New Roman" w:cs="Times New Roman"/>
          <w:sz w:val="28"/>
          <w:szCs w:val="28"/>
        </w:rPr>
      </w:pPr>
      <w:r w:rsidRPr="00376FF8">
        <w:rPr>
          <w:rFonts w:ascii="Times New Roman" w:hAnsi="Times New Roman" w:cs="Times New Roman"/>
          <w:sz w:val="28"/>
          <w:szCs w:val="28"/>
        </w:rPr>
        <w:t xml:space="preserve">Спортивные игры  </w:t>
      </w:r>
      <w:r w:rsidRPr="00376FF8">
        <w:rPr>
          <w:rFonts w:ascii="Times New Roman" w:hAnsi="Times New Roman" w:cs="Times New Roman"/>
          <w:sz w:val="28"/>
          <w:szCs w:val="28"/>
        </w:rPr>
        <w:tab/>
        <w:t>«Стань здоровым, сильным, ловким», «Стадион во дворе», «На спортивной волне».</w:t>
      </w:r>
    </w:p>
    <w:p w:rsidR="002F2FC8" w:rsidRPr="00376FF8" w:rsidRDefault="002F2FC8" w:rsidP="002F2FC8">
      <w:pPr>
        <w:ind w:firstLine="708"/>
        <w:jc w:val="both"/>
      </w:pPr>
      <w:r w:rsidRPr="00376FF8">
        <w:t>Конкурс плакатов «Мы выбираем жизнь», «Здоровые дети – здоровый город», «Жизнь без болезней».</w:t>
      </w:r>
    </w:p>
    <w:p w:rsidR="002F2FC8" w:rsidRPr="00376FF8" w:rsidRDefault="002F2FC8" w:rsidP="002F2FC8">
      <w:pPr>
        <w:autoSpaceDE w:val="0"/>
        <w:autoSpaceDN w:val="0"/>
        <w:adjustRightInd w:val="0"/>
        <w:ind w:firstLine="708"/>
        <w:jc w:val="both"/>
      </w:pPr>
      <w:r w:rsidRPr="00376FF8">
        <w:t xml:space="preserve">Оздоровительные  пешие, водные и </w:t>
      </w:r>
      <w:proofErr w:type="spellStart"/>
      <w:r w:rsidRPr="00376FF8">
        <w:t>велопоходы</w:t>
      </w:r>
      <w:proofErr w:type="spellEnd"/>
      <w:r w:rsidRPr="00376FF8">
        <w:t>, участие в спортивных соревнованиях, занятия в спортивных кружках и секциях, посещение палаточного городка и др.</w:t>
      </w:r>
      <w:r w:rsidRPr="00376FF8">
        <w:tab/>
      </w:r>
    </w:p>
    <w:p w:rsidR="002F2FC8" w:rsidRPr="00376FF8" w:rsidRDefault="002F2FC8" w:rsidP="002F2FC8">
      <w:pPr>
        <w:jc w:val="both"/>
      </w:pPr>
      <w:r w:rsidRPr="00376FF8">
        <w:tab/>
        <w:t>Участие в посильном труде по благоустройству территории, по самообслуживанию (дежурство в отряде, дежурство в столовой, дежурство по территории) и др.</w:t>
      </w:r>
    </w:p>
    <w:p w:rsidR="002F2FC8" w:rsidRPr="00376FF8" w:rsidRDefault="002F2FC8" w:rsidP="002F2FC8">
      <w:pPr>
        <w:ind w:firstLine="708"/>
        <w:jc w:val="both"/>
      </w:pPr>
      <w:r w:rsidRPr="00376FF8">
        <w:lastRenderedPageBreak/>
        <w:t xml:space="preserve">Встречи с представителями государственных органов, структурных подразделений МВД, общественных объединений и религиозных организаций по вопросам, связанным с профилактикой правонарушений несовершеннолетних. </w:t>
      </w:r>
    </w:p>
    <w:p w:rsidR="002F2FC8" w:rsidRPr="00376FF8" w:rsidRDefault="002F2FC8" w:rsidP="002F2FC8">
      <w:pPr>
        <w:ind w:firstLine="708"/>
        <w:jc w:val="both"/>
      </w:pPr>
      <w:proofErr w:type="gramStart"/>
      <w:r w:rsidRPr="00376FF8">
        <w:t xml:space="preserve">Обучение и проведение  проверки знаний учащихся по мерам безопасности в объеме: требования к учащимся при проведении культурно-экскурсионных мероприятий; </w:t>
      </w:r>
      <w:r w:rsidRPr="00376FF8">
        <w:rPr>
          <w:bCs/>
          <w:color w:val="000000"/>
        </w:rPr>
        <w:t xml:space="preserve">требования к учащимся по мерам безопасного поведения при </w:t>
      </w:r>
      <w:r w:rsidRPr="00376FF8">
        <w:t>посещении бани; требования к учащимся по мерам безопасного поведения при проведении спортивных мероприятий занятий; требования  к  учащимся безопасного поведения при занятиях на открытых спортивных площадках;</w:t>
      </w:r>
      <w:proofErr w:type="gramEnd"/>
      <w:r w:rsidRPr="00376FF8">
        <w:t xml:space="preserve"> требования к учащимся по мерам безопасного поведения при проведении  занятий в бассейне; требования  к  учащимся по мерам безопасности при занятиях в спортивном зале; требования к учащимся при работе с  электрическим утюгом и др.</w:t>
      </w:r>
    </w:p>
    <w:p w:rsidR="002F2FC8" w:rsidRPr="00376FF8" w:rsidRDefault="002F2FC8" w:rsidP="002F2FC8">
      <w:pPr>
        <w:ind w:firstLine="708"/>
        <w:jc w:val="both"/>
      </w:pPr>
      <w:r w:rsidRPr="00376FF8">
        <w:t xml:space="preserve">Соревнования «Остров безопасности»,  «Инспектор и его команда», «01 - пароль </w:t>
      </w:r>
      <w:proofErr w:type="gramStart"/>
      <w:r w:rsidRPr="00376FF8">
        <w:t>отважных</w:t>
      </w:r>
      <w:proofErr w:type="gramEnd"/>
      <w:r w:rsidRPr="00376FF8">
        <w:t xml:space="preserve">», «Ориентиры безопасности».  </w:t>
      </w:r>
    </w:p>
    <w:p w:rsidR="002F2FC8" w:rsidRPr="00376FF8" w:rsidRDefault="002F2FC8" w:rsidP="002F2FC8">
      <w:pPr>
        <w:ind w:firstLine="708"/>
        <w:jc w:val="both"/>
        <w:rPr>
          <w:b/>
        </w:rPr>
      </w:pPr>
      <w:proofErr w:type="gramStart"/>
      <w:r w:rsidRPr="00376FF8">
        <w:t>Игры «</w:t>
      </w:r>
      <w:r w:rsidRPr="00376FF8">
        <w:rPr>
          <w:lang w:val="en-US"/>
        </w:rPr>
        <w:t>X</w:t>
      </w:r>
      <w:r w:rsidRPr="00376FF8">
        <w:t>-фактор», «ТОМ – тропа опасных мест», «Безопасный тур», «Свой,  чужой,  знакомый»,   «Игротека Бравого Пожарного».</w:t>
      </w:r>
      <w:proofErr w:type="gramEnd"/>
    </w:p>
    <w:p w:rsidR="002F2FC8" w:rsidRPr="00376FF8" w:rsidRDefault="002F2FC8" w:rsidP="002F2FC8">
      <w:pPr>
        <w:ind w:firstLine="708"/>
        <w:jc w:val="both"/>
        <w:rPr>
          <w:lang w:val="be-BY"/>
        </w:rPr>
      </w:pPr>
      <w:proofErr w:type="gramStart"/>
      <w:r w:rsidRPr="00376FF8">
        <w:t>Акции «Больше не ошибайся», «Стань заметнее», «Соблюдаем законы дорог», «Стоп: опасные привычки», Без сигаретного дыма», «</w:t>
      </w:r>
      <w:proofErr w:type="spellStart"/>
      <w:r w:rsidRPr="00376FF8">
        <w:t>Стоп-табак</w:t>
      </w:r>
      <w:proofErr w:type="spellEnd"/>
      <w:r w:rsidRPr="00376FF8">
        <w:t xml:space="preserve">»,  «Вместо сигареты лучше конфета»,  «Наркотической зависимости - НЕТ!», костер-акция </w:t>
      </w:r>
      <w:r w:rsidRPr="00376FF8">
        <w:rPr>
          <w:lang w:val="be-BY"/>
        </w:rPr>
        <w:t xml:space="preserve"> </w:t>
      </w:r>
      <w:r w:rsidRPr="00376FF8">
        <w:t>«</w:t>
      </w:r>
      <w:r w:rsidRPr="00376FF8">
        <w:rPr>
          <w:lang w:val="be-BY"/>
        </w:rPr>
        <w:t>Проверено: сигарет нет</w:t>
      </w:r>
      <w:r w:rsidRPr="00376FF8">
        <w:t>» и др.</w:t>
      </w:r>
      <w:proofErr w:type="gramEnd"/>
    </w:p>
    <w:p w:rsidR="002F2FC8" w:rsidRPr="00376FF8" w:rsidRDefault="002F2FC8" w:rsidP="002F2FC8">
      <w:pPr>
        <w:ind w:firstLine="708"/>
        <w:jc w:val="both"/>
      </w:pPr>
      <w:r w:rsidRPr="00376FF8">
        <w:t>Конкурсы  «Лото осторожностей», «Осторожно, огонь!», «В стране безопасных игрушек»,  «Чтоб не ссориться с огнем», «Крылатые качели»,  «Авария и царь Светофор», «Спасатели глазами детей», «Палитра безопасности».</w:t>
      </w:r>
    </w:p>
    <w:p w:rsidR="002F2FC8" w:rsidRPr="00376FF8" w:rsidRDefault="002F2FC8" w:rsidP="002F2FC8">
      <w:pPr>
        <w:ind w:firstLine="708"/>
        <w:jc w:val="both"/>
      </w:pPr>
      <w:r w:rsidRPr="00376FF8">
        <w:t xml:space="preserve">Инструктивные беседы о правилах поведения в учреждении «Не оставляй меня без присмотра», «А ты не забыл выключить свет?»,  «А у нас в квартире газ…», «О правилах пожарной безопасности». </w:t>
      </w:r>
    </w:p>
    <w:p w:rsidR="002F2FC8" w:rsidRPr="00376FF8" w:rsidRDefault="002F2FC8" w:rsidP="002F2FC8">
      <w:pPr>
        <w:ind w:firstLine="708"/>
        <w:jc w:val="both"/>
      </w:pPr>
      <w:proofErr w:type="gramStart"/>
      <w:r w:rsidRPr="00376FF8">
        <w:t xml:space="preserve">Беседы по профилактике воровства, курения, употребления спиртных напитков, психотропных и наркотических веществ «Курение и Подростки», </w:t>
      </w:r>
      <w:r w:rsidRPr="00376FF8">
        <w:rPr>
          <w:rStyle w:val="aa"/>
          <w:b w:val="0"/>
        </w:rPr>
        <w:t xml:space="preserve"> «Курение и его профилактика»</w:t>
      </w:r>
      <w:r w:rsidRPr="00376FF8">
        <w:rPr>
          <w:rFonts w:ascii="Arial" w:hAnsi="Arial" w:cs="Arial"/>
          <w:b/>
        </w:rPr>
        <w:t xml:space="preserve">, </w:t>
      </w:r>
      <w:r w:rsidRPr="00376FF8">
        <w:t xml:space="preserve">«Курить – здоровью вредить», «Твой выбор: жестокая реальность или будущее без наркотиков», «Что такое хорошо, а что такое плохо…», «Безопасность в  жизни и в быту», «Электроприборы не  игрушка», «Сохраним своё здоровье», «Сезонные опасности в лесу». </w:t>
      </w:r>
      <w:proofErr w:type="gramEnd"/>
    </w:p>
    <w:p w:rsidR="002F2FC8" w:rsidRPr="00376FF8" w:rsidRDefault="002F2FC8" w:rsidP="002F2FC8">
      <w:pPr>
        <w:ind w:firstLine="708"/>
        <w:jc w:val="both"/>
      </w:pPr>
      <w:proofErr w:type="gramStart"/>
      <w:r w:rsidRPr="00376FF8">
        <w:t xml:space="preserve">Тренинги  «Мы пешеходы», «Ты  и    чужие  люди», «Защити свой дом»,  «Отдыхаем на природе», «Если ты дома один», «Школа светофорных наук»,  «Неожиданная встреча», </w:t>
      </w:r>
      <w:r w:rsidRPr="00376FF8">
        <w:rPr>
          <w:rStyle w:val="aa"/>
          <w:b w:val="0"/>
        </w:rPr>
        <w:t>«Альтернатива курению»</w:t>
      </w:r>
      <w:r w:rsidRPr="00376FF8">
        <w:t>, «Курить – здоровью вредить», «С</w:t>
      </w:r>
      <w:r w:rsidRPr="00376FF8">
        <w:rPr>
          <w:bCs/>
          <w:iCs/>
        </w:rPr>
        <w:t>уд над сигаретой</w:t>
      </w:r>
      <w:r w:rsidRPr="00376FF8">
        <w:t>», «Умей сказать «НЕТ» и др.</w:t>
      </w:r>
      <w:proofErr w:type="gramEnd"/>
    </w:p>
    <w:p w:rsidR="002F2FC8" w:rsidRPr="00376FF8" w:rsidRDefault="002F2FC8" w:rsidP="002F2FC8">
      <w:pPr>
        <w:ind w:firstLine="708"/>
        <w:jc w:val="both"/>
      </w:pPr>
      <w:r w:rsidRPr="00376FF8">
        <w:t>Дискуссии, диспуты, дебаты «Пивной фронт: за кем победа?», «В жизни необходимо попробовать все. Что за этим стоит?» «</w:t>
      </w:r>
      <w:proofErr w:type="gramStart"/>
      <w:r w:rsidRPr="00376FF8">
        <w:t>Вся</w:t>
      </w:r>
      <w:proofErr w:type="gramEnd"/>
      <w:r w:rsidRPr="00376FF8">
        <w:t xml:space="preserve"> правда о жевательной резинке», «Необдуманные поступки. Кто заплатит за последствия?», «Взаимопонимание это компромисс?», «Отношения без конфликтов. Нужно ли этому учиться?» и др.</w:t>
      </w:r>
    </w:p>
    <w:p w:rsidR="002F2FC8" w:rsidRPr="00376FF8" w:rsidRDefault="002F2FC8" w:rsidP="002F2FC8">
      <w:pPr>
        <w:ind w:firstLine="708"/>
        <w:jc w:val="both"/>
      </w:pPr>
      <w:r w:rsidRPr="00376FF8">
        <w:t>Информационные часы здоровья.</w:t>
      </w:r>
    </w:p>
    <w:p w:rsidR="002F2FC8" w:rsidRPr="00376FF8" w:rsidRDefault="002F2FC8" w:rsidP="002F2FC8">
      <w:pPr>
        <w:ind w:firstLine="708"/>
      </w:pPr>
      <w:r w:rsidRPr="00376FF8">
        <w:t>Кинолектории по профилактике противоправного поведения.</w:t>
      </w:r>
    </w:p>
    <w:p w:rsidR="002F2FC8" w:rsidRPr="00376FF8" w:rsidRDefault="002F2FC8" w:rsidP="002F2FC8">
      <w:pPr>
        <w:pStyle w:val="afb"/>
        <w:tabs>
          <w:tab w:val="num" w:pos="480"/>
        </w:tabs>
        <w:rPr>
          <w:szCs w:val="28"/>
        </w:rPr>
      </w:pPr>
      <w:r w:rsidRPr="00376FF8">
        <w:rPr>
          <w:szCs w:val="28"/>
        </w:rPr>
        <w:tab/>
      </w:r>
    </w:p>
    <w:p w:rsidR="00AA355D" w:rsidRDefault="002F2FC8" w:rsidP="002F2FC8">
      <w:pPr>
        <w:spacing w:line="360" w:lineRule="auto"/>
      </w:pPr>
      <w:r w:rsidRPr="00376FF8">
        <w:rPr>
          <w:b/>
        </w:rPr>
        <w:t>5.2 Медицинское сопровождение</w:t>
      </w:r>
    </w:p>
    <w:p w:rsidR="002F2FC8" w:rsidRPr="00AA355D" w:rsidRDefault="002F2FC8" w:rsidP="00AA355D">
      <w:r w:rsidRPr="00376FF8">
        <w:rPr>
          <w:b/>
        </w:rPr>
        <w:lastRenderedPageBreak/>
        <w:t>Актуальные типовые проблемы</w:t>
      </w:r>
    </w:p>
    <w:p w:rsidR="002F2FC8" w:rsidRPr="00376FF8" w:rsidRDefault="002F2FC8" w:rsidP="00AA355D">
      <w:pPr>
        <w:ind w:firstLine="708"/>
        <w:jc w:val="both"/>
      </w:pPr>
      <w:r w:rsidRPr="00376FF8">
        <w:t xml:space="preserve">Последние годы отмечается устойчивый рост не только общей детской заболеваемости, но и рост выплат страховых социальных пособий по уходу за больными детьми. По статистическим данным четверть всех затрат на здравоохранение составляют затраты на оказание медицинской помощи детскому населению.  Поэтому оздоровление и профилактика заболеваний приобретает значение </w:t>
      </w:r>
      <w:proofErr w:type="spellStart"/>
      <w:r w:rsidRPr="00376FF8">
        <w:t>системообразующего</w:t>
      </w:r>
      <w:proofErr w:type="spellEnd"/>
      <w:r w:rsidRPr="00376FF8">
        <w:t xml:space="preserve"> фактора в формировании такого социального феномена, когда здоровье детей становится реальной социально-экономической категорией. Именно в детском и подростковом возрасте особенно важно сохранение здоровья подрастающего поколения, что существенно скажется в дальнейшем на продолжительности и качестве жизни. Поэтому особую значимость приобретает совместная работа специалистов разного профиля: педиатров, гигиенистов, физиологов, психологов и педагогов.</w:t>
      </w:r>
    </w:p>
    <w:p w:rsidR="002F2FC8" w:rsidRPr="00376FF8" w:rsidRDefault="002F2FC8" w:rsidP="002F2FC8">
      <w:pPr>
        <w:ind w:firstLine="708"/>
        <w:jc w:val="both"/>
      </w:pPr>
    </w:p>
    <w:p w:rsidR="002F2FC8" w:rsidRPr="00376FF8" w:rsidRDefault="002F2FC8" w:rsidP="00AA355D">
      <w:pPr>
        <w:rPr>
          <w:b/>
        </w:rPr>
      </w:pPr>
      <w:r w:rsidRPr="00376FF8">
        <w:rPr>
          <w:b/>
        </w:rPr>
        <w:t>Оптимальные средства, приемы, методы, формы</w:t>
      </w:r>
    </w:p>
    <w:p w:rsidR="002F2FC8" w:rsidRPr="00376FF8" w:rsidRDefault="002F2FC8" w:rsidP="00AA355D">
      <w:pPr>
        <w:ind w:firstLine="708"/>
        <w:jc w:val="both"/>
      </w:pPr>
      <w:proofErr w:type="gramStart"/>
      <w:r w:rsidRPr="00376FF8">
        <w:t xml:space="preserve">Изучение и анализ медицинской документации; медицинский осмотр детей на наличие кожных заболеваний и педикулеза; медико-педагогический консилиум для ознакомления педагогического состава об особенностях развития, </w:t>
      </w:r>
      <w:proofErr w:type="spellStart"/>
      <w:r w:rsidRPr="00376FF8">
        <w:t>аллергостатуса</w:t>
      </w:r>
      <w:proofErr w:type="spellEnd"/>
      <w:r w:rsidRPr="00376FF8">
        <w:t xml:space="preserve"> и состояния здоровья детей с рекомендациями по дозированию физической нагрузки, питанию, режиму дня; доврачебная и первая врачебная помощь; контроль за соблюдением санитарно-гигиенических норм и правил; контроль за качеством и безопасностью питания детей;</w:t>
      </w:r>
      <w:proofErr w:type="gramEnd"/>
      <w:r w:rsidRPr="00376FF8">
        <w:t xml:space="preserve"> выборочная оценка и анализ эффективности оздоровления; организация мероприятий по профилактике инфекционных заболеваний, травм и предупреждению соматической заболеваемости; организация совместно с педагогическими работниками гигиенического воспитания детей (ЗОЖ, мотивированное поведение по сохранению собственного здоровья, обучение правилам слежения за состоянием функциональных систем организма); при создании определенных условий проведение лечебно-диагностических и </w:t>
      </w:r>
      <w:proofErr w:type="spellStart"/>
      <w:r w:rsidRPr="00376FF8">
        <w:t>реабилитационно-профилактических</w:t>
      </w:r>
      <w:proofErr w:type="spellEnd"/>
      <w:r w:rsidRPr="00376FF8">
        <w:t xml:space="preserve"> процедур.</w:t>
      </w:r>
    </w:p>
    <w:p w:rsidR="002F2FC8" w:rsidRPr="00376FF8" w:rsidRDefault="002F2FC8" w:rsidP="002F2FC8">
      <w:pPr>
        <w:spacing w:line="360" w:lineRule="auto"/>
        <w:ind w:firstLine="708"/>
      </w:pPr>
    </w:p>
    <w:p w:rsidR="002F2FC8" w:rsidRPr="00376FF8" w:rsidRDefault="002F2FC8" w:rsidP="002F2FC8">
      <w:pPr>
        <w:rPr>
          <w:b/>
        </w:rPr>
      </w:pPr>
      <w:r w:rsidRPr="00376FF8">
        <w:rPr>
          <w:b/>
        </w:rPr>
        <w:t xml:space="preserve">5.3 </w:t>
      </w:r>
      <w:proofErr w:type="spellStart"/>
      <w:r w:rsidRPr="00376FF8">
        <w:rPr>
          <w:b/>
        </w:rPr>
        <w:t>Здоровьесберегающая</w:t>
      </w:r>
      <w:proofErr w:type="spellEnd"/>
      <w:r w:rsidRPr="00376FF8">
        <w:rPr>
          <w:b/>
        </w:rPr>
        <w:t xml:space="preserve"> организация образовательного и воспитательного процессов.</w:t>
      </w:r>
    </w:p>
    <w:p w:rsidR="002F2FC8" w:rsidRPr="00376FF8" w:rsidRDefault="002F2FC8" w:rsidP="00AA355D">
      <w:pPr>
        <w:rPr>
          <w:b/>
        </w:rPr>
      </w:pPr>
      <w:r w:rsidRPr="00376FF8">
        <w:rPr>
          <w:b/>
        </w:rPr>
        <w:t>Актуальные типовые проблемы</w:t>
      </w:r>
    </w:p>
    <w:p w:rsidR="002F2FC8" w:rsidRPr="00376FF8" w:rsidRDefault="002F2FC8" w:rsidP="00AA355D">
      <w:pPr>
        <w:ind w:firstLine="708"/>
        <w:jc w:val="both"/>
      </w:pPr>
      <w:r w:rsidRPr="00376FF8">
        <w:rPr>
          <w:b/>
        </w:rPr>
        <w:tab/>
      </w:r>
      <w:r w:rsidRPr="00376FF8">
        <w:t xml:space="preserve">В настоящее время школьники испытывают влияние многих неблагоприятных факторов: малоподвижный образ жизни, интенсификация учебного процесса, неправильное питание, воздействие электромагнитного излучения, условия внешней среды и т.д. Это вызывает необходимость выработки у детей и подростков стереотипов здорового образа жизни и организации </w:t>
      </w:r>
      <w:proofErr w:type="spellStart"/>
      <w:r w:rsidRPr="00376FF8">
        <w:t>здоровьесберегающего</w:t>
      </w:r>
      <w:proofErr w:type="spellEnd"/>
      <w:r w:rsidRPr="00376FF8">
        <w:t xml:space="preserve"> пространства для эффективного противодействия неблагоприятных воздействий на организм ребенка. </w:t>
      </w:r>
    </w:p>
    <w:p w:rsidR="002F2FC8" w:rsidRPr="00376FF8" w:rsidRDefault="002F2FC8" w:rsidP="002F2FC8">
      <w:pPr>
        <w:ind w:firstLine="708"/>
        <w:jc w:val="both"/>
      </w:pPr>
    </w:p>
    <w:p w:rsidR="002F2FC8" w:rsidRPr="00376FF8" w:rsidRDefault="002F2FC8" w:rsidP="00AA355D">
      <w:pPr>
        <w:rPr>
          <w:b/>
        </w:rPr>
      </w:pPr>
      <w:r w:rsidRPr="00376FF8">
        <w:rPr>
          <w:b/>
        </w:rPr>
        <w:t>Оптимальные средства, приемы, методы, формы</w:t>
      </w:r>
    </w:p>
    <w:p w:rsidR="002F2FC8" w:rsidRPr="00376FF8" w:rsidRDefault="002F2FC8" w:rsidP="00AA355D">
      <w:pPr>
        <w:ind w:firstLine="708"/>
        <w:jc w:val="both"/>
      </w:pPr>
      <w:proofErr w:type="gramStart"/>
      <w:r w:rsidRPr="00376FF8">
        <w:t>Контроль за</w:t>
      </w:r>
      <w:proofErr w:type="gramEnd"/>
      <w:r w:rsidRPr="00376FF8">
        <w:t xml:space="preserve"> соблюдением  санитарно-гигиенических норм при организации образовательного и воспитательных процессов (режим дня, рациональное распределение нагрузки в течение дня и по дням недели, соблюдение требований к </w:t>
      </w:r>
      <w:r w:rsidRPr="00376FF8">
        <w:lastRenderedPageBreak/>
        <w:t xml:space="preserve">использованию технических средств обучения и компьютерной техники и т.д.). Использование методов и методик обучения и воспитания, адекватных возрастным возможностям и особенностям детей. Рациональное чередование умственной и двигательной активности (физкультминутки, </w:t>
      </w:r>
      <w:proofErr w:type="spellStart"/>
      <w:r w:rsidRPr="00376FF8">
        <w:t>физкультпаузы</w:t>
      </w:r>
      <w:proofErr w:type="spellEnd"/>
      <w:r w:rsidRPr="00376FF8">
        <w:t xml:space="preserve">, упражнения по профилактике утомления органов зрения, </w:t>
      </w:r>
      <w:proofErr w:type="spellStart"/>
      <w:r w:rsidRPr="00376FF8">
        <w:t>спортчасы</w:t>
      </w:r>
      <w:proofErr w:type="spellEnd"/>
      <w:r w:rsidRPr="00376FF8">
        <w:t xml:space="preserve">, посещение бассейна, прогулки и т.д.). Создание комфортного положительного психологического микроклимата. Профилактика негативных проявлений в процессе общения. Психологические тренинги. </w:t>
      </w:r>
      <w:proofErr w:type="gramStart"/>
      <w:r w:rsidRPr="00376FF8">
        <w:t>Использование эмоционально-смысловых разрядок: улыбка, шутки, юмористические картинки, поговорки, афоризмы, музыкальные минутки.</w:t>
      </w:r>
      <w:proofErr w:type="gramEnd"/>
      <w:r w:rsidRPr="00376FF8">
        <w:t xml:space="preserve"> Использование </w:t>
      </w:r>
      <w:proofErr w:type="spellStart"/>
      <w:r w:rsidRPr="00376FF8">
        <w:t>здоровьесберегающих</w:t>
      </w:r>
      <w:proofErr w:type="spellEnd"/>
      <w:r w:rsidRPr="00376FF8">
        <w:t xml:space="preserve"> технологий, основанных на принципах </w:t>
      </w:r>
      <w:proofErr w:type="spellStart"/>
      <w:r w:rsidRPr="00376FF8">
        <w:t>природосообразности</w:t>
      </w:r>
      <w:proofErr w:type="spellEnd"/>
      <w:r w:rsidRPr="00376FF8">
        <w:t>.</w:t>
      </w:r>
    </w:p>
    <w:p w:rsidR="002F2FC8" w:rsidRPr="00376FF8" w:rsidRDefault="002F2FC8" w:rsidP="002F2FC8">
      <w:pPr>
        <w:ind w:firstLine="708"/>
        <w:jc w:val="both"/>
        <w:rPr>
          <w:b/>
        </w:rPr>
      </w:pPr>
    </w:p>
    <w:p w:rsidR="002F2FC8" w:rsidRPr="00376FF8" w:rsidRDefault="002F2FC8" w:rsidP="00AA355D">
      <w:pPr>
        <w:rPr>
          <w:b/>
        </w:rPr>
      </w:pPr>
      <w:r w:rsidRPr="00376FF8">
        <w:rPr>
          <w:b/>
        </w:rPr>
        <w:t xml:space="preserve">5.4 Рациональная организация питания и питьевого режима </w:t>
      </w:r>
    </w:p>
    <w:p w:rsidR="002F2FC8" w:rsidRPr="00376FF8" w:rsidRDefault="002F2FC8" w:rsidP="00AA355D">
      <w:pPr>
        <w:rPr>
          <w:b/>
        </w:rPr>
      </w:pPr>
      <w:r w:rsidRPr="00376FF8">
        <w:rPr>
          <w:b/>
        </w:rPr>
        <w:t>Актуальные типовые проблемы</w:t>
      </w:r>
    </w:p>
    <w:p w:rsidR="002F2FC8" w:rsidRPr="00376FF8" w:rsidRDefault="002F2FC8" w:rsidP="00AA355D">
      <w:pPr>
        <w:ind w:firstLine="708"/>
        <w:jc w:val="both"/>
      </w:pPr>
      <w:r w:rsidRPr="00376FF8">
        <w:t>По данным многочисленных исследований, в последние годы дети недополучают не только белки, жиры и достаточную для восполнения энергии пищу, но и испытывают глубокий дефицит витаминов, минералов и микроэлементов.  Резкое снижение употребления молока и молочных продуктов, мяса, овощей и фруктов сформировало новую проблему - организм современного ребенка вынужден работать в режиме недостаточного обеспечения кальцием, железом, многими другими макр</w:t>
      </w:r>
      <w:proofErr w:type="gramStart"/>
      <w:r w:rsidRPr="00376FF8">
        <w:t>о-</w:t>
      </w:r>
      <w:proofErr w:type="gramEnd"/>
      <w:r w:rsidRPr="00376FF8">
        <w:t xml:space="preserve"> и </w:t>
      </w:r>
      <w:proofErr w:type="spellStart"/>
      <w:r w:rsidRPr="00376FF8">
        <w:t>микронутриентами</w:t>
      </w:r>
      <w:proofErr w:type="spellEnd"/>
      <w:r w:rsidRPr="00376FF8">
        <w:t xml:space="preserve">. Наибольшего внимания в настоящее время требует кальциевая обеспеченность, что связано с ростом числа детей и подростков с </w:t>
      </w:r>
      <w:proofErr w:type="spellStart"/>
      <w:r w:rsidRPr="00376FF8">
        <w:t>остеопорозом</w:t>
      </w:r>
      <w:proofErr w:type="spellEnd"/>
      <w:r w:rsidRPr="00376FF8">
        <w:t xml:space="preserve">. Нарушения, возникающие в состоянии здоровья в связи с недостаточностью питания, выходят на одно из первых мест. К ним, прежде всего, относятся: увеличение числа маловесных детей, начиная с рождения, снижение устойчивости к воздействию факторов внешней среды, повторные респираторные заболевания, рост болезней органов пищеварения, ухудшение физической выносливости, быстрая утомляемость, ослабление познавательной и двигательной активности, задержка полового созревания, увеличение доли детей со снижением остроты зрения. </w:t>
      </w:r>
    </w:p>
    <w:p w:rsidR="002F2FC8" w:rsidRPr="00376FF8" w:rsidRDefault="002F2FC8" w:rsidP="002F2FC8">
      <w:pPr>
        <w:ind w:firstLine="708"/>
        <w:jc w:val="both"/>
      </w:pPr>
      <w:r w:rsidRPr="00376FF8">
        <w:t>Поэтому рациональное  питание и питьевой режим, являются основными, ни чем не заменимыми факторами восстановления здоровья.</w:t>
      </w:r>
    </w:p>
    <w:p w:rsidR="002F2FC8" w:rsidRPr="00376FF8" w:rsidRDefault="002F2FC8" w:rsidP="002F2FC8">
      <w:pPr>
        <w:ind w:firstLine="708"/>
        <w:jc w:val="both"/>
      </w:pPr>
    </w:p>
    <w:p w:rsidR="002F2FC8" w:rsidRPr="00376FF8" w:rsidRDefault="002F2FC8" w:rsidP="00AA355D">
      <w:pPr>
        <w:rPr>
          <w:b/>
        </w:rPr>
      </w:pPr>
      <w:r w:rsidRPr="00376FF8">
        <w:rPr>
          <w:b/>
        </w:rPr>
        <w:t>Оптимальные средства, приемы, методы, формы</w:t>
      </w:r>
    </w:p>
    <w:p w:rsidR="002F2FC8" w:rsidRDefault="002F2FC8" w:rsidP="00AA355D">
      <w:pPr>
        <w:ind w:firstLine="708"/>
        <w:jc w:val="both"/>
      </w:pPr>
      <w:proofErr w:type="gramStart"/>
      <w:r w:rsidRPr="00376FF8">
        <w:t>Двухнедельные   рационы питания на основе рекомендуемых величин физиологических потребностей детей (</w:t>
      </w:r>
      <w:proofErr w:type="spellStart"/>
      <w:r w:rsidRPr="00376FF8">
        <w:t>каллораж</w:t>
      </w:r>
      <w:proofErr w:type="spellEnd"/>
      <w:r w:rsidRPr="00376FF8">
        <w:t>, белки, углеводы, жиры,  минеральные элементы, витамины с учетом возраста детей);  соблюдение объема, кратности и температурного режима питания и эстетического вида приготовленных блюд; щадящее питание (исключение острых приправ, сухих концентратов, натурального кофе и использование щадящих методов приготовления); при наличии определенных условий - организация предварительного заказа блюд по меню завтрашнего дня;</w:t>
      </w:r>
      <w:proofErr w:type="gramEnd"/>
      <w:r w:rsidRPr="00376FF8">
        <w:t xml:space="preserve"> </w:t>
      </w:r>
      <w:proofErr w:type="gramStart"/>
      <w:r w:rsidRPr="00376FF8">
        <w:t xml:space="preserve">использование обслуживания по типу шведского стола; добавочные столы; витаминные столы; контроль за соблюдением санитарно-гигиенических норм и требований к организации питания; организация индивидуальных меню (диетического питания) для детей в зависимости от профиля заболевания; С-витаминизация пищи;  </w:t>
      </w:r>
      <w:proofErr w:type="spellStart"/>
      <w:r w:rsidRPr="00376FF8">
        <w:t>фитовитаминизация</w:t>
      </w:r>
      <w:proofErr w:type="spellEnd"/>
      <w:r w:rsidRPr="00376FF8">
        <w:t xml:space="preserve">; производственный  лабораторный контроль  за приготовлением питания и источниками водоснабжения; установка систем очистки воды; </w:t>
      </w:r>
      <w:r w:rsidRPr="00376FF8">
        <w:lastRenderedPageBreak/>
        <w:t xml:space="preserve">использование </w:t>
      </w:r>
      <w:proofErr w:type="spellStart"/>
      <w:r w:rsidRPr="00376FF8">
        <w:t>бутилированной</w:t>
      </w:r>
      <w:proofErr w:type="spellEnd"/>
      <w:r w:rsidRPr="00376FF8">
        <w:t xml:space="preserve"> воды;</w:t>
      </w:r>
      <w:proofErr w:type="gramEnd"/>
      <w:r w:rsidRPr="00376FF8">
        <w:t xml:space="preserve"> установка питьевых фонтанчиков и </w:t>
      </w:r>
      <w:proofErr w:type="spellStart"/>
      <w:r w:rsidRPr="00376FF8">
        <w:t>куллеров</w:t>
      </w:r>
      <w:proofErr w:type="spellEnd"/>
      <w:r w:rsidRPr="00376FF8">
        <w:t>; использование индивидуальной посуды; гигиеническое воспитание; санитарно-профилактическая работа.</w:t>
      </w:r>
    </w:p>
    <w:p w:rsidR="00AA355D" w:rsidRPr="00AA355D" w:rsidRDefault="00AA355D" w:rsidP="00AA355D">
      <w:pPr>
        <w:ind w:firstLine="708"/>
        <w:jc w:val="both"/>
      </w:pPr>
    </w:p>
    <w:p w:rsidR="002F2FC8" w:rsidRPr="00376FF8" w:rsidRDefault="002F2FC8" w:rsidP="00AA355D">
      <w:pPr>
        <w:rPr>
          <w:b/>
        </w:rPr>
      </w:pPr>
      <w:r w:rsidRPr="00376FF8">
        <w:rPr>
          <w:b/>
        </w:rPr>
        <w:t>5.5 Физкультурно-оздоровительные и закаливающие мероприятия.</w:t>
      </w:r>
    </w:p>
    <w:p w:rsidR="002F2FC8" w:rsidRPr="00376FF8" w:rsidRDefault="002F2FC8" w:rsidP="00AA355D">
      <w:pPr>
        <w:jc w:val="both"/>
      </w:pPr>
      <w:r w:rsidRPr="00376FF8">
        <w:rPr>
          <w:b/>
        </w:rPr>
        <w:t>Актуальные типовые проблемы</w:t>
      </w:r>
      <w:r w:rsidRPr="00376FF8">
        <w:t xml:space="preserve"> </w:t>
      </w:r>
    </w:p>
    <w:p w:rsidR="002F2FC8" w:rsidRPr="00376FF8" w:rsidRDefault="002F2FC8" w:rsidP="002F2FC8">
      <w:pPr>
        <w:ind w:firstLine="708"/>
        <w:jc w:val="both"/>
      </w:pPr>
      <w:r w:rsidRPr="00376FF8">
        <w:rPr>
          <w:b/>
        </w:rPr>
        <w:tab/>
      </w:r>
      <w:r w:rsidRPr="00376FF8">
        <w:t xml:space="preserve">По последним научным исследованиям сегодня уровень физической активности у детей в 2-3 раза ниже минимальной необходимости. </w:t>
      </w:r>
      <w:proofErr w:type="spellStart"/>
      <w:r w:rsidRPr="00376FF8">
        <w:t>Гипокенизия</w:t>
      </w:r>
      <w:proofErr w:type="spellEnd"/>
      <w:r w:rsidRPr="00376FF8">
        <w:t xml:space="preserve"> </w:t>
      </w:r>
      <w:proofErr w:type="gramStart"/>
      <w:r w:rsidRPr="00376FF8">
        <w:t>зафиксирована</w:t>
      </w:r>
      <w:proofErr w:type="gramEnd"/>
      <w:r w:rsidRPr="00376FF8">
        <w:t xml:space="preserve"> у половины мальчиков и 70% девочек школьного возраста. </w:t>
      </w:r>
    </w:p>
    <w:p w:rsidR="002F2FC8" w:rsidRPr="00376FF8" w:rsidRDefault="002F2FC8" w:rsidP="002F2FC8">
      <w:pPr>
        <w:ind w:firstLine="708"/>
        <w:jc w:val="both"/>
      </w:pPr>
      <w:r w:rsidRPr="00376FF8">
        <w:t xml:space="preserve">Гиподинамия снижает устойчивость организма к простудным заболеваниям, отрицательно влияет на развитие и созревание </w:t>
      </w:r>
      <w:proofErr w:type="spellStart"/>
      <w:proofErr w:type="gramStart"/>
      <w:r w:rsidRPr="00376FF8">
        <w:t>сердечно-сосудистой</w:t>
      </w:r>
      <w:proofErr w:type="spellEnd"/>
      <w:proofErr w:type="gramEnd"/>
      <w:r w:rsidRPr="00376FF8">
        <w:t>, костно-мышечной, двигательной и нервной систем.</w:t>
      </w:r>
    </w:p>
    <w:p w:rsidR="002F2FC8" w:rsidRDefault="002F2FC8" w:rsidP="00AA355D">
      <w:pPr>
        <w:ind w:firstLine="708"/>
        <w:jc w:val="both"/>
      </w:pPr>
      <w:r w:rsidRPr="00376FF8">
        <w:t>Проведение физкультурно-оздоровительной работы и закаливающих процедур будет способствовать повышению жизненных сил и укреплению здоровья детей.</w:t>
      </w:r>
    </w:p>
    <w:p w:rsidR="00AA355D" w:rsidRPr="00AA355D" w:rsidRDefault="00AA355D" w:rsidP="00AA355D">
      <w:pPr>
        <w:ind w:firstLine="708"/>
        <w:jc w:val="both"/>
      </w:pPr>
    </w:p>
    <w:p w:rsidR="002F2FC8" w:rsidRPr="00376FF8" w:rsidRDefault="002F2FC8" w:rsidP="00AA355D">
      <w:pPr>
        <w:rPr>
          <w:b/>
        </w:rPr>
      </w:pPr>
      <w:r w:rsidRPr="00376FF8">
        <w:rPr>
          <w:b/>
        </w:rPr>
        <w:t>Оптимальные средства, приемы, методы, формы</w:t>
      </w:r>
    </w:p>
    <w:p w:rsidR="002F2FC8" w:rsidRPr="00376FF8" w:rsidRDefault="002F2FC8" w:rsidP="00AA355D">
      <w:pPr>
        <w:ind w:firstLine="720"/>
        <w:jc w:val="both"/>
      </w:pPr>
      <w:r w:rsidRPr="00376FF8">
        <w:t xml:space="preserve">Утренняя гимнастика; лечебная физкультура; занятия ритмикой и хореографией. Прогулки. Посещение бассейна. Купание в естественном водоеме. Спортивные часы. Спартакиады. Соревнования по различным видам спорта. Спортивные секции и кружки. Малые олимпийские игры. </w:t>
      </w:r>
      <w:proofErr w:type="spellStart"/>
      <w:r w:rsidRPr="00376FF8">
        <w:t>Белорусиада</w:t>
      </w:r>
      <w:proofErr w:type="spellEnd"/>
      <w:r w:rsidRPr="00376FF8">
        <w:t xml:space="preserve">. Занятие </w:t>
      </w:r>
      <w:proofErr w:type="spellStart"/>
      <w:r w:rsidRPr="00376FF8">
        <w:t>черлидингом</w:t>
      </w:r>
      <w:proofErr w:type="spellEnd"/>
      <w:r w:rsidRPr="00376FF8">
        <w:t xml:space="preserve">. Пешие, водные, велосипедные походы. Катание на катамаранах. Туристические слеты. </w:t>
      </w:r>
      <w:proofErr w:type="spellStart"/>
      <w:r w:rsidRPr="00376FF8">
        <w:t>Велопрогулки</w:t>
      </w:r>
      <w:proofErr w:type="spellEnd"/>
      <w:r w:rsidRPr="00376FF8">
        <w:t xml:space="preserve">. Военно-спортивные игры. Спортивные эстафеты. </w:t>
      </w:r>
      <w:proofErr w:type="spellStart"/>
      <w:r w:rsidRPr="00376FF8">
        <w:t>Спортландии</w:t>
      </w:r>
      <w:proofErr w:type="spellEnd"/>
      <w:r w:rsidRPr="00376FF8">
        <w:t>. Спортивные праздники. Подвижные игры. Кроссы.</w:t>
      </w:r>
    </w:p>
    <w:p w:rsidR="002F2FC8" w:rsidRPr="00376FF8" w:rsidRDefault="002F2FC8" w:rsidP="002F2FC8">
      <w:pPr>
        <w:jc w:val="both"/>
      </w:pPr>
      <w:r w:rsidRPr="00376FF8">
        <w:t xml:space="preserve">Соревнования по комплексу «Защитник Отечества». </w:t>
      </w:r>
      <w:proofErr w:type="gramStart"/>
      <w:r w:rsidRPr="00376FF8">
        <w:t>Спортивные игры (волейбол, баскетбол, футбол, гандбол, настольный теннис и т.д.).</w:t>
      </w:r>
      <w:proofErr w:type="gramEnd"/>
      <w:r w:rsidRPr="00376FF8">
        <w:t xml:space="preserve"> Легкоатлетическое многоборье (бег на короткую и длинную дистанции, прыжки в высоту или длину, метание мяча). Лыжные гонки. Катание на коньках. Плаванье. Туристские соревнования и эстафеты. Дни бегуна, многоборца. Дни здоровья. Дни Нептуна. Соревнования по народным, подвижным и спортивным играм. Катание с горок на тюбингах и санках.</w:t>
      </w:r>
    </w:p>
    <w:p w:rsidR="002F2FC8" w:rsidRDefault="002F2FC8" w:rsidP="00AA355D">
      <w:pPr>
        <w:ind w:firstLine="720"/>
        <w:jc w:val="both"/>
      </w:pPr>
      <w:r w:rsidRPr="00376FF8">
        <w:t>Различные виды закаливания (обтирания, обливания, ножные ванны, закаливание стоп, умывание и мытье рук холодной водой, купания в бассейне и открытых водоемах, контрастные души и обливание, хождение босиком).</w:t>
      </w:r>
    </w:p>
    <w:p w:rsidR="00AA355D" w:rsidRPr="00AA355D" w:rsidRDefault="00AA355D" w:rsidP="00AA355D">
      <w:pPr>
        <w:ind w:firstLine="720"/>
        <w:jc w:val="both"/>
      </w:pPr>
    </w:p>
    <w:p w:rsidR="002F2FC8" w:rsidRPr="00376FF8" w:rsidRDefault="002F2FC8" w:rsidP="00AA355D">
      <w:pPr>
        <w:rPr>
          <w:highlight w:val="yellow"/>
        </w:rPr>
      </w:pPr>
      <w:r w:rsidRPr="00376FF8">
        <w:rPr>
          <w:b/>
        </w:rPr>
        <w:t>5.6</w:t>
      </w:r>
      <w:r w:rsidRPr="00376FF8">
        <w:t xml:space="preserve"> </w:t>
      </w:r>
      <w:r w:rsidRPr="00376FF8">
        <w:rPr>
          <w:b/>
        </w:rPr>
        <w:t>Использование природно-рекреационных ресурсов.</w:t>
      </w:r>
    </w:p>
    <w:p w:rsidR="002F2FC8" w:rsidRPr="00376FF8" w:rsidRDefault="002F2FC8" w:rsidP="00AA355D">
      <w:pPr>
        <w:rPr>
          <w:b/>
        </w:rPr>
      </w:pPr>
      <w:r w:rsidRPr="00376FF8">
        <w:rPr>
          <w:b/>
        </w:rPr>
        <w:t>Актуальные типовые проблемы</w:t>
      </w:r>
    </w:p>
    <w:p w:rsidR="002F2FC8" w:rsidRPr="00376FF8" w:rsidRDefault="002F2FC8" w:rsidP="00AA355D">
      <w:pPr>
        <w:ind w:firstLine="708"/>
        <w:jc w:val="both"/>
      </w:pPr>
      <w:r w:rsidRPr="00376FF8">
        <w:t xml:space="preserve">Незавершенность процессов роста и развития обусловливают высокую пластичность детского организма и его уязвимость даже к минимальным неблагоприятным факторам окружающей среды, которые снижают способность к обучению, могут вызвать нарушения в здоровье и заболевания. </w:t>
      </w:r>
    </w:p>
    <w:p w:rsidR="002F2FC8" w:rsidRPr="00376FF8" w:rsidRDefault="002F2FC8" w:rsidP="002F2FC8">
      <w:pPr>
        <w:ind w:firstLine="708"/>
        <w:jc w:val="both"/>
      </w:pPr>
      <w:r w:rsidRPr="00376FF8">
        <w:t xml:space="preserve">    Социально-гигиенические аспекты воспитания детей всех возрастов предусматривают не только охрану детского организма от неблагоприятных влияний, но и активное создание таких условий жизни, при которых укрепляется здоровье ребенка, повышается сопротивляемость, улучшается физическое развитие и работоспособность. Все это обуславливает необходимость  использования в оздоровительных целях </w:t>
      </w:r>
      <w:proofErr w:type="spellStart"/>
      <w:r w:rsidRPr="00376FF8">
        <w:t>природно-реакреационные</w:t>
      </w:r>
      <w:proofErr w:type="spellEnd"/>
      <w:r w:rsidRPr="00376FF8">
        <w:t xml:space="preserve"> ресурсов местности.</w:t>
      </w:r>
    </w:p>
    <w:p w:rsidR="00AA355D" w:rsidRDefault="00AA355D" w:rsidP="002F2FC8">
      <w:pPr>
        <w:spacing w:line="360" w:lineRule="auto"/>
        <w:rPr>
          <w:b/>
        </w:rPr>
      </w:pPr>
    </w:p>
    <w:p w:rsidR="002F2FC8" w:rsidRPr="00376FF8" w:rsidRDefault="002F2FC8" w:rsidP="00AA355D">
      <w:pPr>
        <w:rPr>
          <w:b/>
        </w:rPr>
      </w:pPr>
      <w:r w:rsidRPr="00376FF8">
        <w:rPr>
          <w:b/>
        </w:rPr>
        <w:lastRenderedPageBreak/>
        <w:t>Оптимальные средства, приемы, методы, формы</w:t>
      </w:r>
    </w:p>
    <w:p w:rsidR="002F2FC8" w:rsidRDefault="002F2FC8" w:rsidP="00AA355D">
      <w:pPr>
        <w:ind w:firstLine="708"/>
        <w:jc w:val="both"/>
      </w:pPr>
      <w:r w:rsidRPr="00376FF8">
        <w:t xml:space="preserve">Лесные прогулки, спортивные  занятия и игры на свежем воздухе; пешеходные маршруты; создание терренкура и «тропы здоровья»; дневной сон на веранде и в </w:t>
      </w:r>
      <w:proofErr w:type="spellStart"/>
      <w:r w:rsidRPr="00376FF8">
        <w:t>климатопавильоне</w:t>
      </w:r>
      <w:proofErr w:type="spellEnd"/>
      <w:r w:rsidRPr="00376FF8">
        <w:t xml:space="preserve">; </w:t>
      </w:r>
      <w:proofErr w:type="spellStart"/>
      <w:r w:rsidRPr="00376FF8">
        <w:t>ландшафтотерапия</w:t>
      </w:r>
      <w:proofErr w:type="spellEnd"/>
      <w:r w:rsidRPr="00376FF8">
        <w:t xml:space="preserve">; «лесная гостиная»;  различные виды бань; ходьба по солевым и рефлекторным дорожкам; сухое растирание; «сады ароматов»;  </w:t>
      </w:r>
      <w:proofErr w:type="spellStart"/>
      <w:r w:rsidRPr="00376FF8">
        <w:t>аэрофитотерапия</w:t>
      </w:r>
      <w:proofErr w:type="spellEnd"/>
      <w:r w:rsidRPr="00376FF8">
        <w:t xml:space="preserve">  с организацией «лесных полян», «гамачных полян» и природных ингаляториев; гелиотерапия (использование в оздоровлении местных и общих солнечных ванн, создание солнечно-воздушных площадок); купание в открытых водоемах; при наличии минеральных источников использование минеральной воды в бальнеологии (различные виды ванн, купание) и питьевое оздоровление (питьевые галереи); </w:t>
      </w:r>
      <w:proofErr w:type="spellStart"/>
      <w:r w:rsidRPr="00376FF8">
        <w:t>псаммотерапия</w:t>
      </w:r>
      <w:proofErr w:type="spellEnd"/>
      <w:r w:rsidRPr="00376FF8">
        <w:t xml:space="preserve"> (песочные ванны); аэроионотерапия.</w:t>
      </w:r>
    </w:p>
    <w:p w:rsidR="00AA355D" w:rsidRPr="00AA355D" w:rsidRDefault="00AA355D" w:rsidP="00AA355D">
      <w:pPr>
        <w:ind w:firstLine="708"/>
        <w:jc w:val="both"/>
      </w:pPr>
    </w:p>
    <w:p w:rsidR="002F2FC8" w:rsidRPr="00376FF8" w:rsidRDefault="002F2FC8" w:rsidP="00AA355D">
      <w:pPr>
        <w:rPr>
          <w:b/>
        </w:rPr>
      </w:pPr>
      <w:r w:rsidRPr="00376FF8">
        <w:rPr>
          <w:b/>
        </w:rPr>
        <w:t xml:space="preserve">5.7 Организация </w:t>
      </w:r>
      <w:proofErr w:type="spellStart"/>
      <w:r w:rsidRPr="00376FF8">
        <w:rPr>
          <w:b/>
        </w:rPr>
        <w:t>здоровьесберегающей</w:t>
      </w:r>
      <w:proofErr w:type="spellEnd"/>
      <w:r w:rsidRPr="00376FF8">
        <w:rPr>
          <w:b/>
        </w:rPr>
        <w:t xml:space="preserve"> предметной среды</w:t>
      </w:r>
    </w:p>
    <w:p w:rsidR="002F2FC8" w:rsidRPr="00376FF8" w:rsidRDefault="002F2FC8" w:rsidP="00AA355D">
      <w:pPr>
        <w:ind w:firstLine="708"/>
        <w:rPr>
          <w:b/>
        </w:rPr>
      </w:pPr>
      <w:r w:rsidRPr="00376FF8">
        <w:rPr>
          <w:b/>
        </w:rPr>
        <w:t>Актуальные типовые проблемы</w:t>
      </w:r>
    </w:p>
    <w:p w:rsidR="002F2FC8" w:rsidRPr="00376FF8" w:rsidRDefault="002F2FC8" w:rsidP="00AA355D">
      <w:pPr>
        <w:ind w:firstLine="708"/>
        <w:jc w:val="both"/>
      </w:pPr>
      <w:r w:rsidRPr="00376FF8">
        <w:t xml:space="preserve">Не все лагеря, особенно дневного </w:t>
      </w:r>
      <w:proofErr w:type="gramStart"/>
      <w:r w:rsidRPr="00376FF8">
        <w:t>пребывания</w:t>
      </w:r>
      <w:proofErr w:type="gramEnd"/>
      <w:r w:rsidRPr="00376FF8">
        <w:t xml:space="preserve"> располагаются в </w:t>
      </w:r>
      <w:proofErr w:type="spellStart"/>
      <w:r w:rsidRPr="00376FF8">
        <w:t>природно-реакреационных</w:t>
      </w:r>
      <w:proofErr w:type="spellEnd"/>
      <w:r w:rsidRPr="00376FF8">
        <w:t xml:space="preserve"> зонах. Выраженное влияние на формирование здоровья может оказывать детей может оказывать  специально созданная предметная среда. </w:t>
      </w:r>
      <w:proofErr w:type="spellStart"/>
      <w:r w:rsidRPr="00376FF8">
        <w:t>Здоровьесберегающая</w:t>
      </w:r>
      <w:proofErr w:type="spellEnd"/>
      <w:r w:rsidRPr="00376FF8">
        <w:t xml:space="preserve"> предметная среда включает в себя такие элементы: здания, сооружения, малые архитектурные формы, ландшафтные композиции и др., а также аудиовизуальный фон. Создание такой среды делает пребывание ребенка в воспитательно-оздоровительном учреждении более комфортным. </w:t>
      </w:r>
    </w:p>
    <w:p w:rsidR="002F2FC8" w:rsidRPr="00376FF8" w:rsidRDefault="002F2FC8" w:rsidP="002F2FC8">
      <w:pPr>
        <w:spacing w:line="360" w:lineRule="auto"/>
        <w:ind w:firstLine="708"/>
        <w:rPr>
          <w:b/>
        </w:rPr>
      </w:pPr>
    </w:p>
    <w:p w:rsidR="002F2FC8" w:rsidRPr="00376FF8" w:rsidRDefault="002F2FC8" w:rsidP="00AA355D">
      <w:pPr>
        <w:ind w:firstLine="708"/>
        <w:rPr>
          <w:b/>
        </w:rPr>
      </w:pPr>
      <w:r w:rsidRPr="00376FF8">
        <w:rPr>
          <w:b/>
        </w:rPr>
        <w:t>Оптимальные средства, приемы, методы, формы</w:t>
      </w:r>
    </w:p>
    <w:p w:rsidR="002F2FC8" w:rsidRPr="00376FF8" w:rsidRDefault="002F2FC8" w:rsidP="00AA355D">
      <w:pPr>
        <w:ind w:firstLine="708"/>
        <w:jc w:val="both"/>
      </w:pPr>
      <w:proofErr w:type="gramStart"/>
      <w:r w:rsidRPr="00376FF8">
        <w:t xml:space="preserve">Соответствие помещений гигиеническим требованиям; благоприятное экологическое окружение; щадящий режим дня; создание зимнего сада; оборудование музыкальный залов и комнат;  бассейн с </w:t>
      </w:r>
      <w:proofErr w:type="spellStart"/>
      <w:r w:rsidRPr="00376FF8">
        <w:t>фитобаром</w:t>
      </w:r>
      <w:proofErr w:type="spellEnd"/>
      <w:r w:rsidRPr="00376FF8">
        <w:t xml:space="preserve">; люстры Чижевского; создание релаксационных комнат; </w:t>
      </w:r>
      <w:proofErr w:type="spellStart"/>
      <w:r w:rsidRPr="00376FF8">
        <w:t>ритмплощадки</w:t>
      </w:r>
      <w:proofErr w:type="spellEnd"/>
      <w:r w:rsidRPr="00376FF8">
        <w:t>; «сказочные поляны» (</w:t>
      </w:r>
      <w:proofErr w:type="spellStart"/>
      <w:r w:rsidRPr="00376FF8">
        <w:t>сказкотерапия</w:t>
      </w:r>
      <w:proofErr w:type="spellEnd"/>
      <w:r w:rsidRPr="00376FF8">
        <w:t>); комнаты смеха,  зал «волшебных превращений», зал «кривых зеркал» (</w:t>
      </w:r>
      <w:proofErr w:type="spellStart"/>
      <w:r w:rsidRPr="00376FF8">
        <w:t>смехотерапия</w:t>
      </w:r>
      <w:proofErr w:type="spellEnd"/>
      <w:r w:rsidRPr="00376FF8">
        <w:t>); караоке клуб, музыкальный клуб (музыкотерапия); «дискоклуб»; создание игровых павильонов и игротек (</w:t>
      </w:r>
      <w:proofErr w:type="spellStart"/>
      <w:r w:rsidRPr="00376FF8">
        <w:t>игротерапия</w:t>
      </w:r>
      <w:proofErr w:type="spellEnd"/>
      <w:r w:rsidRPr="00376FF8">
        <w:t>);</w:t>
      </w:r>
      <w:proofErr w:type="gramEnd"/>
      <w:r w:rsidRPr="00376FF8">
        <w:t xml:space="preserve"> экологическая тропа; </w:t>
      </w:r>
      <w:proofErr w:type="spellStart"/>
      <w:r w:rsidRPr="00376FF8">
        <w:t>минизоопарк</w:t>
      </w:r>
      <w:proofErr w:type="spellEnd"/>
      <w:r w:rsidRPr="00376FF8">
        <w:t>; этнографические уголки; тематические клумбы («вожатское сердце», «чудо-птица», «</w:t>
      </w:r>
      <w:proofErr w:type="spellStart"/>
      <w:proofErr w:type="gramStart"/>
      <w:r w:rsidRPr="00376FF8">
        <w:t>курочка-ряба</w:t>
      </w:r>
      <w:proofErr w:type="spellEnd"/>
      <w:proofErr w:type="gramEnd"/>
      <w:r w:rsidRPr="00376FF8">
        <w:t xml:space="preserve">» и др.); ландшафтные карты; знак «географический центр»; «гамачная поляна»; уличная </w:t>
      </w:r>
      <w:proofErr w:type="spellStart"/>
      <w:r w:rsidRPr="00376FF8">
        <w:t>фотогалерея</w:t>
      </w:r>
      <w:proofErr w:type="spellEnd"/>
      <w:r w:rsidRPr="00376FF8">
        <w:t xml:space="preserve"> наиболее ярких представителей флоры и фауны данного региона; палаточный городок.</w:t>
      </w:r>
    </w:p>
    <w:p w:rsidR="002F2FC8" w:rsidRPr="00376FF8" w:rsidRDefault="002F2FC8" w:rsidP="002F2FC8">
      <w:pPr>
        <w:shd w:val="clear" w:color="auto" w:fill="FFFFFF"/>
        <w:autoSpaceDE w:val="0"/>
        <w:autoSpaceDN w:val="0"/>
        <w:adjustRightInd w:val="0"/>
        <w:jc w:val="both"/>
      </w:pPr>
    </w:p>
    <w:p w:rsidR="002F2FC8" w:rsidRPr="00376FF8" w:rsidRDefault="002F2FC8" w:rsidP="002F2FC8">
      <w:pPr>
        <w:rPr>
          <w:b/>
        </w:rPr>
      </w:pPr>
      <w:r w:rsidRPr="00376FF8">
        <w:rPr>
          <w:b/>
          <w:lang w:val="en-US"/>
        </w:rPr>
        <w:t>VI</w:t>
      </w:r>
      <w:r w:rsidRPr="00376FF8">
        <w:rPr>
          <w:b/>
        </w:rPr>
        <w:t xml:space="preserve">. РЕСУРСНОЕ ОБЕСПЕЧЕНИЕ ВОСПИТАТЕЛЬНОГО И ОЗДОРОВИТЕЛЬНОГО ПРОЦЕССОВ </w:t>
      </w:r>
    </w:p>
    <w:p w:rsidR="002F2FC8" w:rsidRPr="00376FF8" w:rsidRDefault="002F2FC8" w:rsidP="002F2FC8">
      <w:pPr>
        <w:ind w:firstLine="708"/>
        <w:jc w:val="both"/>
        <w:rPr>
          <w:b/>
        </w:rPr>
      </w:pPr>
      <w:r w:rsidRPr="00376FF8">
        <w:rPr>
          <w:b/>
        </w:rPr>
        <w:t>6.1 Нормативно-правовое регулирование воспитательного и оздоровительного процессов</w:t>
      </w:r>
    </w:p>
    <w:p w:rsidR="002F2FC8" w:rsidRPr="00376FF8" w:rsidRDefault="002F2FC8" w:rsidP="002F2FC8">
      <w:pPr>
        <w:ind w:firstLine="708"/>
        <w:jc w:val="both"/>
      </w:pPr>
      <w:r w:rsidRPr="00376FF8">
        <w:t xml:space="preserve">Правовую основу воспитательного и оздоровительного процессов составляют: </w:t>
      </w:r>
      <w:proofErr w:type="gramStart"/>
      <w:r w:rsidRPr="00376FF8">
        <w:t xml:space="preserve">Конституция Республики Беларусь (1996), Концепция непрерывного воспитания детей и учащейся молодежи в Республике Беларусь (2006), Концепция санаторно-курортного лечения и оздоровления населения Республики Беларусь (2006), Законы Республики Беларусь «О правах ребенка» (2000), «Об общих началах государственной молодежной политики в Республике Беларусь» (1992), «О государственной поддержке </w:t>
      </w:r>
      <w:r w:rsidRPr="00376FF8">
        <w:lastRenderedPageBreak/>
        <w:t>молодежных и детских общественных объединений в Республике Беларусь» (1999), Постановление Совета Министров Республики Беларусь «О некоторых</w:t>
      </w:r>
      <w:proofErr w:type="gramEnd"/>
      <w:r w:rsidRPr="00376FF8">
        <w:t xml:space="preserve"> </w:t>
      </w:r>
      <w:proofErr w:type="gramStart"/>
      <w:r w:rsidRPr="00376FF8">
        <w:t>вопросах</w:t>
      </w:r>
      <w:proofErr w:type="gramEnd"/>
      <w:r w:rsidRPr="00376FF8">
        <w:t xml:space="preserve"> организации оздоровления и санаторно-курортного лечения детей». </w:t>
      </w:r>
    </w:p>
    <w:p w:rsidR="002F2FC8" w:rsidRPr="00376FF8" w:rsidRDefault="002F2FC8" w:rsidP="002F2FC8">
      <w:pPr>
        <w:ind w:firstLine="708"/>
        <w:jc w:val="both"/>
      </w:pPr>
      <w:r w:rsidRPr="00376FF8">
        <w:t xml:space="preserve">Необходимым элементом в системе нормативного правового обеспечения воспитательного и оздоровительного процессов являются нормативные документы Министерства образования Республики Беларусь инструктивно-методического, рекомендательного характера (приказы, указания, инструктивно-методические письма, методические рекомендации и др.), а также нормативные документы, разрабатываемые управлениями (отделами) образования местных исполнительных и распорядительных органов и учреждениями образования. </w:t>
      </w:r>
    </w:p>
    <w:p w:rsidR="002F2FC8" w:rsidRPr="00376FF8" w:rsidRDefault="002F2FC8" w:rsidP="002F2FC8">
      <w:pPr>
        <w:jc w:val="both"/>
      </w:pPr>
    </w:p>
    <w:p w:rsidR="002F2FC8" w:rsidRPr="00376FF8" w:rsidRDefault="002F2FC8" w:rsidP="002F2FC8">
      <w:pPr>
        <w:ind w:firstLine="708"/>
        <w:jc w:val="both"/>
        <w:rPr>
          <w:b/>
        </w:rPr>
      </w:pPr>
      <w:r w:rsidRPr="00376FF8">
        <w:rPr>
          <w:b/>
        </w:rPr>
        <w:t>6.2 Подготовка медицинских и педагогических кадров и повышение их профессиональной культуры</w:t>
      </w:r>
    </w:p>
    <w:p w:rsidR="002F2FC8" w:rsidRPr="00376FF8" w:rsidRDefault="002F2FC8" w:rsidP="002F2FC8">
      <w:pPr>
        <w:ind w:firstLine="708"/>
        <w:jc w:val="both"/>
      </w:pPr>
      <w:r w:rsidRPr="00376FF8">
        <w:t xml:space="preserve">Успешность реализации Программы </w:t>
      </w:r>
      <w:proofErr w:type="gramStart"/>
      <w:r w:rsidRPr="00376FF8">
        <w:t>определяется</w:t>
      </w:r>
      <w:proofErr w:type="gramEnd"/>
      <w:r w:rsidRPr="00376FF8">
        <w:t xml:space="preserve"> прежде всего профессионализмом педагогических и медицинских кадров. От того, насколько они компетентны, в какой степени владеют научными подходами, основами воспитания и оздоровления, умеют найти индивидуальный подход к учащимся, зависит продуктивность включения </w:t>
      </w:r>
      <w:proofErr w:type="gramStart"/>
      <w:r w:rsidRPr="00376FF8">
        <w:t>последних</w:t>
      </w:r>
      <w:proofErr w:type="gramEnd"/>
      <w:r w:rsidRPr="00376FF8">
        <w:t xml:space="preserve"> в воспитательный и оздоровительный процессы. </w:t>
      </w:r>
    </w:p>
    <w:p w:rsidR="002F2FC8" w:rsidRPr="00376FF8" w:rsidRDefault="002F2FC8" w:rsidP="002F2FC8">
      <w:pPr>
        <w:ind w:firstLine="708"/>
        <w:jc w:val="both"/>
      </w:pPr>
      <w:r w:rsidRPr="00376FF8">
        <w:t>При отсутствии в учреждении, реализующем Программу, медицинского работника, необходимо привлечение квалифицированных медицинских кадров из близлежащих учреждений здравоохранения.</w:t>
      </w:r>
    </w:p>
    <w:p w:rsidR="002F2FC8" w:rsidRPr="00376FF8" w:rsidRDefault="002F2FC8" w:rsidP="002F2FC8">
      <w:pPr>
        <w:ind w:firstLine="708"/>
        <w:jc w:val="both"/>
      </w:pPr>
      <w:r w:rsidRPr="00376FF8">
        <w:t>В рамках комплексного подхода подготовка педагогических кадров и работа по поддержанию их профессионального уровня включает в себя следующие этапы:</w:t>
      </w:r>
    </w:p>
    <w:p w:rsidR="002F2FC8" w:rsidRPr="00376FF8" w:rsidRDefault="002F2FC8" w:rsidP="002F2FC8">
      <w:pPr>
        <w:ind w:firstLine="708"/>
        <w:jc w:val="both"/>
      </w:pPr>
      <w:r w:rsidRPr="00376FF8">
        <w:t>подготовка в системе высшего (</w:t>
      </w:r>
      <w:proofErr w:type="spellStart"/>
      <w:r w:rsidRPr="00376FF8">
        <w:t>средне-специального</w:t>
      </w:r>
      <w:proofErr w:type="spellEnd"/>
      <w:r w:rsidRPr="00376FF8">
        <w:t>) педагогического образования;</w:t>
      </w:r>
    </w:p>
    <w:p w:rsidR="002F2FC8" w:rsidRPr="00376FF8" w:rsidRDefault="002F2FC8" w:rsidP="002F2FC8">
      <w:pPr>
        <w:ind w:firstLine="708"/>
        <w:jc w:val="both"/>
      </w:pPr>
      <w:r w:rsidRPr="00376FF8">
        <w:t>учебная практика студентов педагогических учебных заведений в воспитательно-оздоровительных учреждениях, направленная на формирование основ профессиональной деятельности;</w:t>
      </w:r>
    </w:p>
    <w:p w:rsidR="002F2FC8" w:rsidRPr="00376FF8" w:rsidRDefault="002F2FC8" w:rsidP="002F2FC8">
      <w:pPr>
        <w:ind w:firstLine="708"/>
        <w:jc w:val="both"/>
      </w:pPr>
      <w:r w:rsidRPr="00376FF8">
        <w:t>дополнительное образование взрослых;</w:t>
      </w:r>
    </w:p>
    <w:p w:rsidR="002F2FC8" w:rsidRPr="00376FF8" w:rsidRDefault="002F2FC8" w:rsidP="002F2FC8">
      <w:pPr>
        <w:ind w:firstLine="708"/>
        <w:jc w:val="both"/>
      </w:pPr>
      <w:r w:rsidRPr="00376FF8">
        <w:t>систематическое выявление, изучение и распространение передового педагогического опыта; оказание поддержки творческим инициативам и новаторским начинаниям;</w:t>
      </w:r>
    </w:p>
    <w:p w:rsidR="002F2FC8" w:rsidRPr="00376FF8" w:rsidRDefault="002F2FC8" w:rsidP="008C7578">
      <w:pPr>
        <w:ind w:firstLine="708"/>
        <w:jc w:val="both"/>
      </w:pPr>
      <w:r w:rsidRPr="00376FF8">
        <w:t>формирование научно обоснованных заказов на подготовку кадров для воспитате</w:t>
      </w:r>
      <w:r w:rsidR="008C7578" w:rsidRPr="00376FF8">
        <w:t>льно-оздоровительных учреждений.</w:t>
      </w:r>
    </w:p>
    <w:p w:rsidR="00AA355D" w:rsidRDefault="00AA355D" w:rsidP="002F2FC8">
      <w:pPr>
        <w:ind w:firstLine="708"/>
        <w:rPr>
          <w:b/>
        </w:rPr>
      </w:pPr>
    </w:p>
    <w:p w:rsidR="002F2FC8" w:rsidRPr="00376FF8" w:rsidRDefault="002F2FC8" w:rsidP="002F2FC8">
      <w:pPr>
        <w:ind w:firstLine="708"/>
        <w:rPr>
          <w:b/>
        </w:rPr>
      </w:pPr>
      <w:r w:rsidRPr="00376FF8">
        <w:rPr>
          <w:b/>
        </w:rPr>
        <w:t>6.3 Реализация инновационных подходов</w:t>
      </w:r>
    </w:p>
    <w:p w:rsidR="002F2FC8" w:rsidRPr="00376FF8" w:rsidRDefault="002F2FC8" w:rsidP="002F2FC8">
      <w:pPr>
        <w:jc w:val="both"/>
      </w:pPr>
      <w:r w:rsidRPr="00376FF8">
        <w:tab/>
        <w:t xml:space="preserve">Современная инновационная деятельность в воспитании и оздоровлении осуществляется в соответствии с ценностями личностно-ориентированной педагогики и современными требованиями к оздоровлению детей. </w:t>
      </w:r>
    </w:p>
    <w:p w:rsidR="002F2FC8" w:rsidRPr="00376FF8" w:rsidRDefault="002F2FC8" w:rsidP="002F2FC8">
      <w:pPr>
        <w:ind w:firstLine="708"/>
        <w:jc w:val="both"/>
      </w:pPr>
      <w:r w:rsidRPr="00376FF8">
        <w:t xml:space="preserve">Развитие системы воспитательно-оздоровительных учреждений требует инновационных подходов к разработке модели системы воспитания и оздоровления школьников, создания единого образовательно-оздоровительного пространства. Немаловажным в процессе нововведений является создание экспериментальных площадок, проведение научно-практических конференций, организация информационно-методической работы (семинары, тренинги, круглые столы) с </w:t>
      </w:r>
      <w:r w:rsidRPr="00376FF8">
        <w:lastRenderedPageBreak/>
        <w:t>педагогическими и медицинскими работниками по основным направлениям педагогической и оздоровительной деятельности.</w:t>
      </w:r>
    </w:p>
    <w:p w:rsidR="002F2FC8" w:rsidRPr="00376FF8" w:rsidRDefault="002F2FC8" w:rsidP="002F2FC8">
      <w:r w:rsidRPr="00376FF8">
        <w:tab/>
      </w:r>
    </w:p>
    <w:p w:rsidR="002F2FC8" w:rsidRPr="00376FF8" w:rsidRDefault="002F2FC8" w:rsidP="002F2FC8">
      <w:pPr>
        <w:ind w:firstLine="708"/>
        <w:jc w:val="both"/>
        <w:rPr>
          <w:b/>
        </w:rPr>
      </w:pPr>
      <w:r w:rsidRPr="00376FF8">
        <w:rPr>
          <w:b/>
        </w:rPr>
        <w:t>6.4  Преемственность и непрерывность воспитательного процесса и процесса оздоровления</w:t>
      </w:r>
    </w:p>
    <w:p w:rsidR="002F2FC8" w:rsidRPr="00376FF8" w:rsidRDefault="002F2FC8" w:rsidP="002F2FC8">
      <w:pPr>
        <w:jc w:val="both"/>
      </w:pPr>
      <w:r w:rsidRPr="00376FF8">
        <w:tab/>
        <w:t xml:space="preserve">Воспитание является непрерывным, состоит из множества составляющих элементов взаимодействия и воздействия на формирующуюся личность. Непрерывность в таком случае достигается через оправданную координацию и педагогически выверенную преемственность организации процесса воспитания. Преемственность в воспитании предполагает изучение и учет субъективного опыта воспитанника, проявляющегося в системе его отношений к </w:t>
      </w:r>
      <w:proofErr w:type="spellStart"/>
      <w:r w:rsidRPr="00376FF8">
        <w:t>жизнеорганизующим</w:t>
      </w:r>
      <w:proofErr w:type="spellEnd"/>
      <w:r w:rsidRPr="00376FF8">
        <w:t xml:space="preserve"> факторам и значимым людям: родителям, сверстникам и ближайшему окружению, к себе, ведущим видам деятельности, культурным ценностям, природе.</w:t>
      </w:r>
    </w:p>
    <w:p w:rsidR="002F2FC8" w:rsidRPr="00376FF8" w:rsidRDefault="002F2FC8" w:rsidP="002F2FC8">
      <w:pPr>
        <w:jc w:val="both"/>
      </w:pPr>
      <w:r w:rsidRPr="00376FF8">
        <w:tab/>
        <w:t>Процесс оздоровления осуществляется на основе представленных детьми медицинских карт, с учетом состояния здоровья детей, рекомендаций врача по месту жительства детей.</w:t>
      </w:r>
    </w:p>
    <w:p w:rsidR="002F2FC8" w:rsidRPr="00376FF8" w:rsidRDefault="002F2FC8" w:rsidP="002F2FC8">
      <w:pPr>
        <w:jc w:val="both"/>
      </w:pPr>
    </w:p>
    <w:p w:rsidR="002F2FC8" w:rsidRPr="00376FF8" w:rsidRDefault="002F2FC8" w:rsidP="002F2FC8">
      <w:pPr>
        <w:shd w:val="clear" w:color="auto" w:fill="FFFFFF"/>
        <w:ind w:firstLine="720"/>
        <w:jc w:val="both"/>
        <w:rPr>
          <w:b/>
        </w:rPr>
      </w:pPr>
      <w:r w:rsidRPr="00376FF8">
        <w:rPr>
          <w:b/>
          <w:lang w:val="en-US"/>
        </w:rPr>
        <w:t>VII</w:t>
      </w:r>
      <w:r w:rsidRPr="00376FF8">
        <w:rPr>
          <w:b/>
        </w:rPr>
        <w:t xml:space="preserve">. АНАЛИЗ ЭФФЕКТИВНОСТИ </w:t>
      </w:r>
      <w:proofErr w:type="gramStart"/>
      <w:r w:rsidRPr="00376FF8">
        <w:rPr>
          <w:b/>
        </w:rPr>
        <w:t>ВОСПИТАТЕЛЬНОГО  И</w:t>
      </w:r>
      <w:proofErr w:type="gramEnd"/>
      <w:r w:rsidRPr="00376FF8">
        <w:rPr>
          <w:b/>
        </w:rPr>
        <w:t xml:space="preserve"> ОЗДОРОВИТЕЛЬНОГО ПРОЦЕССОВ</w:t>
      </w:r>
    </w:p>
    <w:p w:rsidR="002F2FC8" w:rsidRPr="00376FF8" w:rsidRDefault="002F2FC8" w:rsidP="002F2FC8">
      <w:pPr>
        <w:tabs>
          <w:tab w:val="num" w:pos="0"/>
        </w:tabs>
        <w:ind w:firstLine="709"/>
        <w:jc w:val="both"/>
        <w:rPr>
          <w:color w:val="000000"/>
        </w:rPr>
      </w:pPr>
      <w:r w:rsidRPr="00376FF8">
        <w:rPr>
          <w:color w:val="000000"/>
        </w:rPr>
        <w:t xml:space="preserve">Основные результаты реализации программы оцениваются в рамках мониторинговых процедур, предусматривающих выявление </w:t>
      </w:r>
      <w:proofErr w:type="spellStart"/>
      <w:r w:rsidRPr="00376FF8">
        <w:rPr>
          <w:color w:val="000000"/>
        </w:rPr>
        <w:t>сформированности</w:t>
      </w:r>
      <w:proofErr w:type="spellEnd"/>
      <w:r w:rsidRPr="00376FF8">
        <w:rPr>
          <w:color w:val="000000"/>
        </w:rPr>
        <w:t xml:space="preserve"> </w:t>
      </w:r>
      <w:proofErr w:type="spellStart"/>
      <w:r w:rsidRPr="00376FF8">
        <w:rPr>
          <w:color w:val="000000"/>
        </w:rPr>
        <w:t>здоровьесберегающих</w:t>
      </w:r>
      <w:proofErr w:type="spellEnd"/>
      <w:r w:rsidRPr="00376FF8">
        <w:rPr>
          <w:color w:val="000000"/>
        </w:rPr>
        <w:t xml:space="preserve"> компетенций.</w:t>
      </w:r>
    </w:p>
    <w:p w:rsidR="002F2FC8" w:rsidRPr="00376FF8" w:rsidRDefault="002F2FC8" w:rsidP="002F2FC8">
      <w:pPr>
        <w:ind w:firstLine="720"/>
        <w:jc w:val="both"/>
      </w:pPr>
      <w:r w:rsidRPr="00376FF8">
        <w:t xml:space="preserve">Показателями эффективности организации воспитательного процесса в </w:t>
      </w:r>
      <w:proofErr w:type="gramStart"/>
      <w:r w:rsidRPr="00376FF8">
        <w:t>учреждениях, реализующих Программу является</w:t>
      </w:r>
      <w:proofErr w:type="gramEnd"/>
      <w:r w:rsidRPr="00376FF8">
        <w:t>:</w:t>
      </w:r>
    </w:p>
    <w:p w:rsidR="002F2FC8" w:rsidRPr="00376FF8" w:rsidRDefault="002F2FC8" w:rsidP="002F2FC8">
      <w:pPr>
        <w:pStyle w:val="210"/>
        <w:ind w:firstLine="680"/>
        <w:rPr>
          <w:szCs w:val="28"/>
        </w:rPr>
      </w:pPr>
      <w:r w:rsidRPr="00376FF8">
        <w:rPr>
          <w:szCs w:val="28"/>
        </w:rPr>
        <w:t xml:space="preserve">формирование у детей таких видов опыта как опыт участия в социально значимой деятельности; </w:t>
      </w:r>
    </w:p>
    <w:p w:rsidR="002F2FC8" w:rsidRPr="00376FF8" w:rsidRDefault="002F2FC8" w:rsidP="002F2FC8">
      <w:pPr>
        <w:pStyle w:val="210"/>
        <w:ind w:left="680" w:firstLine="0"/>
        <w:rPr>
          <w:szCs w:val="28"/>
        </w:rPr>
      </w:pPr>
      <w:r w:rsidRPr="00376FF8">
        <w:rPr>
          <w:szCs w:val="28"/>
        </w:rPr>
        <w:t xml:space="preserve">успешная самореализация воспитанника в различных видах деятельности; </w:t>
      </w:r>
    </w:p>
    <w:p w:rsidR="002F2FC8" w:rsidRPr="00376FF8" w:rsidRDefault="002F2FC8" w:rsidP="002F2FC8">
      <w:pPr>
        <w:pStyle w:val="210"/>
        <w:ind w:left="680" w:firstLine="0"/>
        <w:rPr>
          <w:color w:val="000000"/>
          <w:szCs w:val="28"/>
        </w:rPr>
      </w:pPr>
      <w:r w:rsidRPr="00376FF8">
        <w:rPr>
          <w:color w:val="000000"/>
          <w:szCs w:val="28"/>
        </w:rPr>
        <w:t xml:space="preserve">положительная динамика развития </w:t>
      </w:r>
      <w:proofErr w:type="gramStart"/>
      <w:r w:rsidRPr="00376FF8">
        <w:rPr>
          <w:color w:val="000000"/>
          <w:szCs w:val="28"/>
        </w:rPr>
        <w:t>интеллектуальных</w:t>
      </w:r>
      <w:proofErr w:type="gramEnd"/>
      <w:r w:rsidRPr="00376FF8">
        <w:rPr>
          <w:color w:val="000000"/>
          <w:szCs w:val="28"/>
        </w:rPr>
        <w:t>, творческих</w:t>
      </w:r>
    </w:p>
    <w:p w:rsidR="002F2FC8" w:rsidRPr="00376FF8" w:rsidRDefault="002F2FC8" w:rsidP="002F2FC8">
      <w:pPr>
        <w:pStyle w:val="210"/>
        <w:ind w:firstLine="0"/>
        <w:rPr>
          <w:szCs w:val="28"/>
        </w:rPr>
      </w:pPr>
      <w:r w:rsidRPr="00376FF8">
        <w:rPr>
          <w:color w:val="000000"/>
          <w:szCs w:val="28"/>
        </w:rPr>
        <w:t>способностей, лидерских качеств  личности воспитанника;</w:t>
      </w:r>
    </w:p>
    <w:p w:rsidR="002F2FC8" w:rsidRPr="00376FF8" w:rsidRDefault="002F2FC8" w:rsidP="002F2FC8">
      <w:pPr>
        <w:pStyle w:val="210"/>
        <w:ind w:left="680" w:firstLine="0"/>
        <w:rPr>
          <w:szCs w:val="28"/>
        </w:rPr>
      </w:pPr>
      <w:r w:rsidRPr="00376FF8">
        <w:rPr>
          <w:szCs w:val="28"/>
        </w:rPr>
        <w:t xml:space="preserve">установление дружеских отношений между детьми; </w:t>
      </w:r>
    </w:p>
    <w:p w:rsidR="002F2FC8" w:rsidRPr="00376FF8" w:rsidRDefault="002F2FC8" w:rsidP="002F2FC8">
      <w:pPr>
        <w:pStyle w:val="210"/>
        <w:ind w:left="680" w:firstLine="0"/>
        <w:rPr>
          <w:szCs w:val="28"/>
        </w:rPr>
      </w:pPr>
      <w:r w:rsidRPr="00376FF8">
        <w:rPr>
          <w:szCs w:val="28"/>
        </w:rPr>
        <w:t xml:space="preserve">участие детей в коллективной деятельности; </w:t>
      </w:r>
    </w:p>
    <w:p w:rsidR="002F2FC8" w:rsidRPr="00376FF8" w:rsidRDefault="002F2FC8" w:rsidP="002F2FC8">
      <w:pPr>
        <w:pStyle w:val="210"/>
        <w:ind w:firstLine="680"/>
        <w:rPr>
          <w:szCs w:val="28"/>
        </w:rPr>
      </w:pPr>
      <w:r w:rsidRPr="00376FF8">
        <w:rPr>
          <w:szCs w:val="28"/>
        </w:rPr>
        <w:t xml:space="preserve">ответственное отношение к своему здоровью; </w:t>
      </w:r>
    </w:p>
    <w:p w:rsidR="002F2FC8" w:rsidRPr="00376FF8" w:rsidRDefault="002F2FC8" w:rsidP="002F2FC8">
      <w:pPr>
        <w:pStyle w:val="210"/>
        <w:ind w:firstLine="680"/>
        <w:rPr>
          <w:szCs w:val="28"/>
        </w:rPr>
      </w:pPr>
      <w:proofErr w:type="spellStart"/>
      <w:r w:rsidRPr="00376FF8">
        <w:rPr>
          <w:szCs w:val="28"/>
        </w:rPr>
        <w:t>сформированность</w:t>
      </w:r>
      <w:proofErr w:type="spellEnd"/>
      <w:r w:rsidRPr="00376FF8">
        <w:rPr>
          <w:szCs w:val="28"/>
        </w:rPr>
        <w:t xml:space="preserve"> у воспитанника умений оценить поступки других людей и произвести самооценку;</w:t>
      </w:r>
    </w:p>
    <w:p w:rsidR="002F2FC8" w:rsidRPr="00376FF8" w:rsidRDefault="002F2FC8" w:rsidP="002F2FC8">
      <w:pPr>
        <w:pStyle w:val="210"/>
        <w:ind w:firstLine="680"/>
        <w:rPr>
          <w:szCs w:val="28"/>
        </w:rPr>
      </w:pPr>
      <w:r w:rsidRPr="00376FF8">
        <w:rPr>
          <w:szCs w:val="28"/>
        </w:rPr>
        <w:t>реализация воспитанником на практике своих знаний, умений, навыков.</w:t>
      </w:r>
    </w:p>
    <w:p w:rsidR="002F2FC8" w:rsidRPr="00376FF8" w:rsidRDefault="002F2FC8" w:rsidP="002F2FC8">
      <w:pPr>
        <w:pStyle w:val="210"/>
        <w:ind w:firstLine="680"/>
        <w:rPr>
          <w:szCs w:val="28"/>
        </w:rPr>
      </w:pPr>
      <w:r w:rsidRPr="00376FF8">
        <w:rPr>
          <w:szCs w:val="28"/>
        </w:rPr>
        <w:t xml:space="preserve">Показателями эффективности организации оздоровительного процесса в </w:t>
      </w:r>
      <w:proofErr w:type="gramStart"/>
      <w:r w:rsidRPr="00376FF8">
        <w:rPr>
          <w:szCs w:val="28"/>
        </w:rPr>
        <w:t>учреждениях, реализующих Программу является</w:t>
      </w:r>
      <w:proofErr w:type="gramEnd"/>
      <w:r w:rsidRPr="00376FF8">
        <w:rPr>
          <w:szCs w:val="28"/>
        </w:rPr>
        <w:t>:</w:t>
      </w:r>
    </w:p>
    <w:p w:rsidR="002F2FC8" w:rsidRPr="00376FF8" w:rsidRDefault="002F2FC8" w:rsidP="002F2FC8">
      <w:pPr>
        <w:pStyle w:val="210"/>
        <w:ind w:firstLine="680"/>
        <w:rPr>
          <w:szCs w:val="28"/>
        </w:rPr>
      </w:pPr>
      <w:r w:rsidRPr="00376FF8">
        <w:rPr>
          <w:szCs w:val="28"/>
        </w:rPr>
        <w:tab/>
        <w:t xml:space="preserve">положительная и соответствующая возрасту динамика </w:t>
      </w:r>
      <w:proofErr w:type="spellStart"/>
      <w:r w:rsidRPr="00376FF8">
        <w:rPr>
          <w:szCs w:val="28"/>
        </w:rPr>
        <w:t>ростовесовых</w:t>
      </w:r>
      <w:proofErr w:type="spellEnd"/>
      <w:r w:rsidRPr="00376FF8">
        <w:rPr>
          <w:szCs w:val="28"/>
        </w:rPr>
        <w:t xml:space="preserve"> показателей детей;</w:t>
      </w:r>
    </w:p>
    <w:p w:rsidR="002F2FC8" w:rsidRPr="00376FF8" w:rsidRDefault="002F2FC8" w:rsidP="002F2FC8">
      <w:pPr>
        <w:jc w:val="both"/>
      </w:pPr>
      <w:r w:rsidRPr="00376FF8">
        <w:tab/>
        <w:t>создание оптимальных санитарно-гигиенических условий внешней среды;</w:t>
      </w:r>
    </w:p>
    <w:p w:rsidR="002F2FC8" w:rsidRPr="00376FF8" w:rsidRDefault="002F2FC8" w:rsidP="002F2FC8">
      <w:pPr>
        <w:ind w:firstLine="720"/>
        <w:jc w:val="both"/>
      </w:pPr>
      <w:r w:rsidRPr="00376FF8">
        <w:t>организация рационального сбалансированного питания детей;</w:t>
      </w:r>
    </w:p>
    <w:p w:rsidR="002F2FC8" w:rsidRPr="00376FF8" w:rsidRDefault="002F2FC8" w:rsidP="002F2FC8">
      <w:pPr>
        <w:ind w:firstLine="720"/>
        <w:jc w:val="both"/>
      </w:pPr>
      <w:r w:rsidRPr="00376FF8">
        <w:t>создание условий для реализации потребности детей в двигательной активности;</w:t>
      </w:r>
    </w:p>
    <w:p w:rsidR="002F2FC8" w:rsidRPr="00376FF8" w:rsidRDefault="002F2FC8" w:rsidP="002F2FC8">
      <w:pPr>
        <w:ind w:firstLine="720"/>
        <w:jc w:val="both"/>
      </w:pPr>
      <w:r w:rsidRPr="00376FF8">
        <w:t>полноценная и эффективная работа с детьми всех групп здоровья;</w:t>
      </w:r>
    </w:p>
    <w:p w:rsidR="002F2FC8" w:rsidRPr="00376FF8" w:rsidRDefault="002F2FC8" w:rsidP="002F2FC8">
      <w:pPr>
        <w:ind w:firstLine="720"/>
        <w:jc w:val="both"/>
      </w:pPr>
      <w:r w:rsidRPr="00376FF8">
        <w:t>обеспечение комфортного пребывания детей в условиях временного коллектива;</w:t>
      </w:r>
    </w:p>
    <w:p w:rsidR="002F2FC8" w:rsidRPr="00376FF8" w:rsidRDefault="002F2FC8" w:rsidP="002F2FC8">
      <w:pPr>
        <w:ind w:firstLine="720"/>
        <w:jc w:val="both"/>
      </w:pPr>
      <w:r w:rsidRPr="00376FF8">
        <w:t>использование специфических свой</w:t>
      </w:r>
      <w:proofErr w:type="gramStart"/>
      <w:r w:rsidRPr="00376FF8">
        <w:t>ств кл</w:t>
      </w:r>
      <w:proofErr w:type="gramEnd"/>
      <w:r w:rsidRPr="00376FF8">
        <w:t>имата, а также различных физических свойств воздушной среды в лечебно-профилактических целях;</w:t>
      </w:r>
    </w:p>
    <w:p w:rsidR="002F2FC8" w:rsidRPr="00376FF8" w:rsidRDefault="002F2FC8" w:rsidP="002F2FC8">
      <w:pPr>
        <w:ind w:firstLine="720"/>
        <w:jc w:val="both"/>
      </w:pPr>
      <w:r w:rsidRPr="00376FF8">
        <w:lastRenderedPageBreak/>
        <w:t>адаптация и самореализация воспитанника в условиях быстроменяющихся отношений в условиях временного детского коллектива;</w:t>
      </w:r>
    </w:p>
    <w:p w:rsidR="002F2FC8" w:rsidRPr="00376FF8" w:rsidRDefault="002F2FC8" w:rsidP="002F2FC8">
      <w:pPr>
        <w:shd w:val="clear" w:color="auto" w:fill="FFFFFF"/>
        <w:autoSpaceDE w:val="0"/>
        <w:autoSpaceDN w:val="0"/>
        <w:adjustRightInd w:val="0"/>
        <w:jc w:val="both"/>
      </w:pPr>
      <w:r w:rsidRPr="00376FF8">
        <w:tab/>
        <w:t xml:space="preserve">систематический </w:t>
      </w:r>
      <w:proofErr w:type="gramStart"/>
      <w:r w:rsidRPr="00376FF8">
        <w:t>контроль за</w:t>
      </w:r>
      <w:proofErr w:type="gramEnd"/>
      <w:r w:rsidRPr="00376FF8">
        <w:t xml:space="preserve"> личной гигиеной детей.</w:t>
      </w:r>
    </w:p>
    <w:p w:rsidR="002F2FC8" w:rsidRPr="00376FF8" w:rsidRDefault="002F2FC8" w:rsidP="002F2FC8">
      <w:pPr>
        <w:rPr>
          <w:b/>
        </w:rPr>
      </w:pPr>
    </w:p>
    <w:p w:rsidR="00866C87" w:rsidRPr="00376FF8" w:rsidRDefault="00866C87" w:rsidP="00866C87">
      <w:pPr>
        <w:pStyle w:val="titleu"/>
        <w:spacing w:before="0" w:after="0"/>
        <w:jc w:val="center"/>
        <w:rPr>
          <w:rStyle w:val="name"/>
          <w:b/>
          <w:bCs/>
          <w:caps w:val="0"/>
          <w:sz w:val="28"/>
          <w:szCs w:val="28"/>
        </w:rPr>
      </w:pPr>
      <w:r w:rsidRPr="00376FF8">
        <w:rPr>
          <w:sz w:val="28"/>
          <w:szCs w:val="28"/>
        </w:rPr>
        <w:t>ПОЛОЖЕНИЕ О ПЕДАГОГИЧЕСКОМ СОВЕТЕ ОБРАЗОВАТЕЛЬНО-ОЗДОРОВИТЕЛЬНОГО ЦЕНТРА, ОЗДОРОВИТЕЛЬНОГО ЛАГЕРЯ</w:t>
      </w:r>
    </w:p>
    <w:p w:rsidR="00866C87" w:rsidRPr="00AA355D" w:rsidRDefault="00866C87" w:rsidP="00AA355D">
      <w:pPr>
        <w:pStyle w:val="newncpi"/>
        <w:ind w:firstLine="0"/>
        <w:jc w:val="center"/>
        <w:rPr>
          <w:i/>
          <w:iCs/>
          <w:sz w:val="28"/>
          <w:szCs w:val="28"/>
        </w:rPr>
      </w:pPr>
      <w:r w:rsidRPr="00376FF8">
        <w:rPr>
          <w:rStyle w:val="datepr"/>
          <w:rFonts w:eastAsiaTheme="majorEastAsia"/>
          <w:sz w:val="28"/>
          <w:szCs w:val="28"/>
        </w:rPr>
        <w:t>24 мая 2012 г.</w:t>
      </w:r>
      <w:r w:rsidRPr="00376FF8">
        <w:rPr>
          <w:rStyle w:val="number"/>
          <w:sz w:val="28"/>
          <w:szCs w:val="28"/>
        </w:rPr>
        <w:t xml:space="preserve"> № 50</w:t>
      </w:r>
    </w:p>
    <w:p w:rsidR="00866C87" w:rsidRPr="00376FF8" w:rsidRDefault="00866C87" w:rsidP="00866C87">
      <w:pPr>
        <w:pStyle w:val="point"/>
        <w:rPr>
          <w:sz w:val="28"/>
          <w:szCs w:val="28"/>
        </w:rPr>
      </w:pPr>
      <w:r w:rsidRPr="00376FF8">
        <w:rPr>
          <w:sz w:val="28"/>
          <w:szCs w:val="28"/>
        </w:rPr>
        <w:t>1. Настоящее Положение определяет порядок деятельности педагогического совета образовательно-оздоровительного центра, оздоровительного лагеря (далее - педагогический совет).</w:t>
      </w:r>
    </w:p>
    <w:p w:rsidR="00866C87" w:rsidRPr="00376FF8" w:rsidRDefault="00866C87" w:rsidP="00866C87">
      <w:pPr>
        <w:pStyle w:val="point"/>
        <w:rPr>
          <w:sz w:val="28"/>
          <w:szCs w:val="28"/>
        </w:rPr>
      </w:pPr>
      <w:r w:rsidRPr="00376FF8">
        <w:rPr>
          <w:sz w:val="28"/>
          <w:szCs w:val="28"/>
        </w:rPr>
        <w:t>2. Педагогический совет является органом самоуправления образовательно-оздоровительного центра, оздоровительного лагеря (далее, если не установлено иное, - воспитательно-оздоровительное учреждение образования). В состав педагогического совета входят все педагогические работники воспитательно-оздоровительного учреждения образования.</w:t>
      </w:r>
    </w:p>
    <w:p w:rsidR="00866C87" w:rsidRPr="00376FF8" w:rsidRDefault="00866C87" w:rsidP="00866C87">
      <w:pPr>
        <w:pStyle w:val="point"/>
        <w:rPr>
          <w:sz w:val="28"/>
          <w:szCs w:val="28"/>
        </w:rPr>
      </w:pPr>
      <w:r w:rsidRPr="00376FF8">
        <w:rPr>
          <w:sz w:val="28"/>
          <w:szCs w:val="28"/>
        </w:rPr>
        <w:t xml:space="preserve">3. Педагогический совет осуществляет свою деятельность в соответствии с </w:t>
      </w:r>
      <w:r w:rsidRPr="00376FF8">
        <w:rPr>
          <w:rFonts w:eastAsiaTheme="majorEastAsia"/>
          <w:sz w:val="28"/>
          <w:szCs w:val="28"/>
        </w:rPr>
        <w:t>Кодексом</w:t>
      </w:r>
      <w:r w:rsidRPr="00376FF8">
        <w:rPr>
          <w:sz w:val="28"/>
          <w:szCs w:val="28"/>
        </w:rPr>
        <w:t xml:space="preserve"> Республики Беларусь об образовании, настоящим Положением, иными актами законодательства, уставом воспитательно-оздоровительного учреждения образования.</w:t>
      </w:r>
    </w:p>
    <w:p w:rsidR="00866C87" w:rsidRPr="00376FF8" w:rsidRDefault="00866C87" w:rsidP="00866C87">
      <w:pPr>
        <w:pStyle w:val="point"/>
        <w:rPr>
          <w:sz w:val="28"/>
          <w:szCs w:val="28"/>
        </w:rPr>
      </w:pPr>
      <w:r w:rsidRPr="00376FF8">
        <w:rPr>
          <w:sz w:val="28"/>
          <w:szCs w:val="28"/>
        </w:rPr>
        <w:t>4. К компетенции педагогического совета относятся:</w:t>
      </w:r>
    </w:p>
    <w:p w:rsidR="00866C87" w:rsidRPr="00376FF8" w:rsidRDefault="00866C87" w:rsidP="00866C87">
      <w:pPr>
        <w:pStyle w:val="underpoint"/>
        <w:rPr>
          <w:sz w:val="28"/>
          <w:szCs w:val="28"/>
        </w:rPr>
      </w:pPr>
      <w:r w:rsidRPr="00376FF8">
        <w:rPr>
          <w:sz w:val="28"/>
          <w:szCs w:val="28"/>
        </w:rPr>
        <w:t>4.1. участие в управлении воспитательно-оздоровительным учреждением образования;</w:t>
      </w:r>
    </w:p>
    <w:p w:rsidR="00866C87" w:rsidRPr="00376FF8" w:rsidRDefault="00866C87" w:rsidP="00866C87">
      <w:pPr>
        <w:pStyle w:val="underpoint"/>
        <w:rPr>
          <w:sz w:val="28"/>
          <w:szCs w:val="28"/>
        </w:rPr>
      </w:pPr>
      <w:r w:rsidRPr="00376FF8">
        <w:rPr>
          <w:sz w:val="28"/>
          <w:szCs w:val="28"/>
        </w:rPr>
        <w:t>4.2. определение основных направлений деятельности воспитательно-оздоровительного учреждения образования;</w:t>
      </w:r>
    </w:p>
    <w:p w:rsidR="00866C87" w:rsidRPr="00376FF8" w:rsidRDefault="00866C87" w:rsidP="00866C87">
      <w:pPr>
        <w:pStyle w:val="underpoint"/>
        <w:rPr>
          <w:sz w:val="28"/>
          <w:szCs w:val="28"/>
        </w:rPr>
      </w:pPr>
      <w:r w:rsidRPr="00376FF8">
        <w:rPr>
          <w:sz w:val="28"/>
          <w:szCs w:val="28"/>
        </w:rPr>
        <w:t>4.3. совершенствование и развитие воспитательного и образовательного процессов в воспитательно-оздоровительном учреждении образования;</w:t>
      </w:r>
    </w:p>
    <w:p w:rsidR="00866C87" w:rsidRPr="00376FF8" w:rsidRDefault="00866C87" w:rsidP="00866C87">
      <w:pPr>
        <w:pStyle w:val="underpoint"/>
        <w:rPr>
          <w:sz w:val="28"/>
          <w:szCs w:val="28"/>
        </w:rPr>
      </w:pPr>
      <w:r w:rsidRPr="00376FF8">
        <w:rPr>
          <w:sz w:val="28"/>
          <w:szCs w:val="28"/>
        </w:rPr>
        <w:t>4.4. проведение работы по профессиональному совершенствованию педагогических работников и развитию их творческого потенциала;</w:t>
      </w:r>
    </w:p>
    <w:p w:rsidR="00866C87" w:rsidRPr="00376FF8" w:rsidRDefault="00866C87" w:rsidP="00866C87">
      <w:pPr>
        <w:pStyle w:val="underpoint"/>
        <w:rPr>
          <w:sz w:val="28"/>
          <w:szCs w:val="28"/>
        </w:rPr>
      </w:pPr>
      <w:r w:rsidRPr="00376FF8">
        <w:rPr>
          <w:sz w:val="28"/>
          <w:szCs w:val="28"/>
        </w:rPr>
        <w:t>4.5. внедрение в практику образовательной деятельности достижений современной педагогической науки, эффективных технологий и методик обучения и воспитания;</w:t>
      </w:r>
    </w:p>
    <w:p w:rsidR="00866C87" w:rsidRPr="00376FF8" w:rsidRDefault="00866C87" w:rsidP="00866C87">
      <w:pPr>
        <w:pStyle w:val="underpoint"/>
        <w:rPr>
          <w:sz w:val="28"/>
          <w:szCs w:val="28"/>
        </w:rPr>
      </w:pPr>
      <w:r w:rsidRPr="00376FF8">
        <w:rPr>
          <w:sz w:val="28"/>
          <w:szCs w:val="28"/>
        </w:rPr>
        <w:t>4.6. изучение педагогического опыта, распространение эффективной педагогической практики, развитие творческих инициатив педагогических работников;</w:t>
      </w:r>
    </w:p>
    <w:p w:rsidR="00866C87" w:rsidRPr="00376FF8" w:rsidRDefault="00866C87" w:rsidP="00866C87">
      <w:pPr>
        <w:pStyle w:val="underpoint"/>
        <w:rPr>
          <w:sz w:val="28"/>
          <w:szCs w:val="28"/>
        </w:rPr>
      </w:pPr>
      <w:r w:rsidRPr="00376FF8">
        <w:rPr>
          <w:sz w:val="28"/>
          <w:szCs w:val="28"/>
        </w:rPr>
        <w:t>4.7. рассмотрение вопросов, касающихся реализации:</w:t>
      </w:r>
    </w:p>
    <w:p w:rsidR="00866C87" w:rsidRPr="00376FF8" w:rsidRDefault="00866C87" w:rsidP="00866C87">
      <w:pPr>
        <w:pStyle w:val="newncpi"/>
        <w:rPr>
          <w:sz w:val="28"/>
          <w:szCs w:val="28"/>
        </w:rPr>
      </w:pPr>
      <w:r w:rsidRPr="00376FF8">
        <w:rPr>
          <w:sz w:val="28"/>
          <w:szCs w:val="28"/>
        </w:rPr>
        <w:t>программы воспитания детей, достигших высоких показателей в учебной и общественной работе, программы воспитания детей, нуждающихся в оздоровлении, образовательных программ общего среднего образования, образовательной программы специального образования на уровне общего среднего образования, образовательной программы дополнительного образования детей и молодежи - для педагогического совета образовательно-оздоровительного центра;</w:t>
      </w:r>
    </w:p>
    <w:p w:rsidR="00866C87" w:rsidRPr="00376FF8" w:rsidRDefault="00866C87" w:rsidP="00866C87">
      <w:pPr>
        <w:pStyle w:val="newncpi"/>
        <w:rPr>
          <w:sz w:val="28"/>
          <w:szCs w:val="28"/>
        </w:rPr>
      </w:pPr>
      <w:r w:rsidRPr="00376FF8">
        <w:rPr>
          <w:sz w:val="28"/>
          <w:szCs w:val="28"/>
        </w:rPr>
        <w:t>программы воспитания детей, нуждающихся в оздоровлении, образовательной программы дополнительного образования детей и молодежи - для педагогического совета оздоровительного лагеря;</w:t>
      </w:r>
    </w:p>
    <w:p w:rsidR="00866C87" w:rsidRPr="00376FF8" w:rsidRDefault="00866C87" w:rsidP="00866C87">
      <w:pPr>
        <w:pStyle w:val="underpoint"/>
        <w:rPr>
          <w:sz w:val="28"/>
          <w:szCs w:val="28"/>
        </w:rPr>
      </w:pPr>
      <w:r w:rsidRPr="00376FF8">
        <w:rPr>
          <w:sz w:val="28"/>
          <w:szCs w:val="28"/>
        </w:rPr>
        <w:t>4.8. решение организационно-педагогических вопросов;</w:t>
      </w:r>
    </w:p>
    <w:p w:rsidR="00866C87" w:rsidRPr="00376FF8" w:rsidRDefault="00866C87" w:rsidP="00866C87">
      <w:pPr>
        <w:pStyle w:val="underpoint"/>
        <w:rPr>
          <w:sz w:val="28"/>
          <w:szCs w:val="28"/>
        </w:rPr>
      </w:pPr>
      <w:r w:rsidRPr="00376FF8">
        <w:rPr>
          <w:sz w:val="28"/>
          <w:szCs w:val="28"/>
        </w:rPr>
        <w:lastRenderedPageBreak/>
        <w:t>4.9. определение путей и форм информационно-аналитической и просветительской деятельности, направленной на сохранение и укрепление здоровья детей;</w:t>
      </w:r>
    </w:p>
    <w:p w:rsidR="00866C87" w:rsidRPr="00376FF8" w:rsidRDefault="00866C87" w:rsidP="00866C87">
      <w:pPr>
        <w:pStyle w:val="underpoint"/>
        <w:rPr>
          <w:sz w:val="28"/>
          <w:szCs w:val="28"/>
        </w:rPr>
      </w:pPr>
      <w:r w:rsidRPr="00376FF8">
        <w:rPr>
          <w:sz w:val="28"/>
          <w:szCs w:val="28"/>
        </w:rPr>
        <w:t>4.10. иные вопросы образовательной и воспитательной деятельности, организации оздоровления.</w:t>
      </w:r>
    </w:p>
    <w:p w:rsidR="00866C87" w:rsidRPr="00376FF8" w:rsidRDefault="00866C87" w:rsidP="00866C87">
      <w:pPr>
        <w:pStyle w:val="point"/>
        <w:rPr>
          <w:sz w:val="28"/>
          <w:szCs w:val="28"/>
        </w:rPr>
      </w:pPr>
      <w:r w:rsidRPr="00376FF8">
        <w:rPr>
          <w:sz w:val="28"/>
          <w:szCs w:val="28"/>
        </w:rPr>
        <w:t>5. Непосредственное руководство деятельностью педагогического совета осуществляет председатель педагогического совета, которым является руководитель воспитательно-оздоровительного учреждения образования, а в его отсутствие - лицо, исполняющее обязанности руководителя воспитательно-оздоровительного учреждения образования.</w:t>
      </w:r>
    </w:p>
    <w:p w:rsidR="00866C87" w:rsidRPr="00376FF8" w:rsidRDefault="00866C87" w:rsidP="00866C87">
      <w:pPr>
        <w:pStyle w:val="point"/>
        <w:rPr>
          <w:sz w:val="28"/>
          <w:szCs w:val="28"/>
        </w:rPr>
      </w:pPr>
      <w:r w:rsidRPr="00376FF8">
        <w:rPr>
          <w:sz w:val="28"/>
          <w:szCs w:val="28"/>
        </w:rPr>
        <w:t>6. Педагогический совет образовательно-оздоровительного центра выбирает из своего состава секретаря сроком на один год, оздоровительного лагеря - на период летних каникул.</w:t>
      </w:r>
    </w:p>
    <w:p w:rsidR="00866C87" w:rsidRPr="00376FF8" w:rsidRDefault="00866C87" w:rsidP="00866C87">
      <w:pPr>
        <w:pStyle w:val="point"/>
        <w:rPr>
          <w:sz w:val="28"/>
          <w:szCs w:val="28"/>
        </w:rPr>
      </w:pPr>
      <w:r w:rsidRPr="00376FF8">
        <w:rPr>
          <w:sz w:val="28"/>
          <w:szCs w:val="28"/>
        </w:rPr>
        <w:t>7. Деятельность педагогического совета осуществляется в соответствии с планом работы, который утверждается руководителем воспитательно-оздоровительного учреждения образования после рассмотрения на заседании педагогического совета.</w:t>
      </w:r>
    </w:p>
    <w:p w:rsidR="00866C87" w:rsidRPr="00376FF8" w:rsidRDefault="00866C87" w:rsidP="00866C87">
      <w:pPr>
        <w:pStyle w:val="newncpi"/>
        <w:rPr>
          <w:sz w:val="28"/>
          <w:szCs w:val="28"/>
        </w:rPr>
      </w:pPr>
      <w:r w:rsidRPr="00376FF8">
        <w:rPr>
          <w:sz w:val="28"/>
          <w:szCs w:val="28"/>
        </w:rPr>
        <w:t>План работы педагогического совета образовательно-оздоровительного центра составляется на календарный год, оздоровительного лагеря - на период летних каникул.</w:t>
      </w:r>
    </w:p>
    <w:p w:rsidR="00866C87" w:rsidRPr="00376FF8" w:rsidRDefault="00866C87" w:rsidP="00866C87">
      <w:pPr>
        <w:pStyle w:val="newncpi"/>
        <w:rPr>
          <w:sz w:val="28"/>
          <w:szCs w:val="28"/>
        </w:rPr>
      </w:pPr>
      <w:r w:rsidRPr="00376FF8">
        <w:rPr>
          <w:sz w:val="28"/>
          <w:szCs w:val="28"/>
        </w:rPr>
        <w:t>Содержание плана работы определяется актуальными задачами, стоящими перед воспитательно-оздоровительным учреждением образования.</w:t>
      </w:r>
    </w:p>
    <w:p w:rsidR="00866C87" w:rsidRPr="00376FF8" w:rsidRDefault="00866C87" w:rsidP="00866C87">
      <w:pPr>
        <w:pStyle w:val="point"/>
        <w:rPr>
          <w:sz w:val="28"/>
          <w:szCs w:val="28"/>
        </w:rPr>
      </w:pPr>
      <w:r w:rsidRPr="00376FF8">
        <w:rPr>
          <w:sz w:val="28"/>
          <w:szCs w:val="28"/>
        </w:rPr>
        <w:t>8. Педагогический совет осуществляет свою работу в форме заседаний.</w:t>
      </w:r>
    </w:p>
    <w:p w:rsidR="00866C87" w:rsidRPr="00376FF8" w:rsidRDefault="00866C87" w:rsidP="00866C87">
      <w:pPr>
        <w:pStyle w:val="newncpi"/>
        <w:rPr>
          <w:sz w:val="28"/>
          <w:szCs w:val="28"/>
        </w:rPr>
      </w:pPr>
      <w:r w:rsidRPr="00376FF8">
        <w:rPr>
          <w:sz w:val="28"/>
          <w:szCs w:val="28"/>
        </w:rPr>
        <w:t>В образовательно-оздоровительном центре заседания педагогического совета проводятся не реже 1 раза в квартал, в оздоровительном лагере - 2 раза в течение смены, а также по мере необходимости для решения вопросов, относящихся к компетенции педагогического совета.</w:t>
      </w:r>
    </w:p>
    <w:p w:rsidR="00866C87" w:rsidRPr="00376FF8" w:rsidRDefault="00866C87" w:rsidP="00866C87">
      <w:pPr>
        <w:pStyle w:val="point"/>
        <w:rPr>
          <w:sz w:val="28"/>
          <w:szCs w:val="28"/>
        </w:rPr>
      </w:pPr>
      <w:r w:rsidRPr="00376FF8">
        <w:rPr>
          <w:sz w:val="28"/>
          <w:szCs w:val="28"/>
        </w:rPr>
        <w:t>9. Заседания педагогического совета считаются полномочными, если на них присутствует не менее двух третей членов педагогического совета.</w:t>
      </w:r>
    </w:p>
    <w:p w:rsidR="00866C87" w:rsidRPr="00376FF8" w:rsidRDefault="00866C87" w:rsidP="00866C87">
      <w:pPr>
        <w:pStyle w:val="point"/>
        <w:rPr>
          <w:sz w:val="28"/>
          <w:szCs w:val="28"/>
        </w:rPr>
      </w:pPr>
      <w:r w:rsidRPr="00376FF8">
        <w:rPr>
          <w:sz w:val="28"/>
          <w:szCs w:val="28"/>
        </w:rPr>
        <w:t>10. На заседания педагогического совета могут приглашаться представители государственных и общественных организаций, законные представители воспитанников, другие заинтересованные лица. Лица, приглашенные на заседание, имеют право совещательного голоса.</w:t>
      </w:r>
    </w:p>
    <w:p w:rsidR="00866C87" w:rsidRPr="00376FF8" w:rsidRDefault="00866C87" w:rsidP="00866C87">
      <w:pPr>
        <w:pStyle w:val="point"/>
        <w:rPr>
          <w:sz w:val="28"/>
          <w:szCs w:val="28"/>
        </w:rPr>
      </w:pPr>
      <w:r w:rsidRPr="00376FF8">
        <w:rPr>
          <w:sz w:val="28"/>
          <w:szCs w:val="28"/>
        </w:rPr>
        <w:t>11. Каждое заседание педагогического совета начинается, как правило, с информации ответственных лиц либо председателя педагогического совета о выполнении предыдущих решений и поручений.</w:t>
      </w:r>
    </w:p>
    <w:p w:rsidR="00866C87" w:rsidRPr="00376FF8" w:rsidRDefault="00866C87" w:rsidP="00866C87">
      <w:pPr>
        <w:pStyle w:val="point"/>
        <w:rPr>
          <w:sz w:val="28"/>
          <w:szCs w:val="28"/>
        </w:rPr>
      </w:pPr>
      <w:r w:rsidRPr="00376FF8">
        <w:rPr>
          <w:sz w:val="28"/>
          <w:szCs w:val="28"/>
        </w:rPr>
        <w:t>12. Решения педагогического совета принимаются открытым голосованием простым большинством голосов.</w:t>
      </w:r>
    </w:p>
    <w:p w:rsidR="00866C87" w:rsidRPr="00376FF8" w:rsidRDefault="00866C87" w:rsidP="00866C87">
      <w:pPr>
        <w:pStyle w:val="newncpi"/>
        <w:rPr>
          <w:sz w:val="28"/>
          <w:szCs w:val="28"/>
        </w:rPr>
      </w:pPr>
      <w:r w:rsidRPr="00376FF8">
        <w:rPr>
          <w:sz w:val="28"/>
          <w:szCs w:val="28"/>
        </w:rPr>
        <w:t>При равном количестве голосов решающим является голос председателя.</w:t>
      </w:r>
    </w:p>
    <w:p w:rsidR="00866C87" w:rsidRPr="00376FF8" w:rsidRDefault="00866C87" w:rsidP="00866C87">
      <w:pPr>
        <w:pStyle w:val="newncpi"/>
        <w:rPr>
          <w:sz w:val="28"/>
          <w:szCs w:val="28"/>
        </w:rPr>
      </w:pPr>
      <w:r w:rsidRPr="00376FF8">
        <w:rPr>
          <w:sz w:val="28"/>
          <w:szCs w:val="28"/>
        </w:rPr>
        <w:t>Решения педагогического совета после утверждения их приказом руководителя являются обязательными для исполнения всеми педагогическими работниками и воспитанниками (их законными представителями).</w:t>
      </w:r>
    </w:p>
    <w:p w:rsidR="00866C87" w:rsidRPr="00376FF8" w:rsidRDefault="00866C87" w:rsidP="00866C87">
      <w:pPr>
        <w:pStyle w:val="point"/>
        <w:rPr>
          <w:sz w:val="28"/>
          <w:szCs w:val="28"/>
        </w:rPr>
      </w:pPr>
      <w:r w:rsidRPr="00376FF8">
        <w:rPr>
          <w:sz w:val="28"/>
          <w:szCs w:val="28"/>
        </w:rPr>
        <w:t xml:space="preserve">13. На заседаниях педагогического совета ведется протокол, в котором фиксируются ход обсуждения вопросов, внесенных в повестку дня, соответствующее решение, а также результаты голосования. Протокол подписывается председателем и секретарем педагогического совета. Нумерация протоколов педагогического совета </w:t>
      </w:r>
      <w:r w:rsidRPr="00376FF8">
        <w:rPr>
          <w:sz w:val="28"/>
          <w:szCs w:val="28"/>
        </w:rPr>
        <w:lastRenderedPageBreak/>
        <w:t>образовательно-оздоровительного центра ведется с начала календарного года, оздоровительного лагеря - с начала функционирования в период летних каникул.</w:t>
      </w:r>
    </w:p>
    <w:p w:rsidR="00866C87" w:rsidRPr="00376FF8" w:rsidRDefault="00866C87" w:rsidP="00866C87">
      <w:pPr>
        <w:pStyle w:val="point"/>
        <w:rPr>
          <w:sz w:val="28"/>
          <w:szCs w:val="28"/>
        </w:rPr>
      </w:pPr>
      <w:r w:rsidRPr="00376FF8">
        <w:rPr>
          <w:sz w:val="28"/>
          <w:szCs w:val="28"/>
        </w:rPr>
        <w:t>14. Протоколы и прилагаемые к ним материалы хранятся в воспитательно-оздоровительном учреждении образования в соответствии с требованиями, установленными законодательством Республики Беларусь.</w:t>
      </w:r>
    </w:p>
    <w:p w:rsidR="00866C87" w:rsidRPr="00376FF8" w:rsidRDefault="00866C87" w:rsidP="006A27F7"/>
    <w:p w:rsidR="006A27F7" w:rsidRPr="00376FF8" w:rsidRDefault="006A27F7" w:rsidP="006A27F7">
      <w:pPr>
        <w:pStyle w:val="titlep"/>
        <w:spacing w:before="0" w:after="0"/>
        <w:rPr>
          <w:sz w:val="28"/>
          <w:szCs w:val="28"/>
        </w:rPr>
      </w:pPr>
      <w:r w:rsidRPr="00376FF8">
        <w:rPr>
          <w:sz w:val="28"/>
          <w:szCs w:val="28"/>
        </w:rPr>
        <w:t>ПЕРЕЧЕНЬ МЕДИЦИНСКИХ ПРОТИВОПОКАЗАНИЙ К ОЗДОРОВЛЕНИЮ</w:t>
      </w:r>
    </w:p>
    <w:p w:rsidR="006A27F7" w:rsidRPr="00AA355D" w:rsidRDefault="006A27F7" w:rsidP="00AA355D">
      <w:pPr>
        <w:pStyle w:val="titlep"/>
        <w:spacing w:before="0" w:after="0"/>
        <w:rPr>
          <w:rFonts w:eastAsiaTheme="majorEastAsia"/>
          <w:b w:val="0"/>
          <w:i/>
          <w:iCs/>
          <w:sz w:val="28"/>
          <w:szCs w:val="28"/>
        </w:rPr>
      </w:pPr>
      <w:r w:rsidRPr="00376FF8">
        <w:rPr>
          <w:rStyle w:val="datepr"/>
          <w:rFonts w:eastAsiaTheme="minorEastAsia"/>
          <w:b w:val="0"/>
          <w:sz w:val="28"/>
          <w:szCs w:val="28"/>
        </w:rPr>
        <w:t>20 марта 2008 г.</w:t>
      </w:r>
      <w:r w:rsidRPr="00376FF8">
        <w:rPr>
          <w:rStyle w:val="number"/>
          <w:rFonts w:eastAsiaTheme="majorEastAsia"/>
          <w:b w:val="0"/>
          <w:sz w:val="28"/>
          <w:szCs w:val="28"/>
        </w:rPr>
        <w:t xml:space="preserve"> № 53</w:t>
      </w:r>
    </w:p>
    <w:p w:rsidR="006A27F7" w:rsidRPr="00376FF8" w:rsidRDefault="006A27F7" w:rsidP="006A27F7">
      <w:pPr>
        <w:pStyle w:val="point"/>
        <w:rPr>
          <w:sz w:val="28"/>
          <w:szCs w:val="28"/>
        </w:rPr>
      </w:pPr>
      <w:r w:rsidRPr="00376FF8">
        <w:rPr>
          <w:sz w:val="28"/>
          <w:szCs w:val="28"/>
        </w:rPr>
        <w:t>1. Острые болезни – до выздоровления.</w:t>
      </w:r>
    </w:p>
    <w:p w:rsidR="006A27F7" w:rsidRPr="00376FF8" w:rsidRDefault="006A27F7" w:rsidP="006A27F7">
      <w:pPr>
        <w:pStyle w:val="point"/>
        <w:rPr>
          <w:sz w:val="28"/>
          <w:szCs w:val="28"/>
        </w:rPr>
      </w:pPr>
      <w:r w:rsidRPr="00376FF8">
        <w:rPr>
          <w:sz w:val="28"/>
          <w:szCs w:val="28"/>
        </w:rPr>
        <w:t>2. Хронические болезни – в стадии обострения.</w:t>
      </w:r>
    </w:p>
    <w:p w:rsidR="006A27F7" w:rsidRPr="00376FF8" w:rsidRDefault="006A27F7" w:rsidP="006A27F7">
      <w:pPr>
        <w:pStyle w:val="point"/>
        <w:rPr>
          <w:sz w:val="28"/>
          <w:szCs w:val="28"/>
        </w:rPr>
      </w:pPr>
      <w:r w:rsidRPr="00376FF8">
        <w:rPr>
          <w:sz w:val="28"/>
          <w:szCs w:val="28"/>
        </w:rPr>
        <w:t>3. Инфекционные и паразитарные болезни – до выздоровления и окончания срока изоляции.</w:t>
      </w:r>
    </w:p>
    <w:p w:rsidR="006A27F7" w:rsidRPr="00376FF8" w:rsidRDefault="006A27F7" w:rsidP="006A27F7">
      <w:pPr>
        <w:pStyle w:val="point"/>
        <w:rPr>
          <w:sz w:val="28"/>
          <w:szCs w:val="28"/>
        </w:rPr>
      </w:pPr>
      <w:r w:rsidRPr="00376FF8">
        <w:rPr>
          <w:sz w:val="28"/>
          <w:szCs w:val="28"/>
        </w:rPr>
        <w:t>4. Контакт с инфекционными больными – до окончания срока изоляции.</w:t>
      </w:r>
    </w:p>
    <w:p w:rsidR="006A27F7" w:rsidRPr="00376FF8" w:rsidRDefault="006A27F7" w:rsidP="006A27F7">
      <w:pPr>
        <w:pStyle w:val="point"/>
        <w:rPr>
          <w:sz w:val="28"/>
          <w:szCs w:val="28"/>
        </w:rPr>
      </w:pPr>
      <w:r w:rsidRPr="00376FF8">
        <w:rPr>
          <w:sz w:val="28"/>
          <w:szCs w:val="28"/>
        </w:rPr>
        <w:t>5. Носительство возбудителей инфекционных болезней.</w:t>
      </w:r>
    </w:p>
    <w:p w:rsidR="006A27F7" w:rsidRPr="00376FF8" w:rsidRDefault="006A27F7" w:rsidP="006A27F7">
      <w:pPr>
        <w:pStyle w:val="point"/>
        <w:rPr>
          <w:sz w:val="28"/>
          <w:szCs w:val="28"/>
        </w:rPr>
      </w:pPr>
      <w:r w:rsidRPr="00376FF8">
        <w:rPr>
          <w:sz w:val="28"/>
          <w:szCs w:val="28"/>
        </w:rPr>
        <w:t>6. Активный туберкулез различной локализации – до выздоровления и перевода в неактивную группу диспансерного учета.</w:t>
      </w:r>
    </w:p>
    <w:p w:rsidR="006A27F7" w:rsidRPr="00376FF8" w:rsidRDefault="006A27F7" w:rsidP="006A27F7">
      <w:pPr>
        <w:pStyle w:val="point"/>
        <w:rPr>
          <w:sz w:val="28"/>
          <w:szCs w:val="28"/>
        </w:rPr>
      </w:pPr>
      <w:r w:rsidRPr="00376FF8">
        <w:rPr>
          <w:sz w:val="28"/>
          <w:szCs w:val="28"/>
        </w:rPr>
        <w:t>7. Злокачественные новообразования всех локализаций – в стадии обострения и в течение шести месяцев от наступления ремиссии.</w:t>
      </w:r>
    </w:p>
    <w:p w:rsidR="006A27F7" w:rsidRPr="00376FF8" w:rsidRDefault="006A27F7" w:rsidP="006A27F7">
      <w:pPr>
        <w:pStyle w:val="point"/>
        <w:rPr>
          <w:sz w:val="28"/>
          <w:szCs w:val="28"/>
        </w:rPr>
      </w:pPr>
      <w:r w:rsidRPr="00376FF8">
        <w:rPr>
          <w:sz w:val="28"/>
          <w:szCs w:val="28"/>
        </w:rPr>
        <w:t>8. Болезни крови, кроветворных органов и отдельные нарушения, вовлекающие иммунный механизм:</w:t>
      </w:r>
    </w:p>
    <w:p w:rsidR="006A27F7" w:rsidRPr="00376FF8" w:rsidRDefault="006A27F7" w:rsidP="006A27F7">
      <w:pPr>
        <w:pStyle w:val="underpoint"/>
        <w:rPr>
          <w:sz w:val="28"/>
          <w:szCs w:val="28"/>
        </w:rPr>
      </w:pPr>
      <w:r w:rsidRPr="00376FF8">
        <w:rPr>
          <w:sz w:val="28"/>
          <w:szCs w:val="28"/>
        </w:rPr>
        <w:t>8.1. анемии, связанные с питанием, тяжелой и средней степени тяжести;</w:t>
      </w:r>
    </w:p>
    <w:p w:rsidR="006A27F7" w:rsidRPr="00376FF8" w:rsidRDefault="006A27F7" w:rsidP="006A27F7">
      <w:pPr>
        <w:pStyle w:val="underpoint"/>
        <w:rPr>
          <w:sz w:val="28"/>
          <w:szCs w:val="28"/>
        </w:rPr>
      </w:pPr>
      <w:r w:rsidRPr="00376FF8">
        <w:rPr>
          <w:sz w:val="28"/>
          <w:szCs w:val="28"/>
        </w:rPr>
        <w:t>8.2. гемолитические анемии – в стадии обострения и в течение шести месяцев от наступления ремиссии;</w:t>
      </w:r>
    </w:p>
    <w:p w:rsidR="006A27F7" w:rsidRPr="00376FF8" w:rsidRDefault="006A27F7" w:rsidP="006A27F7">
      <w:pPr>
        <w:pStyle w:val="underpoint"/>
        <w:rPr>
          <w:sz w:val="28"/>
          <w:szCs w:val="28"/>
        </w:rPr>
      </w:pPr>
      <w:r w:rsidRPr="00376FF8">
        <w:rPr>
          <w:sz w:val="28"/>
          <w:szCs w:val="28"/>
        </w:rPr>
        <w:t>8.3. </w:t>
      </w:r>
      <w:proofErr w:type="spellStart"/>
      <w:r w:rsidRPr="00376FF8">
        <w:rPr>
          <w:sz w:val="28"/>
          <w:szCs w:val="28"/>
        </w:rPr>
        <w:t>апластические</w:t>
      </w:r>
      <w:proofErr w:type="spellEnd"/>
      <w:r w:rsidRPr="00376FF8">
        <w:rPr>
          <w:sz w:val="28"/>
          <w:szCs w:val="28"/>
        </w:rPr>
        <w:t xml:space="preserve"> анемии – в стадии обострения и в течение шести месяцев от наступления ремиссии;</w:t>
      </w:r>
    </w:p>
    <w:p w:rsidR="006A27F7" w:rsidRPr="00376FF8" w:rsidRDefault="006A27F7" w:rsidP="006A27F7">
      <w:pPr>
        <w:pStyle w:val="underpoint"/>
        <w:rPr>
          <w:sz w:val="28"/>
          <w:szCs w:val="28"/>
        </w:rPr>
      </w:pPr>
      <w:r w:rsidRPr="00376FF8">
        <w:rPr>
          <w:sz w:val="28"/>
          <w:szCs w:val="28"/>
        </w:rPr>
        <w:t>8.4. гемофилия и другие нарушения свертываемости крови;</w:t>
      </w:r>
    </w:p>
    <w:p w:rsidR="006A27F7" w:rsidRPr="00376FF8" w:rsidRDefault="006A27F7" w:rsidP="006A27F7">
      <w:pPr>
        <w:pStyle w:val="underpoint"/>
        <w:rPr>
          <w:sz w:val="28"/>
          <w:szCs w:val="28"/>
        </w:rPr>
      </w:pPr>
      <w:r w:rsidRPr="00376FF8">
        <w:rPr>
          <w:sz w:val="28"/>
          <w:szCs w:val="28"/>
        </w:rPr>
        <w:t>8.5. пурпура и другие геморрагические состояния – в стадии обострения и в течение двенадцати месяцев от наступления ремиссии или при содержании числа тромбоцитов в крови менее 100 </w:t>
      </w:r>
      <w:proofErr w:type="spellStart"/>
      <w:r w:rsidRPr="00376FF8">
        <w:rPr>
          <w:sz w:val="28"/>
          <w:szCs w:val="28"/>
        </w:rPr>
        <w:t>x</w:t>
      </w:r>
      <w:proofErr w:type="spellEnd"/>
      <w:r w:rsidRPr="00376FF8">
        <w:rPr>
          <w:sz w:val="28"/>
          <w:szCs w:val="28"/>
        </w:rPr>
        <w:t> 10 </w:t>
      </w:r>
      <w:r w:rsidRPr="00376FF8">
        <w:rPr>
          <w:sz w:val="28"/>
          <w:szCs w:val="28"/>
          <w:vertAlign w:val="superscript"/>
        </w:rPr>
        <w:t>9 </w:t>
      </w:r>
      <w:r w:rsidRPr="00376FF8">
        <w:rPr>
          <w:sz w:val="28"/>
          <w:szCs w:val="28"/>
        </w:rPr>
        <w:t xml:space="preserve"> / литр;</w:t>
      </w:r>
    </w:p>
    <w:p w:rsidR="006A27F7" w:rsidRPr="00376FF8" w:rsidRDefault="006A27F7" w:rsidP="006A27F7">
      <w:pPr>
        <w:pStyle w:val="underpoint"/>
        <w:rPr>
          <w:sz w:val="28"/>
          <w:szCs w:val="28"/>
        </w:rPr>
      </w:pPr>
      <w:r w:rsidRPr="00376FF8">
        <w:rPr>
          <w:sz w:val="28"/>
          <w:szCs w:val="28"/>
        </w:rPr>
        <w:t>8.6. </w:t>
      </w:r>
      <w:proofErr w:type="spellStart"/>
      <w:r w:rsidRPr="00376FF8">
        <w:rPr>
          <w:sz w:val="28"/>
          <w:szCs w:val="28"/>
        </w:rPr>
        <w:t>агранулоцитоз</w:t>
      </w:r>
      <w:proofErr w:type="spellEnd"/>
      <w:r w:rsidRPr="00376FF8">
        <w:rPr>
          <w:sz w:val="28"/>
          <w:szCs w:val="28"/>
        </w:rPr>
        <w:t>;</w:t>
      </w:r>
    </w:p>
    <w:p w:rsidR="006A27F7" w:rsidRPr="00376FF8" w:rsidRDefault="006A27F7" w:rsidP="006A27F7">
      <w:pPr>
        <w:pStyle w:val="underpoint"/>
        <w:rPr>
          <w:sz w:val="28"/>
          <w:szCs w:val="28"/>
        </w:rPr>
      </w:pPr>
      <w:r w:rsidRPr="00376FF8">
        <w:rPr>
          <w:sz w:val="28"/>
          <w:szCs w:val="28"/>
        </w:rPr>
        <w:t>8.7. </w:t>
      </w:r>
      <w:proofErr w:type="spellStart"/>
      <w:r w:rsidRPr="00376FF8">
        <w:rPr>
          <w:sz w:val="28"/>
          <w:szCs w:val="28"/>
        </w:rPr>
        <w:t>гистиоцитоз</w:t>
      </w:r>
      <w:proofErr w:type="spellEnd"/>
      <w:r w:rsidRPr="00376FF8">
        <w:rPr>
          <w:sz w:val="28"/>
          <w:szCs w:val="28"/>
        </w:rPr>
        <w:t> – в стадии обострения и в течение шести месяцев от наступления ремиссии;</w:t>
      </w:r>
    </w:p>
    <w:p w:rsidR="006A27F7" w:rsidRPr="00376FF8" w:rsidRDefault="006A27F7" w:rsidP="006A27F7">
      <w:pPr>
        <w:pStyle w:val="underpoint"/>
        <w:rPr>
          <w:sz w:val="28"/>
          <w:szCs w:val="28"/>
        </w:rPr>
      </w:pPr>
      <w:r w:rsidRPr="00376FF8">
        <w:rPr>
          <w:sz w:val="28"/>
          <w:szCs w:val="28"/>
        </w:rPr>
        <w:t>8.8. </w:t>
      </w:r>
      <w:proofErr w:type="spellStart"/>
      <w:r w:rsidRPr="00376FF8">
        <w:rPr>
          <w:sz w:val="28"/>
          <w:szCs w:val="28"/>
        </w:rPr>
        <w:t>иммунодефицитные</w:t>
      </w:r>
      <w:proofErr w:type="spellEnd"/>
      <w:r w:rsidRPr="00376FF8">
        <w:rPr>
          <w:sz w:val="28"/>
          <w:szCs w:val="28"/>
        </w:rPr>
        <w:t xml:space="preserve"> расстройства – тяжелое течение;</w:t>
      </w:r>
    </w:p>
    <w:p w:rsidR="006A27F7" w:rsidRPr="00376FF8" w:rsidRDefault="006A27F7" w:rsidP="006A27F7">
      <w:pPr>
        <w:pStyle w:val="underpoint"/>
        <w:rPr>
          <w:sz w:val="28"/>
          <w:szCs w:val="28"/>
        </w:rPr>
      </w:pPr>
      <w:r w:rsidRPr="00376FF8">
        <w:rPr>
          <w:sz w:val="28"/>
          <w:szCs w:val="28"/>
        </w:rPr>
        <w:t>8.9. </w:t>
      </w:r>
      <w:proofErr w:type="spellStart"/>
      <w:r w:rsidRPr="00376FF8">
        <w:rPr>
          <w:sz w:val="28"/>
          <w:szCs w:val="28"/>
        </w:rPr>
        <w:t>саркоидоз</w:t>
      </w:r>
      <w:proofErr w:type="spellEnd"/>
      <w:r w:rsidRPr="00376FF8">
        <w:rPr>
          <w:sz w:val="28"/>
          <w:szCs w:val="28"/>
        </w:rPr>
        <w:t> – в период обострения.</w:t>
      </w:r>
    </w:p>
    <w:p w:rsidR="006A27F7" w:rsidRPr="00376FF8" w:rsidRDefault="006A27F7" w:rsidP="006A27F7">
      <w:pPr>
        <w:pStyle w:val="point"/>
        <w:rPr>
          <w:sz w:val="28"/>
          <w:szCs w:val="28"/>
        </w:rPr>
      </w:pPr>
      <w:r w:rsidRPr="00376FF8">
        <w:rPr>
          <w:sz w:val="28"/>
          <w:szCs w:val="28"/>
        </w:rPr>
        <w:t>9. Болезни глаза и его придаточного аппарата:</w:t>
      </w:r>
    </w:p>
    <w:p w:rsidR="006A27F7" w:rsidRPr="00376FF8" w:rsidRDefault="006A27F7" w:rsidP="006A27F7">
      <w:pPr>
        <w:pStyle w:val="underpoint"/>
        <w:rPr>
          <w:sz w:val="28"/>
          <w:szCs w:val="28"/>
        </w:rPr>
      </w:pPr>
      <w:r w:rsidRPr="00376FF8">
        <w:rPr>
          <w:sz w:val="28"/>
          <w:szCs w:val="28"/>
        </w:rPr>
        <w:t xml:space="preserve">9.1. острые воспалительные состояния глазного яблока (кератиты, </w:t>
      </w:r>
      <w:proofErr w:type="spellStart"/>
      <w:r w:rsidRPr="00376FF8">
        <w:rPr>
          <w:sz w:val="28"/>
          <w:szCs w:val="28"/>
        </w:rPr>
        <w:t>увеиты</w:t>
      </w:r>
      <w:proofErr w:type="spellEnd"/>
      <w:r w:rsidRPr="00376FF8">
        <w:rPr>
          <w:sz w:val="28"/>
          <w:szCs w:val="28"/>
        </w:rPr>
        <w:t>, ретиниты);</w:t>
      </w:r>
    </w:p>
    <w:p w:rsidR="006A27F7" w:rsidRPr="00376FF8" w:rsidRDefault="006A27F7" w:rsidP="006A27F7">
      <w:pPr>
        <w:pStyle w:val="underpoint"/>
        <w:rPr>
          <w:sz w:val="28"/>
          <w:szCs w:val="28"/>
        </w:rPr>
      </w:pPr>
      <w:r w:rsidRPr="00376FF8">
        <w:rPr>
          <w:sz w:val="28"/>
          <w:szCs w:val="28"/>
        </w:rPr>
        <w:t xml:space="preserve">9.2. состояния после тяжелых внутриглазных операций (кератопластика, экстракция катаракты, </w:t>
      </w:r>
      <w:proofErr w:type="spellStart"/>
      <w:r w:rsidRPr="00376FF8">
        <w:rPr>
          <w:sz w:val="28"/>
          <w:szCs w:val="28"/>
        </w:rPr>
        <w:t>антиглаукомные</w:t>
      </w:r>
      <w:proofErr w:type="spellEnd"/>
      <w:r w:rsidRPr="00376FF8">
        <w:rPr>
          <w:sz w:val="28"/>
          <w:szCs w:val="28"/>
        </w:rPr>
        <w:t xml:space="preserve"> операции, операции по поводу отслойки сетчатки) – в первые три месяца после оперативного вмешательства;</w:t>
      </w:r>
    </w:p>
    <w:p w:rsidR="006A27F7" w:rsidRPr="00376FF8" w:rsidRDefault="006A27F7" w:rsidP="006A27F7">
      <w:pPr>
        <w:pStyle w:val="underpoint"/>
        <w:rPr>
          <w:sz w:val="28"/>
          <w:szCs w:val="28"/>
        </w:rPr>
      </w:pPr>
      <w:r w:rsidRPr="00376FF8">
        <w:rPr>
          <w:sz w:val="28"/>
          <w:szCs w:val="28"/>
        </w:rPr>
        <w:t>9.3. глаукома некомпенсированная;</w:t>
      </w:r>
    </w:p>
    <w:p w:rsidR="006A27F7" w:rsidRPr="00376FF8" w:rsidRDefault="006A27F7" w:rsidP="006A27F7">
      <w:pPr>
        <w:pStyle w:val="underpoint"/>
        <w:rPr>
          <w:sz w:val="28"/>
          <w:szCs w:val="28"/>
        </w:rPr>
      </w:pPr>
      <w:r w:rsidRPr="00376FF8">
        <w:rPr>
          <w:sz w:val="28"/>
          <w:szCs w:val="28"/>
        </w:rPr>
        <w:t>9.4. отслойка сетчатки операбельная.</w:t>
      </w:r>
    </w:p>
    <w:p w:rsidR="006A27F7" w:rsidRPr="00376FF8" w:rsidRDefault="006A27F7" w:rsidP="006A27F7">
      <w:pPr>
        <w:pStyle w:val="point"/>
        <w:rPr>
          <w:sz w:val="28"/>
          <w:szCs w:val="28"/>
        </w:rPr>
      </w:pPr>
      <w:r w:rsidRPr="00376FF8">
        <w:rPr>
          <w:sz w:val="28"/>
          <w:szCs w:val="28"/>
        </w:rPr>
        <w:t>10. Болезни системы кровообращения:</w:t>
      </w:r>
    </w:p>
    <w:p w:rsidR="006A27F7" w:rsidRPr="00376FF8" w:rsidRDefault="006A27F7" w:rsidP="006A27F7">
      <w:pPr>
        <w:pStyle w:val="underpoint"/>
        <w:rPr>
          <w:sz w:val="28"/>
          <w:szCs w:val="28"/>
        </w:rPr>
      </w:pPr>
      <w:r w:rsidRPr="00376FF8">
        <w:rPr>
          <w:sz w:val="28"/>
          <w:szCs w:val="28"/>
        </w:rPr>
        <w:t>10.1. острая ревматическая лихорадка;</w:t>
      </w:r>
    </w:p>
    <w:p w:rsidR="006A27F7" w:rsidRPr="00376FF8" w:rsidRDefault="006A27F7" w:rsidP="006A27F7">
      <w:pPr>
        <w:pStyle w:val="underpoint"/>
        <w:rPr>
          <w:sz w:val="28"/>
          <w:szCs w:val="28"/>
        </w:rPr>
      </w:pPr>
      <w:r w:rsidRPr="00376FF8">
        <w:rPr>
          <w:sz w:val="28"/>
          <w:szCs w:val="28"/>
        </w:rPr>
        <w:t>10.2. хронические ревматические болезни сердца с явлениями сердечной недостаточности;</w:t>
      </w:r>
    </w:p>
    <w:p w:rsidR="006A27F7" w:rsidRPr="00376FF8" w:rsidRDefault="006A27F7" w:rsidP="006A27F7">
      <w:pPr>
        <w:pStyle w:val="underpoint"/>
        <w:rPr>
          <w:sz w:val="28"/>
          <w:szCs w:val="28"/>
        </w:rPr>
      </w:pPr>
      <w:r w:rsidRPr="00376FF8">
        <w:rPr>
          <w:sz w:val="28"/>
          <w:szCs w:val="28"/>
        </w:rPr>
        <w:lastRenderedPageBreak/>
        <w:t>10.3. врожденные аномалии системы кровообращения с явлениями сердечной недостаточности;</w:t>
      </w:r>
    </w:p>
    <w:p w:rsidR="006A27F7" w:rsidRPr="00376FF8" w:rsidRDefault="006A27F7" w:rsidP="006A27F7">
      <w:pPr>
        <w:pStyle w:val="underpoint"/>
        <w:rPr>
          <w:sz w:val="28"/>
          <w:szCs w:val="28"/>
        </w:rPr>
      </w:pPr>
      <w:r w:rsidRPr="00376FF8">
        <w:rPr>
          <w:sz w:val="28"/>
          <w:szCs w:val="28"/>
        </w:rPr>
        <w:t>10.4. состояния после оперативных вмешательств на сердце – с явлениями сердечной недостаточности и в течение года после оперативного вмешательства;</w:t>
      </w:r>
    </w:p>
    <w:p w:rsidR="006A27F7" w:rsidRPr="00376FF8" w:rsidRDefault="006A27F7" w:rsidP="006A27F7">
      <w:pPr>
        <w:pStyle w:val="underpoint"/>
        <w:rPr>
          <w:sz w:val="28"/>
          <w:szCs w:val="28"/>
        </w:rPr>
      </w:pPr>
      <w:r w:rsidRPr="00376FF8">
        <w:rPr>
          <w:sz w:val="28"/>
          <w:szCs w:val="28"/>
        </w:rPr>
        <w:t>10.5. легочное сердце и нарушение легочного кровообращения;</w:t>
      </w:r>
    </w:p>
    <w:p w:rsidR="006A27F7" w:rsidRPr="00376FF8" w:rsidRDefault="006A27F7" w:rsidP="006A27F7">
      <w:pPr>
        <w:pStyle w:val="underpoint"/>
        <w:rPr>
          <w:sz w:val="28"/>
          <w:szCs w:val="28"/>
        </w:rPr>
      </w:pPr>
      <w:r w:rsidRPr="00376FF8">
        <w:rPr>
          <w:sz w:val="28"/>
          <w:szCs w:val="28"/>
        </w:rPr>
        <w:t>10.6. неревматические поражения клапанного аппарата и мышцы сердца с явлениями сердечной недостаточности;</w:t>
      </w:r>
    </w:p>
    <w:p w:rsidR="006A27F7" w:rsidRPr="00376FF8" w:rsidRDefault="006A27F7" w:rsidP="006A27F7">
      <w:pPr>
        <w:pStyle w:val="underpoint"/>
        <w:rPr>
          <w:sz w:val="28"/>
          <w:szCs w:val="28"/>
        </w:rPr>
      </w:pPr>
      <w:r w:rsidRPr="00376FF8">
        <w:rPr>
          <w:sz w:val="28"/>
          <w:szCs w:val="28"/>
        </w:rPr>
        <w:t>10.7. атриовентрикулярная блокада второй степени и полная;</w:t>
      </w:r>
    </w:p>
    <w:p w:rsidR="006A27F7" w:rsidRPr="00376FF8" w:rsidRDefault="006A27F7" w:rsidP="006A27F7">
      <w:pPr>
        <w:pStyle w:val="underpoint"/>
        <w:rPr>
          <w:sz w:val="28"/>
          <w:szCs w:val="28"/>
        </w:rPr>
      </w:pPr>
      <w:r w:rsidRPr="00376FF8">
        <w:rPr>
          <w:sz w:val="28"/>
          <w:szCs w:val="28"/>
        </w:rPr>
        <w:t xml:space="preserve">10.8. экстрасистолия – частая, ранняя, сверхранняя, </w:t>
      </w:r>
      <w:proofErr w:type="spellStart"/>
      <w:r w:rsidRPr="00376FF8">
        <w:rPr>
          <w:sz w:val="28"/>
          <w:szCs w:val="28"/>
        </w:rPr>
        <w:t>политопная</w:t>
      </w:r>
      <w:proofErr w:type="spellEnd"/>
      <w:r w:rsidRPr="00376FF8">
        <w:rPr>
          <w:sz w:val="28"/>
          <w:szCs w:val="28"/>
        </w:rPr>
        <w:t>, желудочковая;</w:t>
      </w:r>
    </w:p>
    <w:p w:rsidR="006A27F7" w:rsidRPr="00376FF8" w:rsidRDefault="006A27F7" w:rsidP="006A27F7">
      <w:pPr>
        <w:pStyle w:val="underpoint"/>
        <w:rPr>
          <w:sz w:val="28"/>
          <w:szCs w:val="28"/>
        </w:rPr>
      </w:pPr>
      <w:r w:rsidRPr="00376FF8">
        <w:rPr>
          <w:sz w:val="28"/>
          <w:szCs w:val="28"/>
        </w:rPr>
        <w:t>10.9. пароксизмальная тахикардия;</w:t>
      </w:r>
    </w:p>
    <w:p w:rsidR="006A27F7" w:rsidRPr="00376FF8" w:rsidRDefault="006A27F7" w:rsidP="006A27F7">
      <w:pPr>
        <w:pStyle w:val="underpoint"/>
        <w:rPr>
          <w:sz w:val="28"/>
          <w:szCs w:val="28"/>
        </w:rPr>
      </w:pPr>
      <w:r w:rsidRPr="00376FF8">
        <w:rPr>
          <w:sz w:val="28"/>
          <w:szCs w:val="28"/>
        </w:rPr>
        <w:t>10.10. фибрилляция и трепетание предсердий;</w:t>
      </w:r>
    </w:p>
    <w:p w:rsidR="006A27F7" w:rsidRPr="00376FF8" w:rsidRDefault="006A27F7" w:rsidP="006A27F7">
      <w:pPr>
        <w:pStyle w:val="underpoint"/>
        <w:rPr>
          <w:sz w:val="28"/>
          <w:szCs w:val="28"/>
        </w:rPr>
      </w:pPr>
      <w:r w:rsidRPr="00376FF8">
        <w:rPr>
          <w:sz w:val="28"/>
          <w:szCs w:val="28"/>
        </w:rPr>
        <w:t>10.11. аневризмы магистральных артерий.</w:t>
      </w:r>
    </w:p>
    <w:p w:rsidR="006A27F7" w:rsidRPr="00376FF8" w:rsidRDefault="006A27F7" w:rsidP="006A27F7">
      <w:pPr>
        <w:pStyle w:val="point"/>
        <w:rPr>
          <w:sz w:val="28"/>
          <w:szCs w:val="28"/>
        </w:rPr>
      </w:pPr>
      <w:r w:rsidRPr="00376FF8">
        <w:rPr>
          <w:sz w:val="28"/>
          <w:szCs w:val="28"/>
        </w:rPr>
        <w:t>11. Болезни органов дыхания:</w:t>
      </w:r>
    </w:p>
    <w:p w:rsidR="006A27F7" w:rsidRPr="00376FF8" w:rsidRDefault="006A27F7" w:rsidP="006A27F7">
      <w:pPr>
        <w:pStyle w:val="underpoint"/>
        <w:rPr>
          <w:sz w:val="28"/>
          <w:szCs w:val="28"/>
        </w:rPr>
      </w:pPr>
      <w:r w:rsidRPr="00376FF8">
        <w:rPr>
          <w:sz w:val="28"/>
          <w:szCs w:val="28"/>
        </w:rPr>
        <w:t>11.1. </w:t>
      </w:r>
      <w:proofErr w:type="spellStart"/>
      <w:r w:rsidRPr="00376FF8">
        <w:rPr>
          <w:sz w:val="28"/>
          <w:szCs w:val="28"/>
        </w:rPr>
        <w:t>озена</w:t>
      </w:r>
      <w:proofErr w:type="spellEnd"/>
      <w:r w:rsidRPr="00376FF8">
        <w:rPr>
          <w:sz w:val="28"/>
          <w:szCs w:val="28"/>
        </w:rPr>
        <w:t>;</w:t>
      </w:r>
    </w:p>
    <w:p w:rsidR="006A27F7" w:rsidRPr="00376FF8" w:rsidRDefault="006A27F7" w:rsidP="006A27F7">
      <w:pPr>
        <w:pStyle w:val="underpoint"/>
        <w:rPr>
          <w:sz w:val="28"/>
          <w:szCs w:val="28"/>
        </w:rPr>
      </w:pPr>
      <w:r w:rsidRPr="00376FF8">
        <w:rPr>
          <w:sz w:val="28"/>
          <w:szCs w:val="28"/>
        </w:rPr>
        <w:t>11.2. хронические болезни нижних дыхательных путей с явлениями дыхательной недостаточности;</w:t>
      </w:r>
    </w:p>
    <w:p w:rsidR="006A27F7" w:rsidRPr="00376FF8" w:rsidRDefault="006A27F7" w:rsidP="006A27F7">
      <w:pPr>
        <w:pStyle w:val="underpoint"/>
        <w:rPr>
          <w:sz w:val="28"/>
          <w:szCs w:val="28"/>
        </w:rPr>
      </w:pPr>
      <w:r w:rsidRPr="00376FF8">
        <w:rPr>
          <w:sz w:val="28"/>
          <w:szCs w:val="28"/>
        </w:rPr>
        <w:t>11.3. астма – средней и тяжелой степени тяжести.</w:t>
      </w:r>
    </w:p>
    <w:p w:rsidR="006A27F7" w:rsidRPr="00376FF8" w:rsidRDefault="006A27F7" w:rsidP="006A27F7">
      <w:pPr>
        <w:pStyle w:val="point"/>
        <w:rPr>
          <w:sz w:val="28"/>
          <w:szCs w:val="28"/>
        </w:rPr>
      </w:pPr>
      <w:r w:rsidRPr="00376FF8">
        <w:rPr>
          <w:sz w:val="28"/>
          <w:szCs w:val="28"/>
        </w:rPr>
        <w:t>12. Болезни органов пищеварения:</w:t>
      </w:r>
    </w:p>
    <w:p w:rsidR="006A27F7" w:rsidRPr="00376FF8" w:rsidRDefault="006A27F7" w:rsidP="006A27F7">
      <w:pPr>
        <w:pStyle w:val="underpoint"/>
        <w:rPr>
          <w:sz w:val="28"/>
          <w:szCs w:val="28"/>
        </w:rPr>
      </w:pPr>
      <w:r w:rsidRPr="00376FF8">
        <w:rPr>
          <w:sz w:val="28"/>
          <w:szCs w:val="28"/>
        </w:rPr>
        <w:t>12.1. язва желудка и двенадцатиперстной кишки – в течение трех месяцев после обострения, с рецидивирующим течением и наклонностью к осложнениям;</w:t>
      </w:r>
    </w:p>
    <w:p w:rsidR="006A27F7" w:rsidRPr="00376FF8" w:rsidRDefault="006A27F7" w:rsidP="006A27F7">
      <w:pPr>
        <w:pStyle w:val="underpoint"/>
        <w:rPr>
          <w:sz w:val="28"/>
          <w:szCs w:val="28"/>
        </w:rPr>
      </w:pPr>
      <w:r w:rsidRPr="00376FF8">
        <w:rPr>
          <w:sz w:val="28"/>
          <w:szCs w:val="28"/>
        </w:rPr>
        <w:t>12.2. грыжи – рецидивирующие, затрудняющие ходьбу или нарушающие функцию внутренних органов;</w:t>
      </w:r>
    </w:p>
    <w:p w:rsidR="006A27F7" w:rsidRPr="00376FF8" w:rsidRDefault="006A27F7" w:rsidP="006A27F7">
      <w:pPr>
        <w:pStyle w:val="underpoint"/>
        <w:rPr>
          <w:sz w:val="28"/>
          <w:szCs w:val="28"/>
        </w:rPr>
      </w:pPr>
      <w:r w:rsidRPr="00376FF8">
        <w:rPr>
          <w:sz w:val="28"/>
          <w:szCs w:val="28"/>
        </w:rPr>
        <w:t>12.3. язвенный колит;</w:t>
      </w:r>
    </w:p>
    <w:p w:rsidR="006A27F7" w:rsidRPr="00376FF8" w:rsidRDefault="006A27F7" w:rsidP="006A27F7">
      <w:pPr>
        <w:pStyle w:val="underpoint"/>
        <w:rPr>
          <w:sz w:val="28"/>
          <w:szCs w:val="28"/>
        </w:rPr>
      </w:pPr>
      <w:r w:rsidRPr="00376FF8">
        <w:rPr>
          <w:sz w:val="28"/>
          <w:szCs w:val="28"/>
        </w:rPr>
        <w:t>12.4. болезнь Крона;</w:t>
      </w:r>
    </w:p>
    <w:p w:rsidR="006A27F7" w:rsidRPr="00376FF8" w:rsidRDefault="006A27F7" w:rsidP="006A27F7">
      <w:pPr>
        <w:pStyle w:val="underpoint"/>
        <w:rPr>
          <w:sz w:val="28"/>
          <w:szCs w:val="28"/>
        </w:rPr>
      </w:pPr>
      <w:r w:rsidRPr="00376FF8">
        <w:rPr>
          <w:sz w:val="28"/>
          <w:szCs w:val="28"/>
        </w:rPr>
        <w:t>12.5. выпадение заднего прохода и прямой кишки;</w:t>
      </w:r>
    </w:p>
    <w:p w:rsidR="006A27F7" w:rsidRPr="00376FF8" w:rsidRDefault="006A27F7" w:rsidP="006A27F7">
      <w:pPr>
        <w:pStyle w:val="underpoint"/>
        <w:rPr>
          <w:sz w:val="28"/>
          <w:szCs w:val="28"/>
        </w:rPr>
      </w:pPr>
      <w:r w:rsidRPr="00376FF8">
        <w:rPr>
          <w:sz w:val="28"/>
          <w:szCs w:val="28"/>
        </w:rPr>
        <w:t>12.6. стеноз заднего прохода и прямой кишки;</w:t>
      </w:r>
    </w:p>
    <w:p w:rsidR="006A27F7" w:rsidRPr="00376FF8" w:rsidRDefault="006A27F7" w:rsidP="006A27F7">
      <w:pPr>
        <w:pStyle w:val="underpoint"/>
        <w:rPr>
          <w:sz w:val="28"/>
          <w:szCs w:val="28"/>
        </w:rPr>
      </w:pPr>
      <w:r w:rsidRPr="00376FF8">
        <w:rPr>
          <w:sz w:val="28"/>
          <w:szCs w:val="28"/>
        </w:rPr>
        <w:t>12.7. свищ заднего прохода и прямой кишки;</w:t>
      </w:r>
    </w:p>
    <w:p w:rsidR="006A27F7" w:rsidRPr="00376FF8" w:rsidRDefault="006A27F7" w:rsidP="006A27F7">
      <w:pPr>
        <w:pStyle w:val="underpoint"/>
        <w:rPr>
          <w:sz w:val="28"/>
          <w:szCs w:val="28"/>
        </w:rPr>
      </w:pPr>
      <w:r w:rsidRPr="00376FF8">
        <w:rPr>
          <w:sz w:val="28"/>
          <w:szCs w:val="28"/>
        </w:rPr>
        <w:t>12.8. хронический активный гепатит;</w:t>
      </w:r>
    </w:p>
    <w:p w:rsidR="006A27F7" w:rsidRPr="00376FF8" w:rsidRDefault="006A27F7" w:rsidP="006A27F7">
      <w:pPr>
        <w:pStyle w:val="underpoint"/>
        <w:rPr>
          <w:sz w:val="28"/>
          <w:szCs w:val="28"/>
        </w:rPr>
      </w:pPr>
      <w:r w:rsidRPr="00376FF8">
        <w:rPr>
          <w:sz w:val="28"/>
          <w:szCs w:val="28"/>
        </w:rPr>
        <w:t>12.9. фиброз и цирроз печени;</w:t>
      </w:r>
    </w:p>
    <w:p w:rsidR="006A27F7" w:rsidRPr="00376FF8" w:rsidRDefault="006A27F7" w:rsidP="006A27F7">
      <w:pPr>
        <w:pStyle w:val="underpoint"/>
        <w:rPr>
          <w:sz w:val="28"/>
          <w:szCs w:val="28"/>
        </w:rPr>
      </w:pPr>
      <w:r w:rsidRPr="00376FF8">
        <w:rPr>
          <w:sz w:val="28"/>
          <w:szCs w:val="28"/>
        </w:rPr>
        <w:t>12.10. печеночная недостаточность;</w:t>
      </w:r>
    </w:p>
    <w:p w:rsidR="006A27F7" w:rsidRPr="00376FF8" w:rsidRDefault="006A27F7" w:rsidP="006A27F7">
      <w:pPr>
        <w:pStyle w:val="underpoint"/>
        <w:rPr>
          <w:sz w:val="28"/>
          <w:szCs w:val="28"/>
        </w:rPr>
      </w:pPr>
      <w:r w:rsidRPr="00376FF8">
        <w:rPr>
          <w:sz w:val="28"/>
          <w:szCs w:val="28"/>
        </w:rPr>
        <w:t>12.11. панкреатит хронический рецидивирующий;</w:t>
      </w:r>
    </w:p>
    <w:p w:rsidR="006A27F7" w:rsidRPr="00376FF8" w:rsidRDefault="006A27F7" w:rsidP="006A27F7">
      <w:pPr>
        <w:pStyle w:val="underpoint"/>
        <w:rPr>
          <w:sz w:val="28"/>
          <w:szCs w:val="28"/>
        </w:rPr>
      </w:pPr>
      <w:r w:rsidRPr="00376FF8">
        <w:rPr>
          <w:sz w:val="28"/>
          <w:szCs w:val="28"/>
        </w:rPr>
        <w:t>12.12. желчнокаменная болезнь с приступами желчной колики;</w:t>
      </w:r>
    </w:p>
    <w:p w:rsidR="006A27F7" w:rsidRPr="00376FF8" w:rsidRDefault="006A27F7" w:rsidP="006A27F7">
      <w:pPr>
        <w:pStyle w:val="underpoint"/>
        <w:rPr>
          <w:sz w:val="28"/>
          <w:szCs w:val="28"/>
        </w:rPr>
      </w:pPr>
      <w:r w:rsidRPr="00376FF8">
        <w:rPr>
          <w:sz w:val="28"/>
          <w:szCs w:val="28"/>
        </w:rPr>
        <w:t>12.13. синдромы оперированного желудка;</w:t>
      </w:r>
    </w:p>
    <w:p w:rsidR="006A27F7" w:rsidRPr="00376FF8" w:rsidRDefault="006A27F7" w:rsidP="006A27F7">
      <w:pPr>
        <w:pStyle w:val="underpoint"/>
        <w:rPr>
          <w:sz w:val="28"/>
          <w:szCs w:val="28"/>
        </w:rPr>
      </w:pPr>
      <w:r w:rsidRPr="00376FF8">
        <w:rPr>
          <w:sz w:val="28"/>
          <w:szCs w:val="28"/>
        </w:rPr>
        <w:t>12.14. врожденные аномалии органов пищеварения – с клиническими проявлениями и нарушением функции.</w:t>
      </w:r>
    </w:p>
    <w:p w:rsidR="006A27F7" w:rsidRPr="00376FF8" w:rsidRDefault="006A27F7" w:rsidP="006A27F7">
      <w:pPr>
        <w:pStyle w:val="point"/>
        <w:rPr>
          <w:sz w:val="28"/>
          <w:szCs w:val="28"/>
        </w:rPr>
      </w:pPr>
      <w:r w:rsidRPr="00376FF8">
        <w:rPr>
          <w:sz w:val="28"/>
          <w:szCs w:val="28"/>
        </w:rPr>
        <w:t>13. Сахарный диабет инсулин</w:t>
      </w:r>
      <w:r w:rsidR="00611A59" w:rsidRPr="00376FF8">
        <w:rPr>
          <w:sz w:val="28"/>
          <w:szCs w:val="28"/>
        </w:rPr>
        <w:t>о</w:t>
      </w:r>
      <w:r w:rsidRPr="00376FF8">
        <w:rPr>
          <w:sz w:val="28"/>
          <w:szCs w:val="28"/>
        </w:rPr>
        <w:t>зависимый.</w:t>
      </w:r>
    </w:p>
    <w:p w:rsidR="006A27F7" w:rsidRPr="00376FF8" w:rsidRDefault="006A27F7" w:rsidP="006A27F7">
      <w:pPr>
        <w:pStyle w:val="point"/>
        <w:rPr>
          <w:sz w:val="28"/>
          <w:szCs w:val="28"/>
        </w:rPr>
      </w:pPr>
      <w:r w:rsidRPr="00376FF8">
        <w:rPr>
          <w:sz w:val="28"/>
          <w:szCs w:val="28"/>
        </w:rPr>
        <w:t>14. Другие болезни эндокринной системы, расстройства питания и нарушения обмена веществ – в стадии декомпенсации.</w:t>
      </w:r>
    </w:p>
    <w:p w:rsidR="006A27F7" w:rsidRPr="00376FF8" w:rsidRDefault="006A27F7" w:rsidP="006A27F7">
      <w:pPr>
        <w:pStyle w:val="point"/>
        <w:rPr>
          <w:sz w:val="28"/>
          <w:szCs w:val="28"/>
        </w:rPr>
      </w:pPr>
      <w:r w:rsidRPr="00376FF8">
        <w:rPr>
          <w:sz w:val="28"/>
          <w:szCs w:val="28"/>
        </w:rPr>
        <w:t>15. Болезни кожи и подкожной клетчатки:</w:t>
      </w:r>
    </w:p>
    <w:p w:rsidR="006A27F7" w:rsidRPr="00376FF8" w:rsidRDefault="006A27F7" w:rsidP="006A27F7">
      <w:pPr>
        <w:pStyle w:val="underpoint"/>
        <w:rPr>
          <w:sz w:val="28"/>
          <w:szCs w:val="28"/>
        </w:rPr>
      </w:pPr>
      <w:r w:rsidRPr="00376FF8">
        <w:rPr>
          <w:sz w:val="28"/>
          <w:szCs w:val="28"/>
        </w:rPr>
        <w:t>15.1. дерматит и экзема распространенные – в период обострения;</w:t>
      </w:r>
    </w:p>
    <w:p w:rsidR="006A27F7" w:rsidRPr="00376FF8" w:rsidRDefault="006A27F7" w:rsidP="006A27F7">
      <w:pPr>
        <w:pStyle w:val="underpoint"/>
        <w:rPr>
          <w:sz w:val="28"/>
          <w:szCs w:val="28"/>
        </w:rPr>
      </w:pPr>
      <w:r w:rsidRPr="00376FF8">
        <w:rPr>
          <w:sz w:val="28"/>
          <w:szCs w:val="28"/>
        </w:rPr>
        <w:t xml:space="preserve">15.2. псориаз </w:t>
      </w:r>
      <w:proofErr w:type="spellStart"/>
      <w:r w:rsidRPr="00376FF8">
        <w:rPr>
          <w:sz w:val="28"/>
          <w:szCs w:val="28"/>
        </w:rPr>
        <w:t>генерализованный</w:t>
      </w:r>
      <w:proofErr w:type="spellEnd"/>
      <w:r w:rsidRPr="00376FF8">
        <w:rPr>
          <w:sz w:val="28"/>
          <w:szCs w:val="28"/>
        </w:rPr>
        <w:t xml:space="preserve"> пустулезный, </w:t>
      </w:r>
      <w:proofErr w:type="spellStart"/>
      <w:r w:rsidRPr="00376FF8">
        <w:rPr>
          <w:sz w:val="28"/>
          <w:szCs w:val="28"/>
        </w:rPr>
        <w:t>артропатический</w:t>
      </w:r>
      <w:proofErr w:type="spellEnd"/>
      <w:r w:rsidRPr="00376FF8">
        <w:rPr>
          <w:sz w:val="28"/>
          <w:szCs w:val="28"/>
        </w:rPr>
        <w:t xml:space="preserve">, стойкий </w:t>
      </w:r>
      <w:proofErr w:type="spellStart"/>
      <w:r w:rsidRPr="00376FF8">
        <w:rPr>
          <w:sz w:val="28"/>
          <w:szCs w:val="28"/>
        </w:rPr>
        <w:t>акродерматит</w:t>
      </w:r>
      <w:proofErr w:type="spellEnd"/>
      <w:r w:rsidRPr="00376FF8">
        <w:rPr>
          <w:sz w:val="28"/>
          <w:szCs w:val="28"/>
        </w:rPr>
        <w:t>;</w:t>
      </w:r>
    </w:p>
    <w:p w:rsidR="006A27F7" w:rsidRPr="00376FF8" w:rsidRDefault="006A27F7" w:rsidP="006A27F7">
      <w:pPr>
        <w:pStyle w:val="underpoint"/>
        <w:rPr>
          <w:sz w:val="28"/>
          <w:szCs w:val="28"/>
        </w:rPr>
      </w:pPr>
      <w:r w:rsidRPr="00376FF8">
        <w:rPr>
          <w:sz w:val="28"/>
          <w:szCs w:val="28"/>
        </w:rPr>
        <w:t xml:space="preserve">15.3. врожденная буллезная </w:t>
      </w:r>
      <w:proofErr w:type="spellStart"/>
      <w:r w:rsidRPr="00376FF8">
        <w:rPr>
          <w:sz w:val="28"/>
          <w:szCs w:val="28"/>
        </w:rPr>
        <w:t>ихтиозиформная</w:t>
      </w:r>
      <w:proofErr w:type="spellEnd"/>
      <w:r w:rsidRPr="00376FF8">
        <w:rPr>
          <w:sz w:val="28"/>
          <w:szCs w:val="28"/>
        </w:rPr>
        <w:t xml:space="preserve"> эритродермия;</w:t>
      </w:r>
    </w:p>
    <w:p w:rsidR="006A27F7" w:rsidRPr="00376FF8" w:rsidRDefault="006A27F7" w:rsidP="006A27F7">
      <w:pPr>
        <w:pStyle w:val="underpoint"/>
        <w:rPr>
          <w:sz w:val="28"/>
          <w:szCs w:val="28"/>
        </w:rPr>
      </w:pPr>
      <w:r w:rsidRPr="00376FF8">
        <w:rPr>
          <w:sz w:val="28"/>
          <w:szCs w:val="28"/>
        </w:rPr>
        <w:t xml:space="preserve">15.4. буллезный </w:t>
      </w:r>
      <w:proofErr w:type="spellStart"/>
      <w:r w:rsidRPr="00376FF8">
        <w:rPr>
          <w:sz w:val="28"/>
          <w:szCs w:val="28"/>
        </w:rPr>
        <w:t>эпидермолиз</w:t>
      </w:r>
      <w:proofErr w:type="spellEnd"/>
      <w:r w:rsidRPr="00376FF8">
        <w:rPr>
          <w:sz w:val="28"/>
          <w:szCs w:val="28"/>
        </w:rPr>
        <w:t>.</w:t>
      </w:r>
    </w:p>
    <w:p w:rsidR="006A27F7" w:rsidRPr="00376FF8" w:rsidRDefault="006A27F7" w:rsidP="006A27F7">
      <w:pPr>
        <w:pStyle w:val="point"/>
        <w:rPr>
          <w:sz w:val="28"/>
          <w:szCs w:val="28"/>
        </w:rPr>
      </w:pPr>
      <w:r w:rsidRPr="00376FF8">
        <w:rPr>
          <w:sz w:val="28"/>
          <w:szCs w:val="28"/>
        </w:rPr>
        <w:t>16. Болезни костно-мышечной системы и соединительной ткани:</w:t>
      </w:r>
    </w:p>
    <w:p w:rsidR="006A27F7" w:rsidRPr="00376FF8" w:rsidRDefault="006A27F7" w:rsidP="006A27F7">
      <w:pPr>
        <w:pStyle w:val="underpoint"/>
        <w:rPr>
          <w:sz w:val="28"/>
          <w:szCs w:val="28"/>
        </w:rPr>
      </w:pPr>
      <w:r w:rsidRPr="00376FF8">
        <w:rPr>
          <w:sz w:val="28"/>
          <w:szCs w:val="28"/>
        </w:rPr>
        <w:lastRenderedPageBreak/>
        <w:t>16.1. </w:t>
      </w:r>
      <w:proofErr w:type="spellStart"/>
      <w:r w:rsidRPr="00376FF8">
        <w:rPr>
          <w:sz w:val="28"/>
          <w:szCs w:val="28"/>
        </w:rPr>
        <w:t>ревматоидный</w:t>
      </w:r>
      <w:proofErr w:type="spellEnd"/>
      <w:r w:rsidRPr="00376FF8">
        <w:rPr>
          <w:sz w:val="28"/>
          <w:szCs w:val="28"/>
        </w:rPr>
        <w:t xml:space="preserve"> артрит, юношеский (</w:t>
      </w:r>
      <w:proofErr w:type="spellStart"/>
      <w:r w:rsidRPr="00376FF8">
        <w:rPr>
          <w:sz w:val="28"/>
          <w:szCs w:val="28"/>
        </w:rPr>
        <w:t>ювенильный</w:t>
      </w:r>
      <w:proofErr w:type="spellEnd"/>
      <w:r w:rsidRPr="00376FF8">
        <w:rPr>
          <w:sz w:val="28"/>
          <w:szCs w:val="28"/>
        </w:rPr>
        <w:t xml:space="preserve">) артрит и </w:t>
      </w:r>
      <w:proofErr w:type="gramStart"/>
      <w:r w:rsidRPr="00376FF8">
        <w:rPr>
          <w:sz w:val="28"/>
          <w:szCs w:val="28"/>
        </w:rPr>
        <w:t>другие</w:t>
      </w:r>
      <w:proofErr w:type="gramEnd"/>
      <w:r w:rsidRPr="00376FF8">
        <w:rPr>
          <w:sz w:val="28"/>
          <w:szCs w:val="28"/>
        </w:rPr>
        <w:t xml:space="preserve"> воспалительные </w:t>
      </w:r>
      <w:proofErr w:type="spellStart"/>
      <w:r w:rsidRPr="00376FF8">
        <w:rPr>
          <w:sz w:val="28"/>
          <w:szCs w:val="28"/>
        </w:rPr>
        <w:t>артропатии</w:t>
      </w:r>
      <w:proofErr w:type="spellEnd"/>
      <w:r w:rsidRPr="00376FF8">
        <w:rPr>
          <w:sz w:val="28"/>
          <w:szCs w:val="28"/>
        </w:rPr>
        <w:t xml:space="preserve"> с нарушением функции сустава в течение 6 месяцев после обострения;</w:t>
      </w:r>
    </w:p>
    <w:p w:rsidR="006A27F7" w:rsidRPr="00376FF8" w:rsidRDefault="006A27F7" w:rsidP="006A27F7">
      <w:pPr>
        <w:pStyle w:val="underpoint"/>
        <w:rPr>
          <w:sz w:val="28"/>
          <w:szCs w:val="28"/>
        </w:rPr>
      </w:pPr>
      <w:r w:rsidRPr="00376FF8">
        <w:rPr>
          <w:sz w:val="28"/>
          <w:szCs w:val="28"/>
        </w:rPr>
        <w:t>16.2. системные поражения соединительной ткани;</w:t>
      </w:r>
    </w:p>
    <w:p w:rsidR="006A27F7" w:rsidRPr="00376FF8" w:rsidRDefault="006A27F7" w:rsidP="006A27F7">
      <w:pPr>
        <w:pStyle w:val="underpoint"/>
        <w:rPr>
          <w:sz w:val="28"/>
          <w:szCs w:val="28"/>
        </w:rPr>
      </w:pPr>
      <w:r w:rsidRPr="00376FF8">
        <w:rPr>
          <w:sz w:val="28"/>
          <w:szCs w:val="28"/>
        </w:rPr>
        <w:t xml:space="preserve">16.3. хронический остеомиелит с наличием </w:t>
      </w:r>
      <w:proofErr w:type="spellStart"/>
      <w:r w:rsidRPr="00376FF8">
        <w:rPr>
          <w:sz w:val="28"/>
          <w:szCs w:val="28"/>
        </w:rPr>
        <w:t>секвестральных</w:t>
      </w:r>
      <w:proofErr w:type="spellEnd"/>
      <w:r w:rsidRPr="00376FF8">
        <w:rPr>
          <w:sz w:val="28"/>
          <w:szCs w:val="28"/>
        </w:rPr>
        <w:t xml:space="preserve"> полостей, секвестров или часто (два и более раза в год) открывающихся свищей;</w:t>
      </w:r>
    </w:p>
    <w:p w:rsidR="006A27F7" w:rsidRPr="00376FF8" w:rsidRDefault="006A27F7" w:rsidP="006A27F7">
      <w:pPr>
        <w:pStyle w:val="underpoint"/>
        <w:rPr>
          <w:sz w:val="28"/>
          <w:szCs w:val="28"/>
        </w:rPr>
      </w:pPr>
      <w:r w:rsidRPr="00376FF8">
        <w:rPr>
          <w:sz w:val="28"/>
          <w:szCs w:val="28"/>
        </w:rPr>
        <w:t>16.4. </w:t>
      </w:r>
      <w:proofErr w:type="spellStart"/>
      <w:r w:rsidRPr="00376FF8">
        <w:rPr>
          <w:sz w:val="28"/>
          <w:szCs w:val="28"/>
        </w:rPr>
        <w:t>остеонекроз</w:t>
      </w:r>
      <w:proofErr w:type="spellEnd"/>
      <w:r w:rsidRPr="00376FF8">
        <w:rPr>
          <w:sz w:val="28"/>
          <w:szCs w:val="28"/>
        </w:rPr>
        <w:t>;</w:t>
      </w:r>
    </w:p>
    <w:p w:rsidR="006A27F7" w:rsidRPr="00376FF8" w:rsidRDefault="006A27F7" w:rsidP="006A27F7">
      <w:pPr>
        <w:pStyle w:val="underpoint"/>
        <w:rPr>
          <w:sz w:val="28"/>
          <w:szCs w:val="28"/>
        </w:rPr>
      </w:pPr>
      <w:r w:rsidRPr="00376FF8">
        <w:rPr>
          <w:sz w:val="28"/>
          <w:szCs w:val="28"/>
        </w:rPr>
        <w:t>16.5. болезни костно-мышечной системы в момент нахождения в гипсовой повязке.</w:t>
      </w:r>
    </w:p>
    <w:p w:rsidR="006A27F7" w:rsidRPr="00376FF8" w:rsidRDefault="006A27F7" w:rsidP="006A27F7">
      <w:pPr>
        <w:pStyle w:val="point"/>
        <w:rPr>
          <w:sz w:val="28"/>
          <w:szCs w:val="28"/>
        </w:rPr>
      </w:pPr>
      <w:r w:rsidRPr="00376FF8">
        <w:rPr>
          <w:sz w:val="28"/>
          <w:szCs w:val="28"/>
        </w:rPr>
        <w:t>17. Болезни мочеполовой системы:</w:t>
      </w:r>
    </w:p>
    <w:p w:rsidR="006A27F7" w:rsidRPr="00376FF8" w:rsidRDefault="006A27F7" w:rsidP="006A27F7">
      <w:pPr>
        <w:pStyle w:val="underpoint"/>
        <w:rPr>
          <w:sz w:val="28"/>
          <w:szCs w:val="28"/>
        </w:rPr>
      </w:pPr>
      <w:r w:rsidRPr="00376FF8">
        <w:rPr>
          <w:sz w:val="28"/>
          <w:szCs w:val="28"/>
        </w:rPr>
        <w:t>17.1. </w:t>
      </w:r>
      <w:proofErr w:type="spellStart"/>
      <w:r w:rsidRPr="00376FF8">
        <w:rPr>
          <w:sz w:val="28"/>
          <w:szCs w:val="28"/>
        </w:rPr>
        <w:t>гломерулярные</w:t>
      </w:r>
      <w:proofErr w:type="spellEnd"/>
      <w:r w:rsidRPr="00376FF8">
        <w:rPr>
          <w:sz w:val="28"/>
          <w:szCs w:val="28"/>
        </w:rPr>
        <w:t xml:space="preserve"> болезни, непрерывно рецидивирующее течение;</w:t>
      </w:r>
    </w:p>
    <w:p w:rsidR="006A27F7" w:rsidRPr="00376FF8" w:rsidRDefault="006A27F7" w:rsidP="006A27F7">
      <w:pPr>
        <w:pStyle w:val="underpoint"/>
        <w:rPr>
          <w:sz w:val="28"/>
          <w:szCs w:val="28"/>
        </w:rPr>
      </w:pPr>
      <w:r w:rsidRPr="00376FF8">
        <w:rPr>
          <w:sz w:val="28"/>
          <w:szCs w:val="28"/>
        </w:rPr>
        <w:t>17.2. </w:t>
      </w:r>
      <w:proofErr w:type="spellStart"/>
      <w:r w:rsidRPr="00376FF8">
        <w:rPr>
          <w:sz w:val="28"/>
          <w:szCs w:val="28"/>
        </w:rPr>
        <w:t>тубулоинтерстициальные</w:t>
      </w:r>
      <w:proofErr w:type="spellEnd"/>
      <w:r w:rsidRPr="00376FF8">
        <w:rPr>
          <w:sz w:val="28"/>
          <w:szCs w:val="28"/>
        </w:rPr>
        <w:t xml:space="preserve"> болезни, непрерывно рецидивирующее течение;</w:t>
      </w:r>
    </w:p>
    <w:p w:rsidR="006A27F7" w:rsidRPr="00376FF8" w:rsidRDefault="006A27F7" w:rsidP="006A27F7">
      <w:pPr>
        <w:pStyle w:val="underpoint"/>
        <w:rPr>
          <w:sz w:val="28"/>
          <w:szCs w:val="28"/>
        </w:rPr>
      </w:pPr>
      <w:r w:rsidRPr="00376FF8">
        <w:rPr>
          <w:sz w:val="28"/>
          <w:szCs w:val="28"/>
        </w:rPr>
        <w:t>17.3. острый нефритический синдром – в течение двенадцати месяцев после выписки из стационара;</w:t>
      </w:r>
    </w:p>
    <w:p w:rsidR="006A27F7" w:rsidRPr="00376FF8" w:rsidRDefault="006A27F7" w:rsidP="006A27F7">
      <w:pPr>
        <w:pStyle w:val="underpoint"/>
        <w:rPr>
          <w:sz w:val="28"/>
          <w:szCs w:val="28"/>
        </w:rPr>
      </w:pPr>
      <w:r w:rsidRPr="00376FF8">
        <w:rPr>
          <w:sz w:val="28"/>
          <w:szCs w:val="28"/>
        </w:rPr>
        <w:t xml:space="preserve">17.4. острый </w:t>
      </w:r>
      <w:proofErr w:type="spellStart"/>
      <w:r w:rsidRPr="00376FF8">
        <w:rPr>
          <w:sz w:val="28"/>
          <w:szCs w:val="28"/>
        </w:rPr>
        <w:t>тубулоинтерстициальный</w:t>
      </w:r>
      <w:proofErr w:type="spellEnd"/>
      <w:r w:rsidRPr="00376FF8">
        <w:rPr>
          <w:sz w:val="28"/>
          <w:szCs w:val="28"/>
        </w:rPr>
        <w:t xml:space="preserve"> нефрит – в течение трех месяцев после выписки из стационара;</w:t>
      </w:r>
    </w:p>
    <w:p w:rsidR="006A27F7" w:rsidRPr="00376FF8" w:rsidRDefault="006A27F7" w:rsidP="006A27F7">
      <w:pPr>
        <w:pStyle w:val="underpoint"/>
        <w:rPr>
          <w:sz w:val="28"/>
          <w:szCs w:val="28"/>
        </w:rPr>
      </w:pPr>
      <w:r w:rsidRPr="00376FF8">
        <w:rPr>
          <w:sz w:val="28"/>
          <w:szCs w:val="28"/>
        </w:rPr>
        <w:t>17.5. почечная недостаточность;</w:t>
      </w:r>
    </w:p>
    <w:p w:rsidR="006A27F7" w:rsidRPr="00376FF8" w:rsidRDefault="006A27F7" w:rsidP="006A27F7">
      <w:pPr>
        <w:pStyle w:val="underpoint"/>
        <w:rPr>
          <w:sz w:val="28"/>
          <w:szCs w:val="28"/>
        </w:rPr>
      </w:pPr>
      <w:r w:rsidRPr="00376FF8">
        <w:rPr>
          <w:sz w:val="28"/>
          <w:szCs w:val="28"/>
        </w:rPr>
        <w:t>17.6. мочекаменная болезнь, требующая оперативного лечения или с приступами почечной колики;</w:t>
      </w:r>
    </w:p>
    <w:p w:rsidR="006A27F7" w:rsidRPr="00376FF8" w:rsidRDefault="006A27F7" w:rsidP="006A27F7">
      <w:pPr>
        <w:pStyle w:val="underpoint"/>
        <w:rPr>
          <w:sz w:val="28"/>
          <w:szCs w:val="28"/>
        </w:rPr>
      </w:pPr>
      <w:r w:rsidRPr="00376FF8">
        <w:rPr>
          <w:sz w:val="28"/>
          <w:szCs w:val="28"/>
        </w:rPr>
        <w:t>17.7. врожденные аномалии мочевой системы – с нарушением выделительной функции.</w:t>
      </w:r>
    </w:p>
    <w:p w:rsidR="006A27F7" w:rsidRPr="00376FF8" w:rsidRDefault="006A27F7" w:rsidP="006A27F7">
      <w:pPr>
        <w:pStyle w:val="point"/>
        <w:rPr>
          <w:sz w:val="28"/>
          <w:szCs w:val="28"/>
        </w:rPr>
      </w:pPr>
      <w:r w:rsidRPr="00376FF8">
        <w:rPr>
          <w:sz w:val="28"/>
          <w:szCs w:val="28"/>
        </w:rPr>
        <w:t>18. Психические расстройства и расстройства поведения:</w:t>
      </w:r>
    </w:p>
    <w:p w:rsidR="006A27F7" w:rsidRPr="00376FF8" w:rsidRDefault="006A27F7" w:rsidP="006A27F7">
      <w:pPr>
        <w:pStyle w:val="underpoint"/>
        <w:rPr>
          <w:sz w:val="28"/>
          <w:szCs w:val="28"/>
        </w:rPr>
      </w:pPr>
      <w:r w:rsidRPr="00376FF8">
        <w:rPr>
          <w:sz w:val="28"/>
          <w:szCs w:val="28"/>
        </w:rPr>
        <w:t xml:space="preserve">18.1. шизофрения, </w:t>
      </w:r>
      <w:proofErr w:type="spellStart"/>
      <w:r w:rsidRPr="00376FF8">
        <w:rPr>
          <w:sz w:val="28"/>
          <w:szCs w:val="28"/>
        </w:rPr>
        <w:t>шизотипические</w:t>
      </w:r>
      <w:proofErr w:type="spellEnd"/>
      <w:r w:rsidRPr="00376FF8">
        <w:rPr>
          <w:sz w:val="28"/>
          <w:szCs w:val="28"/>
        </w:rPr>
        <w:t xml:space="preserve"> и бредовые расстройства;</w:t>
      </w:r>
    </w:p>
    <w:p w:rsidR="006A27F7" w:rsidRPr="00376FF8" w:rsidRDefault="006A27F7" w:rsidP="006A27F7">
      <w:pPr>
        <w:pStyle w:val="underpoint"/>
        <w:rPr>
          <w:sz w:val="28"/>
          <w:szCs w:val="28"/>
        </w:rPr>
      </w:pPr>
      <w:r w:rsidRPr="00376FF8">
        <w:rPr>
          <w:sz w:val="28"/>
          <w:szCs w:val="28"/>
        </w:rPr>
        <w:t>18.2. органические психические расстройства;</w:t>
      </w:r>
    </w:p>
    <w:p w:rsidR="006A27F7" w:rsidRPr="00376FF8" w:rsidRDefault="006A27F7" w:rsidP="006A27F7">
      <w:pPr>
        <w:pStyle w:val="underpoint"/>
        <w:rPr>
          <w:sz w:val="28"/>
          <w:szCs w:val="28"/>
        </w:rPr>
      </w:pPr>
      <w:r w:rsidRPr="00376FF8">
        <w:rPr>
          <w:sz w:val="28"/>
          <w:szCs w:val="28"/>
        </w:rPr>
        <w:t>18.3. </w:t>
      </w:r>
      <w:proofErr w:type="spellStart"/>
      <w:r w:rsidRPr="00376FF8">
        <w:rPr>
          <w:sz w:val="28"/>
          <w:szCs w:val="28"/>
        </w:rPr>
        <w:t>диссоциативные</w:t>
      </w:r>
      <w:proofErr w:type="spellEnd"/>
      <w:r w:rsidRPr="00376FF8">
        <w:rPr>
          <w:sz w:val="28"/>
          <w:szCs w:val="28"/>
        </w:rPr>
        <w:t xml:space="preserve"> (конверсионные) расстройства;</w:t>
      </w:r>
    </w:p>
    <w:p w:rsidR="006A27F7" w:rsidRPr="00376FF8" w:rsidRDefault="006A27F7" w:rsidP="006A27F7">
      <w:pPr>
        <w:pStyle w:val="underpoint"/>
        <w:rPr>
          <w:sz w:val="28"/>
          <w:szCs w:val="28"/>
        </w:rPr>
      </w:pPr>
      <w:r w:rsidRPr="00376FF8">
        <w:rPr>
          <w:sz w:val="28"/>
          <w:szCs w:val="28"/>
        </w:rPr>
        <w:t xml:space="preserve">18.4. психические расстройства и расстройства поведения, связанные с употреблением </w:t>
      </w:r>
      <w:proofErr w:type="spellStart"/>
      <w:r w:rsidRPr="00376FF8">
        <w:rPr>
          <w:sz w:val="28"/>
          <w:szCs w:val="28"/>
        </w:rPr>
        <w:t>психоактивных</w:t>
      </w:r>
      <w:proofErr w:type="spellEnd"/>
      <w:r w:rsidRPr="00376FF8">
        <w:rPr>
          <w:sz w:val="28"/>
          <w:szCs w:val="28"/>
        </w:rPr>
        <w:t xml:space="preserve"> веществ.</w:t>
      </w:r>
    </w:p>
    <w:p w:rsidR="006A27F7" w:rsidRPr="00376FF8" w:rsidRDefault="006A27F7" w:rsidP="006A27F7">
      <w:pPr>
        <w:pStyle w:val="point"/>
        <w:rPr>
          <w:sz w:val="28"/>
          <w:szCs w:val="28"/>
        </w:rPr>
      </w:pPr>
      <w:r w:rsidRPr="00376FF8">
        <w:rPr>
          <w:sz w:val="28"/>
          <w:szCs w:val="28"/>
        </w:rPr>
        <w:t>19. Болезни нервной системы:</w:t>
      </w:r>
    </w:p>
    <w:p w:rsidR="006A27F7" w:rsidRPr="00376FF8" w:rsidRDefault="006A27F7" w:rsidP="006A27F7">
      <w:pPr>
        <w:pStyle w:val="underpoint"/>
        <w:rPr>
          <w:sz w:val="28"/>
          <w:szCs w:val="28"/>
        </w:rPr>
      </w:pPr>
      <w:r w:rsidRPr="00376FF8">
        <w:rPr>
          <w:sz w:val="28"/>
          <w:szCs w:val="28"/>
        </w:rPr>
        <w:t>19.1. эпилепсия;</w:t>
      </w:r>
    </w:p>
    <w:p w:rsidR="006A27F7" w:rsidRPr="00376FF8" w:rsidRDefault="006A27F7" w:rsidP="006A27F7">
      <w:pPr>
        <w:pStyle w:val="underpoint"/>
        <w:rPr>
          <w:sz w:val="28"/>
          <w:szCs w:val="28"/>
        </w:rPr>
      </w:pPr>
      <w:r w:rsidRPr="00376FF8">
        <w:rPr>
          <w:sz w:val="28"/>
          <w:szCs w:val="28"/>
        </w:rPr>
        <w:t>19.2. поражения отдельных нервов, нервных корешков и сплетений с выраженными стойкими расстройствами движения, чувствительности или трофики, стойким болевым синдромом, частыми обострениями;</w:t>
      </w:r>
    </w:p>
    <w:p w:rsidR="006A27F7" w:rsidRPr="00376FF8" w:rsidRDefault="006A27F7" w:rsidP="006A27F7">
      <w:pPr>
        <w:pStyle w:val="point"/>
        <w:rPr>
          <w:sz w:val="28"/>
          <w:szCs w:val="28"/>
        </w:rPr>
      </w:pPr>
      <w:r w:rsidRPr="00376FF8">
        <w:rPr>
          <w:sz w:val="28"/>
          <w:szCs w:val="28"/>
        </w:rPr>
        <w:t xml:space="preserve">19.3. церебральный паралич и другие паралитические синдромы при умеренной, тяжелой степени нарушения двигательной функции, отсутствии способности к самостоятельному передвижению и самообслуживанию (за исключением семейных форм оздоровления и при наличии </w:t>
      </w:r>
      <w:proofErr w:type="spellStart"/>
      <w:r w:rsidRPr="00376FF8">
        <w:rPr>
          <w:sz w:val="28"/>
          <w:szCs w:val="28"/>
        </w:rPr>
        <w:t>безбарьерной</w:t>
      </w:r>
      <w:proofErr w:type="spellEnd"/>
      <w:r w:rsidRPr="00376FF8">
        <w:rPr>
          <w:sz w:val="28"/>
          <w:szCs w:val="28"/>
        </w:rPr>
        <w:t xml:space="preserve"> среды).</w:t>
      </w:r>
    </w:p>
    <w:p w:rsidR="006A27F7" w:rsidRPr="00376FF8" w:rsidRDefault="006A27F7" w:rsidP="006A27F7">
      <w:pPr>
        <w:pStyle w:val="point"/>
        <w:rPr>
          <w:sz w:val="28"/>
          <w:szCs w:val="28"/>
        </w:rPr>
      </w:pPr>
      <w:r w:rsidRPr="00376FF8">
        <w:rPr>
          <w:sz w:val="28"/>
          <w:szCs w:val="28"/>
        </w:rPr>
        <w:t>20. Состояния, связанные с наличием искусственного отверстия (</w:t>
      </w:r>
      <w:proofErr w:type="spellStart"/>
      <w:r w:rsidRPr="00376FF8">
        <w:rPr>
          <w:sz w:val="28"/>
          <w:szCs w:val="28"/>
        </w:rPr>
        <w:t>трахеостома</w:t>
      </w:r>
      <w:proofErr w:type="spellEnd"/>
      <w:r w:rsidRPr="00376FF8">
        <w:rPr>
          <w:sz w:val="28"/>
          <w:szCs w:val="28"/>
        </w:rPr>
        <w:t xml:space="preserve">, </w:t>
      </w:r>
      <w:proofErr w:type="spellStart"/>
      <w:r w:rsidRPr="00376FF8">
        <w:rPr>
          <w:sz w:val="28"/>
          <w:szCs w:val="28"/>
        </w:rPr>
        <w:t>гастростома</w:t>
      </w:r>
      <w:proofErr w:type="spellEnd"/>
      <w:r w:rsidRPr="00376FF8">
        <w:rPr>
          <w:sz w:val="28"/>
          <w:szCs w:val="28"/>
        </w:rPr>
        <w:t xml:space="preserve">, </w:t>
      </w:r>
      <w:proofErr w:type="spellStart"/>
      <w:r w:rsidRPr="00376FF8">
        <w:rPr>
          <w:sz w:val="28"/>
          <w:szCs w:val="28"/>
        </w:rPr>
        <w:t>илеостома</w:t>
      </w:r>
      <w:proofErr w:type="spellEnd"/>
      <w:r w:rsidRPr="00376FF8">
        <w:rPr>
          <w:sz w:val="28"/>
          <w:szCs w:val="28"/>
        </w:rPr>
        <w:t xml:space="preserve">, </w:t>
      </w:r>
      <w:proofErr w:type="spellStart"/>
      <w:r w:rsidRPr="00376FF8">
        <w:rPr>
          <w:sz w:val="28"/>
          <w:szCs w:val="28"/>
        </w:rPr>
        <w:t>колостома</w:t>
      </w:r>
      <w:proofErr w:type="spellEnd"/>
      <w:r w:rsidRPr="00376FF8">
        <w:rPr>
          <w:sz w:val="28"/>
          <w:szCs w:val="28"/>
        </w:rPr>
        <w:t xml:space="preserve">, </w:t>
      </w:r>
      <w:proofErr w:type="spellStart"/>
      <w:r w:rsidRPr="00376FF8">
        <w:rPr>
          <w:sz w:val="28"/>
          <w:szCs w:val="28"/>
        </w:rPr>
        <w:t>цистостома</w:t>
      </w:r>
      <w:proofErr w:type="spellEnd"/>
      <w:r w:rsidRPr="00376FF8">
        <w:rPr>
          <w:sz w:val="28"/>
          <w:szCs w:val="28"/>
        </w:rPr>
        <w:t xml:space="preserve"> и другие).</w:t>
      </w:r>
    </w:p>
    <w:p w:rsidR="006A27F7" w:rsidRPr="00376FF8" w:rsidRDefault="006A27F7" w:rsidP="006A27F7">
      <w:pPr>
        <w:pStyle w:val="point"/>
        <w:rPr>
          <w:sz w:val="28"/>
          <w:szCs w:val="28"/>
        </w:rPr>
      </w:pPr>
      <w:r w:rsidRPr="00376FF8">
        <w:rPr>
          <w:sz w:val="28"/>
          <w:szCs w:val="28"/>
        </w:rPr>
        <w:t>21. Болезни, требующие специального режима питания, проведения поддерживающей или заместительной терапии.</w:t>
      </w:r>
    </w:p>
    <w:p w:rsidR="006A27F7" w:rsidRPr="00376FF8" w:rsidRDefault="006A27F7" w:rsidP="00866C87">
      <w:pPr>
        <w:pStyle w:val="point"/>
        <w:rPr>
          <w:sz w:val="28"/>
          <w:szCs w:val="28"/>
        </w:rPr>
      </w:pPr>
      <w:r w:rsidRPr="00376FF8">
        <w:rPr>
          <w:sz w:val="28"/>
          <w:szCs w:val="28"/>
        </w:rPr>
        <w:t xml:space="preserve">22. Болезни, требующие специального постоянного постороннего индивидуального ухода и сопровождения в период пребывания (за исключением семейных форм оздоровления и при наличии </w:t>
      </w:r>
      <w:proofErr w:type="spellStart"/>
      <w:r w:rsidRPr="00376FF8">
        <w:rPr>
          <w:sz w:val="28"/>
          <w:szCs w:val="28"/>
        </w:rPr>
        <w:t>безбарьерной</w:t>
      </w:r>
      <w:proofErr w:type="spellEnd"/>
      <w:r w:rsidRPr="00376FF8">
        <w:rPr>
          <w:sz w:val="28"/>
          <w:szCs w:val="28"/>
        </w:rPr>
        <w:t xml:space="preserve"> среды).</w:t>
      </w:r>
    </w:p>
    <w:p w:rsidR="006A27F7" w:rsidRPr="00376FF8" w:rsidRDefault="006A27F7" w:rsidP="006A27F7"/>
    <w:p w:rsidR="002827FE" w:rsidRPr="00376FF8" w:rsidRDefault="002827FE" w:rsidP="002827FE">
      <w:pPr>
        <w:pStyle w:val="a00"/>
        <w:spacing w:line="280" w:lineRule="atLeast"/>
        <w:jc w:val="center"/>
        <w:rPr>
          <w:b/>
          <w:bCs/>
          <w:sz w:val="28"/>
          <w:szCs w:val="28"/>
        </w:rPr>
      </w:pPr>
      <w:r w:rsidRPr="00376FF8">
        <w:rPr>
          <w:b/>
          <w:bCs/>
          <w:sz w:val="28"/>
          <w:szCs w:val="28"/>
        </w:rPr>
        <w:lastRenderedPageBreak/>
        <w:t>ИНФОРМАЦИОННОЕ ПИСЬМО «О ВЫДАЧЕ МЕДИЦИНСКОЙ СПРАВКИ О СОСТОЯНИИ ЗДОРОВЬЯ ДЕТЯМ, ОТЪЕЗЖАЮЩИМ В ОЗДОРОВИТЕЛЬНЫЕ ЛАГЕРЯ»</w:t>
      </w:r>
    </w:p>
    <w:p w:rsidR="002827FE" w:rsidRPr="00376FF8" w:rsidRDefault="002827FE" w:rsidP="00AA355D">
      <w:pPr>
        <w:pStyle w:val="a00"/>
        <w:spacing w:line="280" w:lineRule="atLeast"/>
        <w:jc w:val="center"/>
        <w:rPr>
          <w:sz w:val="28"/>
          <w:szCs w:val="28"/>
        </w:rPr>
      </w:pPr>
      <w:r w:rsidRPr="00376FF8">
        <w:rPr>
          <w:i/>
          <w:iCs/>
          <w:sz w:val="28"/>
          <w:szCs w:val="28"/>
        </w:rPr>
        <w:t>15 мая 2013 г. № 02-1-10/739-96</w:t>
      </w:r>
    </w:p>
    <w:p w:rsidR="002827FE" w:rsidRPr="00376FF8" w:rsidRDefault="002827FE" w:rsidP="002827FE">
      <w:pPr>
        <w:pStyle w:val="justify"/>
        <w:spacing w:line="280" w:lineRule="atLeast"/>
        <w:rPr>
          <w:sz w:val="28"/>
          <w:szCs w:val="28"/>
        </w:rPr>
      </w:pPr>
      <w:r w:rsidRPr="00376FF8">
        <w:rPr>
          <w:sz w:val="28"/>
          <w:szCs w:val="28"/>
        </w:rPr>
        <w:t>Министерство здравоохранения Республики Беларусь по вопросу выдачи медицинской справки о состоянии здоровья детям, отъезжающим в оздоровительные лагеря, поясняет следующее.</w:t>
      </w:r>
    </w:p>
    <w:p w:rsidR="002827FE" w:rsidRPr="00376FF8" w:rsidRDefault="002827FE" w:rsidP="002827FE">
      <w:pPr>
        <w:pStyle w:val="justify"/>
        <w:spacing w:line="280" w:lineRule="atLeast"/>
        <w:rPr>
          <w:sz w:val="28"/>
          <w:szCs w:val="28"/>
        </w:rPr>
      </w:pPr>
      <w:r w:rsidRPr="00376FF8">
        <w:rPr>
          <w:sz w:val="28"/>
          <w:szCs w:val="28"/>
        </w:rPr>
        <w:t>Детям, отъезжающим в оздоровительные лагеря, в том числе спортивно-оздоровительные, военно-патриотические, труда и отдыха, организацией здравоохранения по месту наблюдения ребенка выдается медицинская справка о состоянии здоровья на ребенка, отъезжающего в оздоровительный лагерь.</w:t>
      </w:r>
    </w:p>
    <w:p w:rsidR="002827FE" w:rsidRPr="00376FF8" w:rsidRDefault="002827FE" w:rsidP="002827FE">
      <w:pPr>
        <w:pStyle w:val="justify"/>
        <w:spacing w:line="280" w:lineRule="atLeast"/>
        <w:rPr>
          <w:sz w:val="28"/>
          <w:szCs w:val="28"/>
        </w:rPr>
      </w:pPr>
      <w:r w:rsidRPr="00376FF8">
        <w:rPr>
          <w:sz w:val="28"/>
          <w:szCs w:val="28"/>
        </w:rPr>
        <w:t xml:space="preserve">В данной справке указываются сведения о перенесенных инфекционных заболеваниях, профилактических прививках, вакцинации АКДС, имеющихся диагнозах, </w:t>
      </w:r>
      <w:proofErr w:type="spellStart"/>
      <w:r w:rsidRPr="00376FF8">
        <w:rPr>
          <w:sz w:val="28"/>
          <w:szCs w:val="28"/>
        </w:rPr>
        <w:t>аллергологический</w:t>
      </w:r>
      <w:proofErr w:type="spellEnd"/>
      <w:r w:rsidRPr="00376FF8">
        <w:rPr>
          <w:sz w:val="28"/>
          <w:szCs w:val="28"/>
        </w:rPr>
        <w:t xml:space="preserve"> анамнез, группа здоровья и группа по физической культуре ребенка, вес, рост и АД ребенка, результаты осмотра на заразные кожные заболевания и педикулез, сведения по </w:t>
      </w:r>
      <w:proofErr w:type="gramStart"/>
      <w:r w:rsidRPr="00376FF8">
        <w:rPr>
          <w:sz w:val="28"/>
          <w:szCs w:val="28"/>
        </w:rPr>
        <w:t>необходимым</w:t>
      </w:r>
      <w:proofErr w:type="gramEnd"/>
      <w:r w:rsidRPr="00376FF8">
        <w:rPr>
          <w:sz w:val="28"/>
          <w:szCs w:val="28"/>
        </w:rPr>
        <w:t xml:space="preserve"> ребенку режиму, питанию, закаливанию, иные рекомендации. Срок действия справки - три дня.</w:t>
      </w:r>
    </w:p>
    <w:p w:rsidR="002827FE" w:rsidRPr="00376FF8" w:rsidRDefault="002827FE" w:rsidP="002827FE">
      <w:pPr>
        <w:pStyle w:val="justify"/>
        <w:spacing w:line="280" w:lineRule="atLeast"/>
        <w:rPr>
          <w:sz w:val="28"/>
          <w:szCs w:val="28"/>
        </w:rPr>
      </w:pPr>
      <w:r w:rsidRPr="00376FF8">
        <w:rPr>
          <w:sz w:val="28"/>
          <w:szCs w:val="28"/>
        </w:rPr>
        <w:t>Детям, отъезжающим в оздоровительные лагеря труда и отдыха, дополнительно также выдается медицинская справка о состоянии здоровья, в которой указываются сведения об имеющихся диагнозах, группе здоровья, а также информация о годности к работе или выполнению определенных видов работ, осуществляемых в период нахождения в лагере труда и отдыха. Срок действия справки - шесть месяцев.</w:t>
      </w:r>
    </w:p>
    <w:p w:rsidR="002827FE" w:rsidRPr="00376FF8" w:rsidRDefault="002827FE" w:rsidP="002827FE">
      <w:pPr>
        <w:pStyle w:val="justify"/>
        <w:spacing w:line="280" w:lineRule="atLeast"/>
        <w:rPr>
          <w:sz w:val="28"/>
          <w:szCs w:val="28"/>
        </w:rPr>
      </w:pPr>
      <w:r w:rsidRPr="00376FF8">
        <w:rPr>
          <w:sz w:val="28"/>
          <w:szCs w:val="28"/>
        </w:rPr>
        <w:t>Данная справка выдается заранее для получения путевки в оздоровительный лагерь труда и отдыха.</w:t>
      </w:r>
    </w:p>
    <w:p w:rsidR="002827FE" w:rsidRPr="00376FF8" w:rsidRDefault="002827FE" w:rsidP="002827FE">
      <w:pPr>
        <w:pStyle w:val="justify"/>
        <w:spacing w:line="280" w:lineRule="atLeast"/>
        <w:rPr>
          <w:sz w:val="28"/>
          <w:szCs w:val="28"/>
        </w:rPr>
      </w:pPr>
      <w:r w:rsidRPr="00376FF8">
        <w:rPr>
          <w:sz w:val="28"/>
          <w:szCs w:val="28"/>
        </w:rPr>
        <w:t xml:space="preserve">Заполнение медицинских справок о состоянии здоровья осуществляется в соответствии с </w:t>
      </w:r>
      <w:r w:rsidRPr="00376FF8">
        <w:rPr>
          <w:rFonts w:eastAsiaTheme="majorEastAsia"/>
          <w:sz w:val="28"/>
          <w:szCs w:val="28"/>
        </w:rPr>
        <w:t>пунктом 13</w:t>
      </w:r>
      <w:r w:rsidRPr="00376FF8">
        <w:rPr>
          <w:sz w:val="28"/>
          <w:szCs w:val="28"/>
        </w:rPr>
        <w:t xml:space="preserve"> Инструкции о порядке заполнения формы 1 </w:t>
      </w:r>
      <w:proofErr w:type="spellStart"/>
      <w:r w:rsidRPr="00376FF8">
        <w:rPr>
          <w:sz w:val="28"/>
          <w:szCs w:val="28"/>
        </w:rPr>
        <w:t>здр</w:t>
      </w:r>
      <w:proofErr w:type="spellEnd"/>
      <w:r w:rsidRPr="00376FF8">
        <w:rPr>
          <w:sz w:val="28"/>
          <w:szCs w:val="28"/>
        </w:rPr>
        <w:t>/у-10 «Медицинская справка о состоянии здоровья» и формы 1 мед/у-10 «Выписка из медицинских документов», утвержденной постановлением Министерства здравоохранения Республики Беларусь от 09.07.2010 № 92.</w:t>
      </w:r>
    </w:p>
    <w:p w:rsidR="002827FE" w:rsidRPr="00376FF8" w:rsidRDefault="002827FE" w:rsidP="002827FE">
      <w:pPr>
        <w:pStyle w:val="a3"/>
        <w:spacing w:line="280" w:lineRule="atLeast"/>
        <w:rPr>
          <w:sz w:val="28"/>
          <w:szCs w:val="28"/>
        </w:rPr>
      </w:pPr>
      <w:r w:rsidRPr="00376FF8">
        <w:rPr>
          <w:sz w:val="28"/>
          <w:szCs w:val="28"/>
        </w:rPr>
        <w:t> </w:t>
      </w:r>
    </w:p>
    <w:tbl>
      <w:tblPr>
        <w:tblW w:w="5000" w:type="pct"/>
        <w:tblLook w:val="04A0"/>
      </w:tblPr>
      <w:tblGrid>
        <w:gridCol w:w="7544"/>
        <w:gridCol w:w="2945"/>
      </w:tblGrid>
      <w:tr w:rsidR="002827FE" w:rsidRPr="00376FF8" w:rsidTr="00E4174A">
        <w:tc>
          <w:tcPr>
            <w:tcW w:w="0" w:type="auto"/>
            <w:tcBorders>
              <w:top w:val="nil"/>
              <w:left w:val="nil"/>
              <w:bottom w:val="nil"/>
              <w:right w:val="nil"/>
            </w:tcBorders>
            <w:tcMar>
              <w:top w:w="0" w:type="dxa"/>
              <w:left w:w="0" w:type="dxa"/>
              <w:bottom w:w="0" w:type="dxa"/>
              <w:right w:w="0" w:type="dxa"/>
            </w:tcMar>
            <w:hideMark/>
          </w:tcPr>
          <w:p w:rsidR="002827FE" w:rsidRPr="00376FF8" w:rsidRDefault="002827FE" w:rsidP="00E4174A">
            <w:pPr>
              <w:pStyle w:val="a00"/>
              <w:spacing w:line="280" w:lineRule="atLeast"/>
              <w:rPr>
                <w:sz w:val="28"/>
                <w:szCs w:val="28"/>
              </w:rPr>
            </w:pPr>
            <w:r w:rsidRPr="00376FF8">
              <w:rPr>
                <w:b/>
                <w:bCs/>
                <w:i/>
                <w:iCs/>
                <w:sz w:val="28"/>
                <w:szCs w:val="28"/>
              </w:rPr>
              <w:t>Первый заместитель Министра</w:t>
            </w:r>
          </w:p>
        </w:tc>
        <w:tc>
          <w:tcPr>
            <w:tcW w:w="0" w:type="auto"/>
            <w:tcBorders>
              <w:top w:val="nil"/>
              <w:left w:val="nil"/>
              <w:bottom w:val="nil"/>
              <w:right w:val="nil"/>
            </w:tcBorders>
            <w:tcMar>
              <w:top w:w="0" w:type="dxa"/>
              <w:left w:w="0" w:type="dxa"/>
              <w:bottom w:w="0" w:type="dxa"/>
              <w:right w:w="0" w:type="dxa"/>
            </w:tcMar>
            <w:hideMark/>
          </w:tcPr>
          <w:p w:rsidR="002827FE" w:rsidRPr="00376FF8" w:rsidRDefault="002827FE" w:rsidP="00E4174A">
            <w:pPr>
              <w:pStyle w:val="a00"/>
              <w:spacing w:line="280" w:lineRule="atLeast"/>
              <w:jc w:val="right"/>
              <w:rPr>
                <w:sz w:val="28"/>
                <w:szCs w:val="28"/>
              </w:rPr>
            </w:pPr>
            <w:proofErr w:type="spellStart"/>
            <w:r w:rsidRPr="00376FF8">
              <w:rPr>
                <w:b/>
                <w:bCs/>
                <w:i/>
                <w:iCs/>
                <w:sz w:val="28"/>
                <w:szCs w:val="28"/>
              </w:rPr>
              <w:t>Д.Л.Пиневич</w:t>
            </w:r>
            <w:proofErr w:type="spellEnd"/>
          </w:p>
        </w:tc>
      </w:tr>
    </w:tbl>
    <w:p w:rsidR="002E604F" w:rsidRPr="00376FF8" w:rsidRDefault="002E604F" w:rsidP="002E604F">
      <w:pPr>
        <w:pStyle w:val="titlep"/>
        <w:spacing w:before="0" w:after="0"/>
        <w:rPr>
          <w:sz w:val="28"/>
          <w:szCs w:val="28"/>
        </w:rPr>
      </w:pPr>
    </w:p>
    <w:p w:rsidR="002E604F" w:rsidRPr="00376FF8" w:rsidRDefault="002E604F" w:rsidP="002E604F">
      <w:pPr>
        <w:pStyle w:val="titlep"/>
        <w:spacing w:before="0" w:after="0"/>
        <w:rPr>
          <w:sz w:val="28"/>
          <w:szCs w:val="28"/>
        </w:rPr>
      </w:pPr>
      <w:r w:rsidRPr="00376FF8">
        <w:rPr>
          <w:sz w:val="28"/>
          <w:szCs w:val="28"/>
        </w:rPr>
        <w:t>ПЕРЕЧЕНЬ ЛЕГКИХ ВИДОВ РАБОТ, КОТОРЫЕ МОГУТ ВЫПОЛНЯТЬ ЛИЦА В ВОЗРАСТЕ ОТ 14 ДО 16 ЛЕТ</w:t>
      </w:r>
    </w:p>
    <w:p w:rsidR="002E604F" w:rsidRPr="00787A01" w:rsidRDefault="002E604F" w:rsidP="00787A01">
      <w:pPr>
        <w:pStyle w:val="newncpi"/>
        <w:ind w:firstLine="0"/>
        <w:jc w:val="center"/>
        <w:rPr>
          <w:i/>
          <w:iCs/>
          <w:sz w:val="28"/>
          <w:szCs w:val="28"/>
        </w:rPr>
      </w:pPr>
      <w:r w:rsidRPr="00376FF8">
        <w:rPr>
          <w:rStyle w:val="datepr"/>
          <w:sz w:val="28"/>
          <w:szCs w:val="28"/>
        </w:rPr>
        <w:t>15 октября 2010 г.</w:t>
      </w:r>
      <w:r w:rsidRPr="00376FF8">
        <w:rPr>
          <w:rStyle w:val="number"/>
          <w:sz w:val="28"/>
          <w:szCs w:val="28"/>
        </w:rPr>
        <w:t xml:space="preserve"> № 144</w:t>
      </w:r>
    </w:p>
    <w:p w:rsidR="002E604F" w:rsidRPr="00376FF8" w:rsidRDefault="002E604F" w:rsidP="002E604F">
      <w:pPr>
        <w:pStyle w:val="point"/>
        <w:rPr>
          <w:sz w:val="28"/>
          <w:szCs w:val="28"/>
        </w:rPr>
      </w:pPr>
      <w:r w:rsidRPr="00376FF8">
        <w:rPr>
          <w:sz w:val="28"/>
          <w:szCs w:val="28"/>
        </w:rPr>
        <w:t>1. Отбор посадочного материала картофеля, овощей, корнеплодов из буртов, траншей и хранилищ.</w:t>
      </w:r>
    </w:p>
    <w:p w:rsidR="002E604F" w:rsidRPr="00376FF8" w:rsidRDefault="002E604F" w:rsidP="002E604F">
      <w:pPr>
        <w:pStyle w:val="point"/>
        <w:rPr>
          <w:sz w:val="28"/>
          <w:szCs w:val="28"/>
        </w:rPr>
      </w:pPr>
      <w:r w:rsidRPr="00376FF8">
        <w:rPr>
          <w:sz w:val="28"/>
          <w:szCs w:val="28"/>
        </w:rPr>
        <w:t>2. Набор, переноска и раскладка рассады, саженцев, черенков, сеянцев и другого посадочного материала.</w:t>
      </w:r>
    </w:p>
    <w:p w:rsidR="002E604F" w:rsidRPr="00376FF8" w:rsidRDefault="002E604F" w:rsidP="002E604F">
      <w:pPr>
        <w:pStyle w:val="point"/>
        <w:rPr>
          <w:sz w:val="28"/>
          <w:szCs w:val="28"/>
        </w:rPr>
      </w:pPr>
      <w:r w:rsidRPr="00376FF8">
        <w:rPr>
          <w:sz w:val="28"/>
          <w:szCs w:val="28"/>
        </w:rPr>
        <w:t>3. Подготовка почвы к посеву, посадка и подсадка рассады в открытом грунте. Посадка растений. Посадка-посев леса.</w:t>
      </w:r>
    </w:p>
    <w:p w:rsidR="002E604F" w:rsidRPr="00376FF8" w:rsidRDefault="002E604F" w:rsidP="002E604F">
      <w:pPr>
        <w:pStyle w:val="point"/>
        <w:rPr>
          <w:sz w:val="28"/>
          <w:szCs w:val="28"/>
        </w:rPr>
      </w:pPr>
      <w:r w:rsidRPr="00376FF8">
        <w:rPr>
          <w:sz w:val="28"/>
          <w:szCs w:val="28"/>
        </w:rPr>
        <w:t>4. Уход за цветниками, лесными и садовыми культурами без применения ядохимикатов, использования электромеханического инструмента и подъема на высоту.</w:t>
      </w:r>
    </w:p>
    <w:p w:rsidR="002E604F" w:rsidRPr="00376FF8" w:rsidRDefault="002E604F" w:rsidP="002E604F">
      <w:pPr>
        <w:pStyle w:val="point"/>
        <w:rPr>
          <w:sz w:val="28"/>
          <w:szCs w:val="28"/>
        </w:rPr>
      </w:pPr>
      <w:r w:rsidRPr="00376FF8">
        <w:rPr>
          <w:sz w:val="28"/>
          <w:szCs w:val="28"/>
        </w:rPr>
        <w:t>5. Выявление очагов повреждения леса вредителями. Борьба с вредителями и болезнями зеленых насаждений (без применения гербицидов и ядохимикатов).</w:t>
      </w:r>
    </w:p>
    <w:p w:rsidR="002E604F" w:rsidRPr="00376FF8" w:rsidRDefault="002E604F" w:rsidP="002E604F">
      <w:pPr>
        <w:pStyle w:val="point"/>
        <w:rPr>
          <w:sz w:val="28"/>
          <w:szCs w:val="28"/>
        </w:rPr>
      </w:pPr>
      <w:r w:rsidRPr="00376FF8">
        <w:rPr>
          <w:sz w:val="28"/>
          <w:szCs w:val="28"/>
        </w:rPr>
        <w:lastRenderedPageBreak/>
        <w:t>6. Оправка растений после механизированной посадки или рыхления междурядий.</w:t>
      </w:r>
    </w:p>
    <w:p w:rsidR="002E604F" w:rsidRPr="00376FF8" w:rsidRDefault="002E604F" w:rsidP="002E604F">
      <w:pPr>
        <w:pStyle w:val="point"/>
        <w:rPr>
          <w:sz w:val="28"/>
          <w:szCs w:val="28"/>
        </w:rPr>
      </w:pPr>
      <w:r w:rsidRPr="00376FF8">
        <w:rPr>
          <w:sz w:val="28"/>
          <w:szCs w:val="28"/>
        </w:rPr>
        <w:t>7. Ручная прополка, прореживание, проверка технических, овощных и других культур, посевов в теплице или парнике, посевных отделениях, школах, плантациях, маточных отделениях декоративных растений.</w:t>
      </w:r>
    </w:p>
    <w:p w:rsidR="002E604F" w:rsidRPr="00376FF8" w:rsidRDefault="002E604F" w:rsidP="002E604F">
      <w:pPr>
        <w:pStyle w:val="point"/>
        <w:rPr>
          <w:sz w:val="28"/>
          <w:szCs w:val="28"/>
        </w:rPr>
      </w:pPr>
      <w:r w:rsidRPr="00376FF8">
        <w:rPr>
          <w:sz w:val="28"/>
          <w:szCs w:val="28"/>
        </w:rPr>
        <w:t xml:space="preserve">8. Рыхление, </w:t>
      </w:r>
      <w:proofErr w:type="spellStart"/>
      <w:r w:rsidRPr="00376FF8">
        <w:rPr>
          <w:sz w:val="28"/>
          <w:szCs w:val="28"/>
        </w:rPr>
        <w:t>мотыжение</w:t>
      </w:r>
      <w:proofErr w:type="spellEnd"/>
      <w:r w:rsidRPr="00376FF8">
        <w:rPr>
          <w:sz w:val="28"/>
          <w:szCs w:val="28"/>
        </w:rPr>
        <w:t xml:space="preserve"> почвы в междурядьях и лунках.</w:t>
      </w:r>
    </w:p>
    <w:p w:rsidR="002E604F" w:rsidRPr="00376FF8" w:rsidRDefault="002E604F" w:rsidP="002E604F">
      <w:pPr>
        <w:pStyle w:val="point"/>
        <w:rPr>
          <w:sz w:val="28"/>
          <w:szCs w:val="28"/>
        </w:rPr>
      </w:pPr>
      <w:r w:rsidRPr="00376FF8">
        <w:rPr>
          <w:sz w:val="28"/>
          <w:szCs w:val="28"/>
        </w:rPr>
        <w:t xml:space="preserve">9. Окучивание и </w:t>
      </w:r>
      <w:proofErr w:type="spellStart"/>
      <w:r w:rsidRPr="00376FF8">
        <w:rPr>
          <w:sz w:val="28"/>
          <w:szCs w:val="28"/>
        </w:rPr>
        <w:t>разокучивание</w:t>
      </w:r>
      <w:proofErr w:type="spellEnd"/>
      <w:r w:rsidRPr="00376FF8">
        <w:rPr>
          <w:sz w:val="28"/>
          <w:szCs w:val="28"/>
        </w:rPr>
        <w:t xml:space="preserve"> пропашных, плодово-ягодных и других культур.</w:t>
      </w:r>
    </w:p>
    <w:p w:rsidR="002E604F" w:rsidRPr="00376FF8" w:rsidRDefault="002E604F" w:rsidP="002E604F">
      <w:pPr>
        <w:pStyle w:val="point"/>
        <w:rPr>
          <w:sz w:val="28"/>
          <w:szCs w:val="28"/>
        </w:rPr>
      </w:pPr>
      <w:r w:rsidRPr="00376FF8">
        <w:rPr>
          <w:sz w:val="28"/>
          <w:szCs w:val="28"/>
        </w:rPr>
        <w:t>10. Сбор кистей, корзинок, головок, соцветий овощных, технических и других культур.</w:t>
      </w:r>
    </w:p>
    <w:p w:rsidR="002E604F" w:rsidRPr="00376FF8" w:rsidRDefault="002E604F" w:rsidP="002E604F">
      <w:pPr>
        <w:pStyle w:val="point"/>
        <w:rPr>
          <w:sz w:val="28"/>
          <w:szCs w:val="28"/>
        </w:rPr>
      </w:pPr>
      <w:r w:rsidRPr="00376FF8">
        <w:rPr>
          <w:sz w:val="28"/>
          <w:szCs w:val="28"/>
        </w:rPr>
        <w:t>11. Ручное обрушивание початков кукурузы.</w:t>
      </w:r>
    </w:p>
    <w:p w:rsidR="002E604F" w:rsidRPr="00376FF8" w:rsidRDefault="002E604F" w:rsidP="002E604F">
      <w:pPr>
        <w:pStyle w:val="point"/>
        <w:rPr>
          <w:sz w:val="28"/>
          <w:szCs w:val="28"/>
        </w:rPr>
      </w:pPr>
      <w:r w:rsidRPr="00376FF8">
        <w:rPr>
          <w:sz w:val="28"/>
          <w:szCs w:val="28"/>
        </w:rPr>
        <w:t>12. Подборка льна, кистей, початков кукурузы после комбайновой уборки с укладкой в тару или на транспортные средства.</w:t>
      </w:r>
    </w:p>
    <w:p w:rsidR="002E604F" w:rsidRPr="00376FF8" w:rsidRDefault="002E604F" w:rsidP="002E604F">
      <w:pPr>
        <w:pStyle w:val="point"/>
        <w:rPr>
          <w:sz w:val="28"/>
          <w:szCs w:val="28"/>
        </w:rPr>
      </w:pPr>
      <w:r w:rsidRPr="00376FF8">
        <w:rPr>
          <w:sz w:val="28"/>
          <w:szCs w:val="28"/>
        </w:rPr>
        <w:t>13. Уборка огурцов, помидоров, баклажанов, кабачков, капусты и других овощных культур, початков кукурузы.</w:t>
      </w:r>
    </w:p>
    <w:p w:rsidR="002E604F" w:rsidRPr="00376FF8" w:rsidRDefault="002E604F" w:rsidP="002E604F">
      <w:pPr>
        <w:pStyle w:val="point"/>
        <w:rPr>
          <w:sz w:val="28"/>
          <w:szCs w:val="28"/>
        </w:rPr>
      </w:pPr>
      <w:r w:rsidRPr="00376FF8">
        <w:rPr>
          <w:sz w:val="28"/>
          <w:szCs w:val="28"/>
        </w:rPr>
        <w:t>14. Сбор картофеля, корнеплодов после механизированной уборки.</w:t>
      </w:r>
    </w:p>
    <w:p w:rsidR="002E604F" w:rsidRPr="00376FF8" w:rsidRDefault="002E604F" w:rsidP="002E604F">
      <w:pPr>
        <w:pStyle w:val="point"/>
        <w:rPr>
          <w:sz w:val="28"/>
          <w:szCs w:val="28"/>
        </w:rPr>
      </w:pPr>
      <w:r w:rsidRPr="00376FF8">
        <w:rPr>
          <w:sz w:val="28"/>
          <w:szCs w:val="28"/>
        </w:rPr>
        <w:t>15. Сбор ягод, грибов, плодов и семян (кроме сбора плодов и семян с деревьев с подъемом на высоту).</w:t>
      </w:r>
    </w:p>
    <w:p w:rsidR="002E604F" w:rsidRPr="00376FF8" w:rsidRDefault="002E604F" w:rsidP="002E604F">
      <w:pPr>
        <w:pStyle w:val="point"/>
        <w:rPr>
          <w:sz w:val="28"/>
          <w:szCs w:val="28"/>
        </w:rPr>
      </w:pPr>
      <w:r w:rsidRPr="00376FF8">
        <w:rPr>
          <w:sz w:val="28"/>
          <w:szCs w:val="28"/>
        </w:rPr>
        <w:t>16. Подача пустой тары при съеме плодов с деревьев.</w:t>
      </w:r>
    </w:p>
    <w:p w:rsidR="002E604F" w:rsidRPr="00376FF8" w:rsidRDefault="002E604F" w:rsidP="002E604F">
      <w:pPr>
        <w:pStyle w:val="point"/>
        <w:rPr>
          <w:sz w:val="28"/>
          <w:szCs w:val="28"/>
        </w:rPr>
      </w:pPr>
      <w:r w:rsidRPr="00376FF8">
        <w:rPr>
          <w:sz w:val="28"/>
          <w:szCs w:val="28"/>
        </w:rPr>
        <w:t>17. Сбор падалицы в садах.</w:t>
      </w:r>
    </w:p>
    <w:p w:rsidR="002E604F" w:rsidRPr="00376FF8" w:rsidRDefault="002E604F" w:rsidP="002E604F">
      <w:pPr>
        <w:pStyle w:val="point"/>
        <w:rPr>
          <w:sz w:val="28"/>
          <w:szCs w:val="28"/>
        </w:rPr>
      </w:pPr>
      <w:r w:rsidRPr="00376FF8">
        <w:rPr>
          <w:sz w:val="28"/>
          <w:szCs w:val="28"/>
        </w:rPr>
        <w:t>18. Сортировка и калибровка луковичных корнеплодов, корневищ, початков кукурузы, семечковых плодов, ягод с укладкой в тару.</w:t>
      </w:r>
    </w:p>
    <w:p w:rsidR="002E604F" w:rsidRPr="00376FF8" w:rsidRDefault="002E604F" w:rsidP="002E604F">
      <w:pPr>
        <w:pStyle w:val="point"/>
        <w:rPr>
          <w:sz w:val="28"/>
          <w:szCs w:val="28"/>
        </w:rPr>
      </w:pPr>
      <w:r w:rsidRPr="00376FF8">
        <w:rPr>
          <w:sz w:val="28"/>
          <w:szCs w:val="28"/>
        </w:rPr>
        <w:t xml:space="preserve">19. Ворошение, </w:t>
      </w:r>
      <w:proofErr w:type="spellStart"/>
      <w:r w:rsidRPr="00376FF8">
        <w:rPr>
          <w:sz w:val="28"/>
          <w:szCs w:val="28"/>
        </w:rPr>
        <w:t>подгребание</w:t>
      </w:r>
      <w:proofErr w:type="spellEnd"/>
      <w:r w:rsidRPr="00376FF8">
        <w:rPr>
          <w:sz w:val="28"/>
          <w:szCs w:val="28"/>
        </w:rPr>
        <w:t xml:space="preserve"> и складывание в копны сена, соломы, кормовых и технических культур, разборка копен и валков.</w:t>
      </w:r>
    </w:p>
    <w:p w:rsidR="002E604F" w:rsidRPr="00376FF8" w:rsidRDefault="002E604F" w:rsidP="002E604F">
      <w:pPr>
        <w:pStyle w:val="point"/>
        <w:rPr>
          <w:sz w:val="28"/>
          <w:szCs w:val="28"/>
        </w:rPr>
      </w:pPr>
      <w:r w:rsidRPr="00376FF8">
        <w:rPr>
          <w:sz w:val="28"/>
          <w:szCs w:val="28"/>
        </w:rPr>
        <w:t>20. Сбор зелени овощей (салата, шпината, щавеля и другого).</w:t>
      </w:r>
    </w:p>
    <w:p w:rsidR="002E604F" w:rsidRPr="00376FF8" w:rsidRDefault="002E604F" w:rsidP="002E604F">
      <w:pPr>
        <w:pStyle w:val="point"/>
        <w:rPr>
          <w:sz w:val="28"/>
          <w:szCs w:val="28"/>
        </w:rPr>
      </w:pPr>
      <w:r w:rsidRPr="00376FF8">
        <w:rPr>
          <w:sz w:val="28"/>
          <w:szCs w:val="28"/>
        </w:rPr>
        <w:t>21. Воздушная сушка на токах и площадках зерна, луковиц, семян технических, овощных и цветочных культур.</w:t>
      </w:r>
    </w:p>
    <w:p w:rsidR="002E604F" w:rsidRPr="00376FF8" w:rsidRDefault="002E604F" w:rsidP="002E604F">
      <w:pPr>
        <w:pStyle w:val="point"/>
        <w:rPr>
          <w:sz w:val="28"/>
          <w:szCs w:val="28"/>
        </w:rPr>
      </w:pPr>
      <w:r w:rsidRPr="00376FF8">
        <w:rPr>
          <w:sz w:val="28"/>
          <w:szCs w:val="28"/>
        </w:rPr>
        <w:t>22. </w:t>
      </w:r>
      <w:proofErr w:type="spellStart"/>
      <w:r w:rsidRPr="00376FF8">
        <w:rPr>
          <w:sz w:val="28"/>
          <w:szCs w:val="28"/>
        </w:rPr>
        <w:t>Провеивание</w:t>
      </w:r>
      <w:proofErr w:type="spellEnd"/>
      <w:r w:rsidRPr="00376FF8">
        <w:rPr>
          <w:sz w:val="28"/>
          <w:szCs w:val="28"/>
        </w:rPr>
        <w:t xml:space="preserve"> зерна, семян технических культур вручную.</w:t>
      </w:r>
    </w:p>
    <w:p w:rsidR="002E604F" w:rsidRPr="00376FF8" w:rsidRDefault="002E604F" w:rsidP="002E604F">
      <w:pPr>
        <w:pStyle w:val="point"/>
        <w:rPr>
          <w:sz w:val="28"/>
          <w:szCs w:val="28"/>
        </w:rPr>
      </w:pPr>
      <w:r w:rsidRPr="00376FF8">
        <w:rPr>
          <w:sz w:val="28"/>
          <w:szCs w:val="28"/>
        </w:rPr>
        <w:t>23. </w:t>
      </w:r>
      <w:proofErr w:type="spellStart"/>
      <w:r w:rsidRPr="00376FF8">
        <w:rPr>
          <w:sz w:val="28"/>
          <w:szCs w:val="28"/>
        </w:rPr>
        <w:t>Растаривание</w:t>
      </w:r>
      <w:proofErr w:type="spellEnd"/>
      <w:r w:rsidRPr="00376FF8">
        <w:rPr>
          <w:sz w:val="28"/>
          <w:szCs w:val="28"/>
        </w:rPr>
        <w:t xml:space="preserve"> зерна, семян технических культур, плодов и ягод.</w:t>
      </w:r>
    </w:p>
    <w:p w:rsidR="002E604F" w:rsidRPr="00376FF8" w:rsidRDefault="002E604F" w:rsidP="002E604F">
      <w:pPr>
        <w:pStyle w:val="point"/>
        <w:rPr>
          <w:sz w:val="28"/>
          <w:szCs w:val="28"/>
        </w:rPr>
      </w:pPr>
      <w:r w:rsidRPr="00376FF8">
        <w:rPr>
          <w:sz w:val="28"/>
          <w:szCs w:val="28"/>
        </w:rPr>
        <w:t xml:space="preserve">24. Завязывание и зашивка </w:t>
      </w:r>
      <w:proofErr w:type="spellStart"/>
      <w:r w:rsidRPr="00376FF8">
        <w:rPr>
          <w:sz w:val="28"/>
          <w:szCs w:val="28"/>
        </w:rPr>
        <w:t>затаренных</w:t>
      </w:r>
      <w:proofErr w:type="spellEnd"/>
      <w:r w:rsidRPr="00376FF8">
        <w:rPr>
          <w:sz w:val="28"/>
          <w:szCs w:val="28"/>
        </w:rPr>
        <w:t xml:space="preserve"> мешков (без переноски и укладки).</w:t>
      </w:r>
    </w:p>
    <w:p w:rsidR="002E604F" w:rsidRPr="00376FF8" w:rsidRDefault="002E604F" w:rsidP="002E604F">
      <w:pPr>
        <w:pStyle w:val="point"/>
        <w:rPr>
          <w:sz w:val="28"/>
          <w:szCs w:val="28"/>
        </w:rPr>
      </w:pPr>
      <w:r w:rsidRPr="00376FF8">
        <w:rPr>
          <w:sz w:val="28"/>
          <w:szCs w:val="28"/>
        </w:rPr>
        <w:t xml:space="preserve">25. Отделение, промывка и сушка семян овощных, </w:t>
      </w:r>
      <w:proofErr w:type="spellStart"/>
      <w:r w:rsidRPr="00376FF8">
        <w:rPr>
          <w:sz w:val="28"/>
          <w:szCs w:val="28"/>
        </w:rPr>
        <w:t>бахчево-плодово-ягодных</w:t>
      </w:r>
      <w:proofErr w:type="spellEnd"/>
      <w:r w:rsidRPr="00376FF8">
        <w:rPr>
          <w:sz w:val="28"/>
          <w:szCs w:val="28"/>
        </w:rPr>
        <w:t>, лесных и других культур.</w:t>
      </w:r>
    </w:p>
    <w:p w:rsidR="002E604F" w:rsidRPr="00376FF8" w:rsidRDefault="002E604F" w:rsidP="002E604F">
      <w:pPr>
        <w:pStyle w:val="point"/>
        <w:rPr>
          <w:sz w:val="28"/>
          <w:szCs w:val="28"/>
        </w:rPr>
      </w:pPr>
      <w:r w:rsidRPr="00376FF8">
        <w:rPr>
          <w:sz w:val="28"/>
          <w:szCs w:val="28"/>
        </w:rPr>
        <w:t>26. Очистка, замачивание и сортировка овощей.</w:t>
      </w:r>
    </w:p>
    <w:p w:rsidR="002E604F" w:rsidRPr="00376FF8" w:rsidRDefault="002E604F" w:rsidP="002E604F">
      <w:pPr>
        <w:pStyle w:val="point"/>
        <w:rPr>
          <w:sz w:val="28"/>
          <w:szCs w:val="28"/>
        </w:rPr>
      </w:pPr>
      <w:r w:rsidRPr="00376FF8">
        <w:rPr>
          <w:sz w:val="28"/>
          <w:szCs w:val="28"/>
        </w:rPr>
        <w:t>27. Установка и подборка подпор в садах, уборка и укладка подпор в пирамиду.</w:t>
      </w:r>
    </w:p>
    <w:p w:rsidR="002E604F" w:rsidRPr="00376FF8" w:rsidRDefault="002E604F" w:rsidP="002E604F">
      <w:pPr>
        <w:pStyle w:val="point"/>
        <w:rPr>
          <w:sz w:val="28"/>
          <w:szCs w:val="28"/>
        </w:rPr>
      </w:pPr>
      <w:r w:rsidRPr="00376FF8">
        <w:rPr>
          <w:sz w:val="28"/>
          <w:szCs w:val="28"/>
        </w:rPr>
        <w:t>28. Обрезка и сортировка усов земляники по степени развития розеток.</w:t>
      </w:r>
    </w:p>
    <w:p w:rsidR="002E604F" w:rsidRPr="00376FF8" w:rsidRDefault="002E604F" w:rsidP="002E604F">
      <w:pPr>
        <w:pStyle w:val="point"/>
        <w:rPr>
          <w:sz w:val="28"/>
          <w:szCs w:val="28"/>
        </w:rPr>
      </w:pPr>
      <w:r w:rsidRPr="00376FF8">
        <w:rPr>
          <w:sz w:val="28"/>
          <w:szCs w:val="28"/>
        </w:rPr>
        <w:t>29. Удаление усов земляники на плантации.</w:t>
      </w:r>
    </w:p>
    <w:p w:rsidR="002E604F" w:rsidRPr="00376FF8" w:rsidRDefault="002E604F" w:rsidP="002E604F">
      <w:pPr>
        <w:pStyle w:val="point"/>
        <w:rPr>
          <w:sz w:val="28"/>
          <w:szCs w:val="28"/>
        </w:rPr>
      </w:pPr>
      <w:r w:rsidRPr="00376FF8">
        <w:rPr>
          <w:sz w:val="28"/>
          <w:szCs w:val="28"/>
        </w:rPr>
        <w:t>30. Подсыпка защитного слоя под землянику.</w:t>
      </w:r>
    </w:p>
    <w:p w:rsidR="002E604F" w:rsidRPr="00376FF8" w:rsidRDefault="002E604F" w:rsidP="002E604F">
      <w:pPr>
        <w:pStyle w:val="point"/>
        <w:rPr>
          <w:sz w:val="28"/>
          <w:szCs w:val="28"/>
        </w:rPr>
      </w:pPr>
      <w:r w:rsidRPr="00376FF8">
        <w:rPr>
          <w:sz w:val="28"/>
          <w:szCs w:val="28"/>
        </w:rPr>
        <w:t>31. Заготовка лекарственного сырья.</w:t>
      </w:r>
    </w:p>
    <w:p w:rsidR="002E604F" w:rsidRPr="00376FF8" w:rsidRDefault="002E604F" w:rsidP="002E604F">
      <w:pPr>
        <w:pStyle w:val="point"/>
        <w:rPr>
          <w:sz w:val="28"/>
          <w:szCs w:val="28"/>
        </w:rPr>
      </w:pPr>
      <w:r w:rsidRPr="00376FF8">
        <w:rPr>
          <w:sz w:val="28"/>
          <w:szCs w:val="28"/>
        </w:rPr>
        <w:t>32. Охрана и привлечение птиц, расселение и охрана муравейников и тому подобное.</w:t>
      </w:r>
    </w:p>
    <w:p w:rsidR="002E604F" w:rsidRPr="00376FF8" w:rsidRDefault="002E604F" w:rsidP="002E604F">
      <w:pPr>
        <w:pStyle w:val="point"/>
        <w:rPr>
          <w:sz w:val="28"/>
          <w:szCs w:val="28"/>
        </w:rPr>
      </w:pPr>
      <w:r w:rsidRPr="00376FF8">
        <w:rPr>
          <w:sz w:val="28"/>
          <w:szCs w:val="28"/>
        </w:rPr>
        <w:t>33. Выявление и охрана редких деревьев и растений, памятников природы.</w:t>
      </w:r>
    </w:p>
    <w:p w:rsidR="002E604F" w:rsidRPr="00376FF8" w:rsidRDefault="002E604F" w:rsidP="002E604F">
      <w:pPr>
        <w:pStyle w:val="point"/>
        <w:rPr>
          <w:sz w:val="28"/>
          <w:szCs w:val="28"/>
        </w:rPr>
      </w:pPr>
      <w:r w:rsidRPr="00376FF8">
        <w:rPr>
          <w:sz w:val="28"/>
          <w:szCs w:val="28"/>
        </w:rPr>
        <w:t>34. Сбор шишек с поваленных деревьев, с растущих деревьев на лесосеменных плантациях (вручную, стоя на земле).</w:t>
      </w:r>
    </w:p>
    <w:p w:rsidR="002E604F" w:rsidRPr="00376FF8" w:rsidRDefault="002E604F" w:rsidP="002E604F">
      <w:pPr>
        <w:pStyle w:val="point"/>
        <w:rPr>
          <w:sz w:val="28"/>
          <w:szCs w:val="28"/>
        </w:rPr>
      </w:pPr>
      <w:r w:rsidRPr="00376FF8">
        <w:rPr>
          <w:sz w:val="28"/>
          <w:szCs w:val="28"/>
        </w:rPr>
        <w:t>35. Очистка территорий озеленения от сухой растительности и других материалов. Оформление клумб и газонов.</w:t>
      </w:r>
    </w:p>
    <w:p w:rsidR="002E604F" w:rsidRPr="00376FF8" w:rsidRDefault="002E604F" w:rsidP="002E604F">
      <w:pPr>
        <w:pStyle w:val="point"/>
        <w:rPr>
          <w:sz w:val="28"/>
          <w:szCs w:val="28"/>
        </w:rPr>
      </w:pPr>
      <w:r w:rsidRPr="00376FF8">
        <w:rPr>
          <w:sz w:val="28"/>
          <w:szCs w:val="28"/>
        </w:rPr>
        <w:t>36. Уборка лесных территорий от мусора.</w:t>
      </w:r>
    </w:p>
    <w:p w:rsidR="002E604F" w:rsidRPr="00376FF8" w:rsidRDefault="002E604F" w:rsidP="002E604F">
      <w:pPr>
        <w:pStyle w:val="point"/>
        <w:rPr>
          <w:sz w:val="28"/>
          <w:szCs w:val="28"/>
        </w:rPr>
      </w:pPr>
      <w:r w:rsidRPr="00376FF8">
        <w:rPr>
          <w:sz w:val="28"/>
          <w:szCs w:val="28"/>
        </w:rPr>
        <w:t>37. Стрижка кустарников, деревьев, зеленой изгороди из древесно-кустарниковых пород без использования электромеханического инструмента и без подъема на высоту.</w:t>
      </w:r>
    </w:p>
    <w:p w:rsidR="002E604F" w:rsidRPr="00376FF8" w:rsidRDefault="002E604F" w:rsidP="002E604F">
      <w:pPr>
        <w:pStyle w:val="point"/>
        <w:rPr>
          <w:sz w:val="28"/>
          <w:szCs w:val="28"/>
        </w:rPr>
      </w:pPr>
      <w:r w:rsidRPr="00376FF8">
        <w:rPr>
          <w:sz w:val="28"/>
          <w:szCs w:val="28"/>
        </w:rPr>
        <w:lastRenderedPageBreak/>
        <w:t>38. Сооружение игровых и спортивных площадок из материалов, не требующих сварочных работ и монтажа металлоконструкций.</w:t>
      </w:r>
    </w:p>
    <w:p w:rsidR="002E604F" w:rsidRPr="00376FF8" w:rsidRDefault="002E604F" w:rsidP="002E604F">
      <w:pPr>
        <w:pStyle w:val="point"/>
        <w:rPr>
          <w:sz w:val="28"/>
          <w:szCs w:val="28"/>
        </w:rPr>
      </w:pPr>
      <w:r w:rsidRPr="00376FF8">
        <w:rPr>
          <w:sz w:val="28"/>
          <w:szCs w:val="28"/>
        </w:rPr>
        <w:t>39. Сортировка, доставка почтовых отправлений, печатных средств массовой информации, курьерские услуги.</w:t>
      </w:r>
    </w:p>
    <w:p w:rsidR="002E604F" w:rsidRPr="00376FF8" w:rsidRDefault="002E604F" w:rsidP="002E604F">
      <w:pPr>
        <w:pStyle w:val="point"/>
        <w:rPr>
          <w:sz w:val="28"/>
          <w:szCs w:val="28"/>
        </w:rPr>
      </w:pPr>
      <w:r w:rsidRPr="00376FF8">
        <w:rPr>
          <w:sz w:val="28"/>
          <w:szCs w:val="28"/>
        </w:rPr>
        <w:t>40. Исключен.</w:t>
      </w:r>
    </w:p>
    <w:p w:rsidR="002E604F" w:rsidRPr="00376FF8" w:rsidRDefault="002E604F" w:rsidP="002E604F">
      <w:pPr>
        <w:pStyle w:val="point"/>
        <w:rPr>
          <w:sz w:val="28"/>
          <w:szCs w:val="28"/>
        </w:rPr>
      </w:pPr>
      <w:r w:rsidRPr="00376FF8">
        <w:rPr>
          <w:sz w:val="28"/>
          <w:szCs w:val="28"/>
        </w:rPr>
        <w:t>41. Уборка придомовой территории жилых домов и территории организаций.</w:t>
      </w:r>
    </w:p>
    <w:p w:rsidR="002E604F" w:rsidRPr="00376FF8" w:rsidRDefault="002E604F" w:rsidP="002E604F">
      <w:pPr>
        <w:pStyle w:val="point"/>
        <w:rPr>
          <w:sz w:val="28"/>
          <w:szCs w:val="28"/>
        </w:rPr>
      </w:pPr>
      <w:r w:rsidRPr="00376FF8">
        <w:rPr>
          <w:sz w:val="28"/>
          <w:szCs w:val="28"/>
        </w:rPr>
        <w:t>42. Ремонт и изготовление картонной и деревянной тары с применением ручного инструмента.</w:t>
      </w:r>
    </w:p>
    <w:p w:rsidR="002E604F" w:rsidRPr="00376FF8" w:rsidRDefault="002E604F" w:rsidP="002E604F">
      <w:pPr>
        <w:pStyle w:val="point"/>
        <w:rPr>
          <w:sz w:val="28"/>
          <w:szCs w:val="28"/>
        </w:rPr>
      </w:pPr>
      <w:r w:rsidRPr="00376FF8">
        <w:rPr>
          <w:sz w:val="28"/>
          <w:szCs w:val="28"/>
        </w:rPr>
        <w:t>43. Оказание помощи лицам пожилого возраста и инвалидам, уборка квартиры, мытье посуды, покупка пищевых продуктов и промышленных товаров, уборка приусадебного участка, складирование дров, помощь в уборке овощей, ягод, плодов с приусадебного участка, помощь в написании писем, освоении навыков работы на персональном компьютере, чтение литературы.</w:t>
      </w:r>
    </w:p>
    <w:p w:rsidR="002E604F" w:rsidRPr="00376FF8" w:rsidRDefault="002E604F" w:rsidP="002E604F">
      <w:pPr>
        <w:pStyle w:val="point"/>
        <w:rPr>
          <w:sz w:val="28"/>
          <w:szCs w:val="28"/>
        </w:rPr>
      </w:pPr>
      <w:r w:rsidRPr="00376FF8">
        <w:rPr>
          <w:sz w:val="28"/>
          <w:szCs w:val="28"/>
        </w:rPr>
        <w:t>44. Исключен.</w:t>
      </w:r>
    </w:p>
    <w:p w:rsidR="002E604F" w:rsidRPr="00376FF8" w:rsidRDefault="002E604F" w:rsidP="002E604F">
      <w:pPr>
        <w:pStyle w:val="point"/>
        <w:rPr>
          <w:sz w:val="28"/>
          <w:szCs w:val="28"/>
        </w:rPr>
      </w:pPr>
      <w:r w:rsidRPr="00376FF8">
        <w:rPr>
          <w:sz w:val="28"/>
          <w:szCs w:val="28"/>
        </w:rPr>
        <w:t>45. Размещение товаров на торговых полках в организациях торговли, возврат корзин и тележек в торговый зал.</w:t>
      </w:r>
    </w:p>
    <w:p w:rsidR="002E604F" w:rsidRPr="00376FF8" w:rsidRDefault="002E604F" w:rsidP="002E604F">
      <w:pPr>
        <w:pStyle w:val="point"/>
        <w:rPr>
          <w:sz w:val="28"/>
          <w:szCs w:val="28"/>
        </w:rPr>
      </w:pPr>
      <w:r w:rsidRPr="00376FF8">
        <w:rPr>
          <w:sz w:val="28"/>
          <w:szCs w:val="28"/>
        </w:rPr>
        <w:t xml:space="preserve">46. Выдача в прокат спортивного инвентаря, снаряжения в парках культуры и отдыха, на катках и пляжах, дисков в салонах </w:t>
      </w:r>
      <w:proofErr w:type="spellStart"/>
      <w:r w:rsidRPr="00376FF8">
        <w:rPr>
          <w:sz w:val="28"/>
          <w:szCs w:val="28"/>
        </w:rPr>
        <w:t>видеопроката</w:t>
      </w:r>
      <w:proofErr w:type="spellEnd"/>
      <w:r w:rsidRPr="00376FF8">
        <w:rPr>
          <w:sz w:val="28"/>
          <w:szCs w:val="28"/>
        </w:rPr>
        <w:t xml:space="preserve"> (без принятия выручки).</w:t>
      </w:r>
    </w:p>
    <w:p w:rsidR="002E604F" w:rsidRPr="00376FF8" w:rsidRDefault="002E604F" w:rsidP="002E604F">
      <w:pPr>
        <w:pStyle w:val="point"/>
        <w:rPr>
          <w:sz w:val="28"/>
          <w:szCs w:val="28"/>
        </w:rPr>
      </w:pPr>
      <w:r w:rsidRPr="00376FF8">
        <w:rPr>
          <w:sz w:val="28"/>
          <w:szCs w:val="28"/>
        </w:rPr>
        <w:t>47. Участие в анимационных программах в парках культуры и отдыха, на выставках.</w:t>
      </w:r>
    </w:p>
    <w:p w:rsidR="002E604F" w:rsidRPr="00376FF8" w:rsidRDefault="002E604F" w:rsidP="002E604F">
      <w:pPr>
        <w:pStyle w:val="point"/>
        <w:rPr>
          <w:sz w:val="28"/>
          <w:szCs w:val="28"/>
        </w:rPr>
      </w:pPr>
      <w:r w:rsidRPr="00376FF8">
        <w:rPr>
          <w:sz w:val="28"/>
          <w:szCs w:val="28"/>
        </w:rPr>
        <w:t>48. Работа в качестве артистического персонала.</w:t>
      </w:r>
    </w:p>
    <w:p w:rsidR="002E604F" w:rsidRPr="00376FF8" w:rsidRDefault="002E604F" w:rsidP="002E604F">
      <w:pPr>
        <w:pStyle w:val="point"/>
        <w:rPr>
          <w:sz w:val="28"/>
          <w:szCs w:val="28"/>
        </w:rPr>
      </w:pPr>
      <w:r w:rsidRPr="00376FF8">
        <w:rPr>
          <w:sz w:val="28"/>
          <w:szCs w:val="28"/>
        </w:rPr>
        <w:t>49. Выполнение видов работ, освоенных в учебно-производственных мастерских учреждений профессионально-технического, общего среднего и дополнительного образования.</w:t>
      </w:r>
    </w:p>
    <w:p w:rsidR="002E604F" w:rsidRPr="00376FF8" w:rsidRDefault="002E604F" w:rsidP="002E604F">
      <w:pPr>
        <w:pStyle w:val="point"/>
        <w:rPr>
          <w:sz w:val="28"/>
          <w:szCs w:val="28"/>
        </w:rPr>
      </w:pPr>
      <w:r w:rsidRPr="00376FF8">
        <w:rPr>
          <w:sz w:val="28"/>
          <w:szCs w:val="28"/>
        </w:rPr>
        <w:t>50. Изготовление сувенирных изделий.</w:t>
      </w:r>
    </w:p>
    <w:p w:rsidR="002E604F" w:rsidRPr="00376FF8" w:rsidRDefault="002E604F" w:rsidP="002E604F">
      <w:pPr>
        <w:pStyle w:val="point"/>
        <w:rPr>
          <w:sz w:val="28"/>
          <w:szCs w:val="28"/>
        </w:rPr>
      </w:pPr>
      <w:r w:rsidRPr="00376FF8">
        <w:rPr>
          <w:sz w:val="28"/>
          <w:szCs w:val="28"/>
        </w:rPr>
        <w:t>51. Уборка камней с полей.</w:t>
      </w:r>
    </w:p>
    <w:p w:rsidR="002E604F" w:rsidRPr="00376FF8" w:rsidRDefault="002E604F" w:rsidP="002E604F">
      <w:pPr>
        <w:pStyle w:val="point"/>
        <w:rPr>
          <w:sz w:val="28"/>
          <w:szCs w:val="28"/>
        </w:rPr>
      </w:pPr>
      <w:r w:rsidRPr="00376FF8">
        <w:rPr>
          <w:sz w:val="28"/>
          <w:szCs w:val="28"/>
        </w:rPr>
        <w:t>52. Ремонт школьной мебели с применением ручного инструмента.</w:t>
      </w:r>
    </w:p>
    <w:p w:rsidR="002E604F" w:rsidRPr="00376FF8" w:rsidRDefault="002E604F" w:rsidP="002E604F">
      <w:pPr>
        <w:pStyle w:val="point"/>
        <w:rPr>
          <w:sz w:val="28"/>
          <w:szCs w:val="28"/>
        </w:rPr>
      </w:pPr>
      <w:r w:rsidRPr="00376FF8">
        <w:rPr>
          <w:sz w:val="28"/>
          <w:szCs w:val="28"/>
        </w:rPr>
        <w:t>53. Пошив столового и постельного белья.</w:t>
      </w:r>
    </w:p>
    <w:p w:rsidR="002E604F" w:rsidRPr="00376FF8" w:rsidRDefault="002E604F" w:rsidP="002E604F">
      <w:pPr>
        <w:pStyle w:val="point"/>
        <w:rPr>
          <w:sz w:val="28"/>
          <w:szCs w:val="28"/>
        </w:rPr>
      </w:pPr>
      <w:r w:rsidRPr="00376FF8">
        <w:rPr>
          <w:sz w:val="28"/>
          <w:szCs w:val="28"/>
        </w:rPr>
        <w:t>54. Работы по ремонту и переплету книг, учебных пособий в библиотеке.</w:t>
      </w:r>
    </w:p>
    <w:p w:rsidR="002E604F" w:rsidRPr="00376FF8" w:rsidRDefault="002E604F" w:rsidP="002E604F">
      <w:pPr>
        <w:pStyle w:val="point"/>
        <w:rPr>
          <w:sz w:val="28"/>
          <w:szCs w:val="28"/>
        </w:rPr>
      </w:pPr>
      <w:r w:rsidRPr="00376FF8">
        <w:rPr>
          <w:sz w:val="28"/>
          <w:szCs w:val="28"/>
        </w:rPr>
        <w:t>55. Заключительная обработка изделий из древесины после их изготовления без применения электромеханического инструмента.</w:t>
      </w:r>
    </w:p>
    <w:p w:rsidR="002E604F" w:rsidRPr="00376FF8" w:rsidRDefault="002E604F" w:rsidP="002E604F">
      <w:pPr>
        <w:pStyle w:val="point"/>
        <w:rPr>
          <w:sz w:val="28"/>
          <w:szCs w:val="28"/>
        </w:rPr>
      </w:pPr>
      <w:r w:rsidRPr="00376FF8">
        <w:rPr>
          <w:sz w:val="28"/>
          <w:szCs w:val="28"/>
        </w:rPr>
        <w:t>56. Работа с использованием персонального компьютера, в том числе набор и оформление текстов, создание электронных презентаций и таблиц, разработка и оформление web-сайтов, образовательных, игровых компьютерных программ.</w:t>
      </w:r>
    </w:p>
    <w:p w:rsidR="002E604F" w:rsidRPr="00376FF8" w:rsidRDefault="002E604F" w:rsidP="002E604F">
      <w:pPr>
        <w:pStyle w:val="point"/>
        <w:rPr>
          <w:sz w:val="28"/>
          <w:szCs w:val="28"/>
        </w:rPr>
      </w:pPr>
      <w:r w:rsidRPr="00376FF8">
        <w:rPr>
          <w:sz w:val="28"/>
          <w:szCs w:val="28"/>
        </w:rPr>
        <w:t>57. Упаковка готовых мелкоштучных изделий.</w:t>
      </w:r>
    </w:p>
    <w:p w:rsidR="002E604F" w:rsidRPr="00376FF8" w:rsidRDefault="002E604F" w:rsidP="002E604F">
      <w:pPr>
        <w:pStyle w:val="point"/>
        <w:rPr>
          <w:sz w:val="28"/>
          <w:szCs w:val="28"/>
        </w:rPr>
      </w:pPr>
      <w:r w:rsidRPr="00376FF8">
        <w:rPr>
          <w:sz w:val="28"/>
          <w:szCs w:val="28"/>
        </w:rPr>
        <w:t>58. Сортировка материалов.</w:t>
      </w:r>
    </w:p>
    <w:p w:rsidR="002E604F" w:rsidRPr="00376FF8" w:rsidRDefault="002E604F" w:rsidP="002E604F">
      <w:pPr>
        <w:pStyle w:val="point"/>
        <w:rPr>
          <w:sz w:val="28"/>
          <w:szCs w:val="28"/>
        </w:rPr>
      </w:pPr>
      <w:r w:rsidRPr="00376FF8">
        <w:rPr>
          <w:sz w:val="28"/>
          <w:szCs w:val="28"/>
        </w:rPr>
        <w:t>59. Работа в качестве внештатного корреспондента средств массовой информации.</w:t>
      </w:r>
    </w:p>
    <w:p w:rsidR="002E604F" w:rsidRPr="00376FF8" w:rsidRDefault="002E604F" w:rsidP="002E604F">
      <w:pPr>
        <w:pStyle w:val="point"/>
        <w:rPr>
          <w:sz w:val="28"/>
          <w:szCs w:val="28"/>
        </w:rPr>
      </w:pPr>
      <w:r w:rsidRPr="00376FF8">
        <w:rPr>
          <w:sz w:val="28"/>
          <w:szCs w:val="28"/>
        </w:rPr>
        <w:t>60. Удаление старой краски с металлических и деревянных изделий без использования растворителей и применения электромеханического инструмента.</w:t>
      </w:r>
    </w:p>
    <w:p w:rsidR="002E604F" w:rsidRPr="00376FF8" w:rsidRDefault="002E604F" w:rsidP="002E604F">
      <w:pPr>
        <w:pStyle w:val="point"/>
        <w:rPr>
          <w:sz w:val="28"/>
          <w:szCs w:val="28"/>
        </w:rPr>
      </w:pPr>
      <w:r w:rsidRPr="00376FF8">
        <w:rPr>
          <w:sz w:val="28"/>
          <w:szCs w:val="28"/>
        </w:rPr>
        <w:t>61. </w:t>
      </w:r>
      <w:proofErr w:type="spellStart"/>
      <w:r w:rsidRPr="00376FF8">
        <w:rPr>
          <w:sz w:val="28"/>
          <w:szCs w:val="28"/>
        </w:rPr>
        <w:t>Этикетировка</w:t>
      </w:r>
      <w:proofErr w:type="spellEnd"/>
      <w:r w:rsidRPr="00376FF8">
        <w:rPr>
          <w:sz w:val="28"/>
          <w:szCs w:val="28"/>
        </w:rPr>
        <w:t xml:space="preserve"> продукции вручную.</w:t>
      </w:r>
    </w:p>
    <w:p w:rsidR="002E604F" w:rsidRPr="00376FF8" w:rsidRDefault="002E604F" w:rsidP="002E604F">
      <w:pPr>
        <w:pStyle w:val="point"/>
        <w:rPr>
          <w:sz w:val="28"/>
          <w:szCs w:val="28"/>
        </w:rPr>
      </w:pPr>
      <w:r w:rsidRPr="00376FF8">
        <w:rPr>
          <w:sz w:val="28"/>
          <w:szCs w:val="28"/>
        </w:rPr>
        <w:t>62. Ручная мойка (наружная), уборка (внутренняя) легковых автомобилей.</w:t>
      </w:r>
    </w:p>
    <w:p w:rsidR="002E604F" w:rsidRPr="00376FF8" w:rsidRDefault="002E604F" w:rsidP="002E604F">
      <w:pPr>
        <w:pStyle w:val="point"/>
        <w:rPr>
          <w:sz w:val="28"/>
          <w:szCs w:val="28"/>
        </w:rPr>
      </w:pPr>
      <w:r w:rsidRPr="00376FF8">
        <w:rPr>
          <w:sz w:val="28"/>
          <w:szCs w:val="28"/>
        </w:rPr>
        <w:t>63. Прививка черенков саженцам молодых деревьев.</w:t>
      </w:r>
    </w:p>
    <w:p w:rsidR="002E604F" w:rsidRPr="00376FF8" w:rsidRDefault="002E604F" w:rsidP="002E604F">
      <w:pPr>
        <w:pStyle w:val="point"/>
        <w:rPr>
          <w:sz w:val="28"/>
          <w:szCs w:val="28"/>
        </w:rPr>
      </w:pPr>
      <w:r w:rsidRPr="00376FF8">
        <w:rPr>
          <w:sz w:val="28"/>
          <w:szCs w:val="28"/>
        </w:rPr>
        <w:t>64. Удаление травы с тротуарной плитки, асфальтированных дорожек.</w:t>
      </w:r>
    </w:p>
    <w:p w:rsidR="002E604F" w:rsidRPr="00376FF8" w:rsidRDefault="002E604F" w:rsidP="002E604F">
      <w:pPr>
        <w:pStyle w:val="point"/>
        <w:rPr>
          <w:sz w:val="28"/>
          <w:szCs w:val="28"/>
        </w:rPr>
      </w:pPr>
      <w:r w:rsidRPr="00376FF8">
        <w:rPr>
          <w:sz w:val="28"/>
          <w:szCs w:val="28"/>
        </w:rPr>
        <w:t>65. Оформление помещений для проведения торжественных мероприятий.</w:t>
      </w:r>
    </w:p>
    <w:p w:rsidR="002E604F" w:rsidRPr="00376FF8" w:rsidRDefault="002E604F" w:rsidP="002E604F">
      <w:pPr>
        <w:pStyle w:val="point"/>
        <w:rPr>
          <w:sz w:val="28"/>
          <w:szCs w:val="28"/>
        </w:rPr>
      </w:pPr>
      <w:r w:rsidRPr="00376FF8">
        <w:rPr>
          <w:sz w:val="28"/>
          <w:szCs w:val="28"/>
        </w:rPr>
        <w:t>66. Прием и выдача верхней одежды в гардеробе.</w:t>
      </w:r>
    </w:p>
    <w:p w:rsidR="002E604F" w:rsidRPr="00376FF8" w:rsidRDefault="002E604F" w:rsidP="002E604F">
      <w:pPr>
        <w:pStyle w:val="point"/>
        <w:rPr>
          <w:sz w:val="28"/>
          <w:szCs w:val="28"/>
        </w:rPr>
      </w:pPr>
      <w:r w:rsidRPr="00376FF8">
        <w:rPr>
          <w:sz w:val="28"/>
          <w:szCs w:val="28"/>
        </w:rPr>
        <w:lastRenderedPageBreak/>
        <w:t>67. Расклейка объявлений и (или) распространение информации о продукции, товарах, работах или услугах, конкурсах, лотереях, играх и иных мероприятиях.</w:t>
      </w:r>
    </w:p>
    <w:p w:rsidR="002E604F" w:rsidRPr="00376FF8" w:rsidRDefault="002E604F" w:rsidP="002E604F">
      <w:pPr>
        <w:pStyle w:val="point"/>
        <w:rPr>
          <w:sz w:val="28"/>
          <w:szCs w:val="28"/>
        </w:rPr>
      </w:pPr>
      <w:r w:rsidRPr="00376FF8">
        <w:rPr>
          <w:sz w:val="28"/>
          <w:szCs w:val="28"/>
        </w:rPr>
        <w:t>68. Работа в качестве флориста.</w:t>
      </w:r>
    </w:p>
    <w:p w:rsidR="002E604F" w:rsidRPr="00376FF8" w:rsidRDefault="002E604F" w:rsidP="002E604F">
      <w:pPr>
        <w:pStyle w:val="point"/>
        <w:rPr>
          <w:sz w:val="28"/>
          <w:szCs w:val="28"/>
        </w:rPr>
      </w:pPr>
      <w:r w:rsidRPr="00376FF8">
        <w:rPr>
          <w:sz w:val="28"/>
          <w:szCs w:val="28"/>
        </w:rPr>
        <w:t>69. Побелка помещений, деревьев, бордюров (с использованием мела), подготовка поверхностей к покраске (грунтование), покраска поверхностей акриловой или водоэмульсионной краской без подъема на высоту.</w:t>
      </w:r>
    </w:p>
    <w:p w:rsidR="006A27F7" w:rsidRPr="00376FF8" w:rsidRDefault="002E604F" w:rsidP="002E604F">
      <w:pPr>
        <w:pStyle w:val="point"/>
        <w:rPr>
          <w:sz w:val="28"/>
          <w:szCs w:val="28"/>
        </w:rPr>
      </w:pPr>
      <w:r w:rsidRPr="00376FF8">
        <w:rPr>
          <w:sz w:val="28"/>
          <w:szCs w:val="28"/>
        </w:rPr>
        <w:t>70. Нанесение клеящего состава на обои и подготовка поверхностей под оклейку без подъема на высоту.</w:t>
      </w:r>
    </w:p>
    <w:p w:rsidR="00BD2243" w:rsidRPr="00376FF8" w:rsidRDefault="00BD2243" w:rsidP="00BD2243">
      <w:pPr>
        <w:pStyle w:val="titlep"/>
        <w:spacing w:before="0" w:after="0"/>
        <w:rPr>
          <w:sz w:val="28"/>
          <w:szCs w:val="28"/>
        </w:rPr>
      </w:pPr>
    </w:p>
    <w:p w:rsidR="00BD2243" w:rsidRPr="00376FF8" w:rsidRDefault="00BD2243" w:rsidP="00BD2243">
      <w:pPr>
        <w:pStyle w:val="titlep"/>
        <w:spacing w:before="0" w:after="0"/>
        <w:rPr>
          <w:sz w:val="28"/>
          <w:szCs w:val="28"/>
        </w:rPr>
      </w:pPr>
      <w:r w:rsidRPr="00376FF8">
        <w:rPr>
          <w:sz w:val="28"/>
          <w:szCs w:val="28"/>
        </w:rPr>
        <w:t>ПРЕДЕЛЬНЫЕ НОРМЫ ПОДЪЕМА И ПЕРЕМЕЩЕНИЯ НЕСОВЕРШЕННОЛЕТНИМИ ТЯЖЕСТЕЙ ВРУЧНУЮ</w:t>
      </w:r>
    </w:p>
    <w:p w:rsidR="00BD2243" w:rsidRPr="00376FF8" w:rsidRDefault="00BD2243" w:rsidP="00227C7C">
      <w:pPr>
        <w:pStyle w:val="newncpi"/>
        <w:ind w:firstLine="0"/>
        <w:jc w:val="center"/>
        <w:rPr>
          <w:sz w:val="28"/>
          <w:szCs w:val="28"/>
        </w:rPr>
      </w:pPr>
      <w:r w:rsidRPr="00376FF8">
        <w:rPr>
          <w:rStyle w:val="datepr"/>
          <w:sz w:val="28"/>
          <w:szCs w:val="28"/>
        </w:rPr>
        <w:t>13 октября 2010 г.</w:t>
      </w:r>
      <w:r w:rsidRPr="00376FF8">
        <w:rPr>
          <w:rStyle w:val="number"/>
          <w:sz w:val="28"/>
          <w:szCs w:val="28"/>
        </w:rPr>
        <w:t xml:space="preserve"> № 134</w:t>
      </w:r>
    </w:p>
    <w:p w:rsidR="00BD2243" w:rsidRPr="00376FF8" w:rsidRDefault="00BD2243" w:rsidP="00227C7C">
      <w:pPr>
        <w:pStyle w:val="titlep"/>
        <w:spacing w:before="0" w:after="0"/>
        <w:rPr>
          <w:sz w:val="28"/>
          <w:szCs w:val="28"/>
        </w:rPr>
      </w:pPr>
      <w:r w:rsidRPr="00376FF8">
        <w:rPr>
          <w:sz w:val="28"/>
          <w:szCs w:val="28"/>
        </w:rPr>
        <w:t>Предельные нормы подъема и перемещения несовершеннолетними тяжестей вручную</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2649"/>
        <w:gridCol w:w="1966"/>
        <w:gridCol w:w="2004"/>
        <w:gridCol w:w="2004"/>
        <w:gridCol w:w="1878"/>
      </w:tblGrid>
      <w:tr w:rsidR="00BD2243" w:rsidRPr="00227C7C" w:rsidTr="00E4174A">
        <w:trPr>
          <w:trHeight w:val="240"/>
        </w:trPr>
        <w:tc>
          <w:tcPr>
            <w:tcW w:w="1262" w:type="pct"/>
            <w:vMerge w:val="restart"/>
            <w:tcBorders>
              <w:bottom w:val="single" w:sz="4" w:space="0" w:color="auto"/>
              <w:right w:val="single" w:sz="4" w:space="0" w:color="auto"/>
            </w:tcBorders>
            <w:tcMar>
              <w:top w:w="0" w:type="dxa"/>
              <w:left w:w="6" w:type="dxa"/>
              <w:bottom w:w="0" w:type="dxa"/>
              <w:right w:w="6" w:type="dxa"/>
            </w:tcMar>
            <w:vAlign w:val="center"/>
            <w:hideMark/>
          </w:tcPr>
          <w:p w:rsidR="00BD2243" w:rsidRPr="00227C7C" w:rsidRDefault="00BD2243" w:rsidP="00E4174A">
            <w:pPr>
              <w:pStyle w:val="table10"/>
              <w:jc w:val="center"/>
              <w:rPr>
                <w:sz w:val="24"/>
                <w:szCs w:val="24"/>
              </w:rPr>
            </w:pPr>
            <w:r w:rsidRPr="00227C7C">
              <w:rPr>
                <w:sz w:val="24"/>
                <w:szCs w:val="24"/>
              </w:rPr>
              <w:t>Возраст, пол несовершеннолетних</w:t>
            </w:r>
          </w:p>
          <w:p w:rsidR="00BD2243" w:rsidRPr="00227C7C" w:rsidRDefault="00BD2243" w:rsidP="00E4174A">
            <w:pPr>
              <w:rPr>
                <w:sz w:val="24"/>
                <w:szCs w:val="24"/>
              </w:rPr>
            </w:pPr>
            <w:r w:rsidRPr="00227C7C">
              <w:rPr>
                <w:sz w:val="24"/>
                <w:szCs w:val="24"/>
              </w:rPr>
              <w:t> </w:t>
            </w:r>
          </w:p>
        </w:tc>
        <w:tc>
          <w:tcPr>
            <w:tcW w:w="1890"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D2243" w:rsidRPr="00227C7C" w:rsidRDefault="00BD2243" w:rsidP="00E4174A">
            <w:pPr>
              <w:pStyle w:val="table10"/>
              <w:jc w:val="center"/>
              <w:rPr>
                <w:sz w:val="24"/>
                <w:szCs w:val="24"/>
              </w:rPr>
            </w:pPr>
            <w:r w:rsidRPr="00227C7C">
              <w:rPr>
                <w:sz w:val="24"/>
                <w:szCs w:val="24"/>
              </w:rPr>
              <w:t>Подъем и перемещение груза вручную в течение смены</w:t>
            </w:r>
          </w:p>
          <w:p w:rsidR="00BD2243" w:rsidRPr="00227C7C" w:rsidRDefault="00BD2243" w:rsidP="00E4174A">
            <w:pPr>
              <w:rPr>
                <w:sz w:val="24"/>
                <w:szCs w:val="24"/>
              </w:rPr>
            </w:pPr>
            <w:r w:rsidRPr="00227C7C">
              <w:rPr>
                <w:sz w:val="24"/>
                <w:szCs w:val="24"/>
              </w:rPr>
              <w:t> </w:t>
            </w:r>
          </w:p>
        </w:tc>
        <w:tc>
          <w:tcPr>
            <w:tcW w:w="1848" w:type="pct"/>
            <w:gridSpan w:val="2"/>
            <w:tcBorders>
              <w:left w:val="single" w:sz="4" w:space="0" w:color="auto"/>
              <w:bottom w:val="single" w:sz="4" w:space="0" w:color="auto"/>
            </w:tcBorders>
            <w:tcMar>
              <w:top w:w="0" w:type="dxa"/>
              <w:left w:w="6" w:type="dxa"/>
              <w:bottom w:w="0" w:type="dxa"/>
              <w:right w:w="6" w:type="dxa"/>
            </w:tcMar>
            <w:vAlign w:val="center"/>
            <w:hideMark/>
          </w:tcPr>
          <w:p w:rsidR="00BD2243" w:rsidRPr="00227C7C" w:rsidRDefault="00BD2243" w:rsidP="00E4174A">
            <w:pPr>
              <w:pStyle w:val="table10"/>
              <w:jc w:val="center"/>
              <w:rPr>
                <w:sz w:val="24"/>
                <w:szCs w:val="24"/>
              </w:rPr>
            </w:pPr>
            <w:r w:rsidRPr="00227C7C">
              <w:rPr>
                <w:sz w:val="24"/>
                <w:szCs w:val="24"/>
              </w:rPr>
              <w:t>Суммарная масса груза*, поднимаемого и перемещаемого в течение смены</w:t>
            </w:r>
          </w:p>
          <w:p w:rsidR="00BD2243" w:rsidRPr="00227C7C" w:rsidRDefault="00BD2243" w:rsidP="00E4174A">
            <w:pPr>
              <w:rPr>
                <w:sz w:val="24"/>
                <w:szCs w:val="24"/>
              </w:rPr>
            </w:pPr>
            <w:r w:rsidRPr="00227C7C">
              <w:rPr>
                <w:sz w:val="24"/>
                <w:szCs w:val="24"/>
              </w:rPr>
              <w:t> </w:t>
            </w:r>
          </w:p>
        </w:tc>
      </w:tr>
      <w:tr w:rsidR="00BD2243" w:rsidRPr="00227C7C" w:rsidTr="00E4174A">
        <w:tc>
          <w:tcPr>
            <w:tcW w:w="0" w:type="auto"/>
            <w:vMerge/>
            <w:tcBorders>
              <w:bottom w:val="single" w:sz="4" w:space="0" w:color="auto"/>
              <w:right w:val="single" w:sz="4" w:space="0" w:color="auto"/>
            </w:tcBorders>
            <w:vAlign w:val="center"/>
            <w:hideMark/>
          </w:tcPr>
          <w:p w:rsidR="00BD2243" w:rsidRPr="00227C7C" w:rsidRDefault="00BD2243" w:rsidP="00E4174A">
            <w:pPr>
              <w:rPr>
                <w:sz w:val="24"/>
                <w:szCs w:val="24"/>
              </w:rPr>
            </w:pPr>
          </w:p>
        </w:tc>
        <w:tc>
          <w:tcPr>
            <w:tcW w:w="9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D2243" w:rsidRPr="00227C7C" w:rsidRDefault="00BD2243" w:rsidP="00E4174A">
            <w:pPr>
              <w:pStyle w:val="table10"/>
              <w:jc w:val="center"/>
              <w:rPr>
                <w:sz w:val="24"/>
                <w:szCs w:val="24"/>
              </w:rPr>
            </w:pPr>
            <w:r w:rsidRPr="00227C7C">
              <w:rPr>
                <w:sz w:val="24"/>
                <w:szCs w:val="24"/>
              </w:rPr>
              <w:t>постоянно, более 2 раз в час</w:t>
            </w:r>
          </w:p>
          <w:p w:rsidR="00BD2243" w:rsidRPr="00227C7C" w:rsidRDefault="00BD2243" w:rsidP="00E4174A">
            <w:pPr>
              <w:rPr>
                <w:sz w:val="24"/>
                <w:szCs w:val="24"/>
              </w:rPr>
            </w:pPr>
            <w:r w:rsidRPr="00227C7C">
              <w:rPr>
                <w:sz w:val="24"/>
                <w:szCs w:val="24"/>
              </w:rPr>
              <w:t> </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D2243" w:rsidRPr="00227C7C" w:rsidRDefault="00BD2243" w:rsidP="00E4174A">
            <w:pPr>
              <w:pStyle w:val="table10"/>
              <w:jc w:val="center"/>
              <w:rPr>
                <w:sz w:val="24"/>
                <w:szCs w:val="24"/>
              </w:rPr>
            </w:pPr>
            <w:r w:rsidRPr="00227C7C">
              <w:rPr>
                <w:sz w:val="24"/>
                <w:szCs w:val="24"/>
              </w:rPr>
              <w:t>при чередовании с другой работой, до 2 раз в час</w:t>
            </w:r>
          </w:p>
          <w:p w:rsidR="00BD2243" w:rsidRPr="00227C7C" w:rsidRDefault="00BD2243" w:rsidP="00E4174A">
            <w:pPr>
              <w:rPr>
                <w:sz w:val="24"/>
                <w:szCs w:val="24"/>
              </w:rPr>
            </w:pPr>
            <w:r w:rsidRPr="00227C7C">
              <w:rPr>
                <w:sz w:val="24"/>
                <w:szCs w:val="24"/>
              </w:rPr>
              <w:t> </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D2243" w:rsidRPr="00227C7C" w:rsidRDefault="00BD2243" w:rsidP="00E4174A">
            <w:pPr>
              <w:pStyle w:val="table10"/>
              <w:jc w:val="center"/>
              <w:rPr>
                <w:sz w:val="24"/>
                <w:szCs w:val="24"/>
              </w:rPr>
            </w:pPr>
            <w:r w:rsidRPr="00227C7C">
              <w:rPr>
                <w:sz w:val="24"/>
                <w:szCs w:val="24"/>
              </w:rPr>
              <w:t>при подъеме с рабочей поверхности</w:t>
            </w:r>
          </w:p>
          <w:p w:rsidR="00BD2243" w:rsidRPr="00227C7C" w:rsidRDefault="00BD2243" w:rsidP="00E4174A">
            <w:pPr>
              <w:rPr>
                <w:sz w:val="24"/>
                <w:szCs w:val="24"/>
              </w:rPr>
            </w:pPr>
            <w:r w:rsidRPr="00227C7C">
              <w:rPr>
                <w:sz w:val="24"/>
                <w:szCs w:val="24"/>
              </w:rPr>
              <w:t> </w:t>
            </w:r>
          </w:p>
        </w:tc>
        <w:tc>
          <w:tcPr>
            <w:tcW w:w="89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D2243" w:rsidRPr="00227C7C" w:rsidRDefault="00BD2243" w:rsidP="00E4174A">
            <w:pPr>
              <w:pStyle w:val="table10"/>
              <w:jc w:val="center"/>
              <w:rPr>
                <w:sz w:val="24"/>
                <w:szCs w:val="24"/>
              </w:rPr>
            </w:pPr>
            <w:r w:rsidRPr="00227C7C">
              <w:rPr>
                <w:sz w:val="24"/>
                <w:szCs w:val="24"/>
              </w:rPr>
              <w:t>при подъеме с пола</w:t>
            </w:r>
          </w:p>
          <w:p w:rsidR="00BD2243" w:rsidRPr="00227C7C" w:rsidRDefault="00BD2243" w:rsidP="00E4174A">
            <w:pPr>
              <w:rPr>
                <w:sz w:val="24"/>
                <w:szCs w:val="24"/>
              </w:rPr>
            </w:pPr>
            <w:r w:rsidRPr="00227C7C">
              <w:rPr>
                <w:sz w:val="24"/>
                <w:szCs w:val="24"/>
              </w:rPr>
              <w:t> </w:t>
            </w:r>
          </w:p>
        </w:tc>
      </w:tr>
      <w:tr w:rsidR="00BD2243" w:rsidRPr="00227C7C" w:rsidTr="00E4174A">
        <w:tc>
          <w:tcPr>
            <w:tcW w:w="5000" w:type="pct"/>
            <w:gridSpan w:val="5"/>
            <w:tcBorders>
              <w:top w:val="single" w:sz="4" w:space="0" w:color="auto"/>
              <w:bottom w:val="single" w:sz="4" w:space="0" w:color="auto"/>
            </w:tcBorders>
            <w:tcMar>
              <w:top w:w="0" w:type="dxa"/>
              <w:left w:w="6" w:type="dxa"/>
              <w:bottom w:w="0" w:type="dxa"/>
              <w:right w:w="6" w:type="dxa"/>
            </w:tcMar>
            <w:hideMark/>
          </w:tcPr>
          <w:p w:rsidR="00BD2243" w:rsidRPr="00227C7C" w:rsidRDefault="00BD2243" w:rsidP="00E4174A">
            <w:pPr>
              <w:pStyle w:val="table10"/>
              <w:rPr>
                <w:sz w:val="24"/>
                <w:szCs w:val="24"/>
              </w:rPr>
            </w:pPr>
            <w:r w:rsidRPr="00227C7C">
              <w:rPr>
                <w:sz w:val="24"/>
                <w:szCs w:val="24"/>
              </w:rPr>
              <w:t>Несовершеннолетние женского пола</w:t>
            </w:r>
          </w:p>
          <w:p w:rsidR="00BD2243" w:rsidRPr="00227C7C" w:rsidRDefault="00BD2243" w:rsidP="00E4174A">
            <w:pPr>
              <w:rPr>
                <w:sz w:val="24"/>
                <w:szCs w:val="24"/>
              </w:rPr>
            </w:pPr>
            <w:r w:rsidRPr="00227C7C">
              <w:rPr>
                <w:sz w:val="24"/>
                <w:szCs w:val="24"/>
              </w:rPr>
              <w:t> </w:t>
            </w:r>
          </w:p>
        </w:tc>
      </w:tr>
      <w:tr w:rsidR="00BD2243" w:rsidRPr="00227C7C" w:rsidTr="00E4174A">
        <w:tc>
          <w:tcPr>
            <w:tcW w:w="1262" w:type="pct"/>
            <w:tcBorders>
              <w:top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14 лет</w:t>
            </w:r>
          </w:p>
          <w:p w:rsidR="00BD2243" w:rsidRPr="00227C7C" w:rsidRDefault="00BD2243" w:rsidP="00E4174A">
            <w:pPr>
              <w:rPr>
                <w:sz w:val="24"/>
                <w:szCs w:val="24"/>
              </w:rPr>
            </w:pPr>
            <w:r w:rsidRPr="00227C7C">
              <w:rPr>
                <w:sz w:val="24"/>
                <w:szCs w:val="24"/>
              </w:rPr>
              <w:t> </w:t>
            </w:r>
          </w:p>
        </w:tc>
        <w:tc>
          <w:tcPr>
            <w:tcW w:w="9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3 кг</w:t>
            </w:r>
          </w:p>
          <w:p w:rsidR="00BD2243" w:rsidRPr="00227C7C" w:rsidRDefault="00BD2243" w:rsidP="00E4174A">
            <w:pPr>
              <w:rPr>
                <w:sz w:val="24"/>
                <w:szCs w:val="24"/>
              </w:rPr>
            </w:pPr>
            <w:r w:rsidRPr="00227C7C">
              <w:rPr>
                <w:sz w:val="24"/>
                <w:szCs w:val="24"/>
              </w:rPr>
              <w:t> </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4 кг</w:t>
            </w:r>
          </w:p>
          <w:p w:rsidR="00BD2243" w:rsidRPr="00227C7C" w:rsidRDefault="00BD2243" w:rsidP="00E4174A">
            <w:pPr>
              <w:rPr>
                <w:sz w:val="24"/>
                <w:szCs w:val="24"/>
              </w:rPr>
            </w:pPr>
            <w:r w:rsidRPr="00227C7C">
              <w:rPr>
                <w:sz w:val="24"/>
                <w:szCs w:val="24"/>
              </w:rPr>
              <w:t> </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180 кг</w:t>
            </w:r>
          </w:p>
          <w:p w:rsidR="00BD2243" w:rsidRPr="00227C7C" w:rsidRDefault="00BD2243" w:rsidP="00E4174A">
            <w:pPr>
              <w:rPr>
                <w:sz w:val="24"/>
                <w:szCs w:val="24"/>
              </w:rPr>
            </w:pPr>
            <w:r w:rsidRPr="00227C7C">
              <w:rPr>
                <w:sz w:val="24"/>
                <w:szCs w:val="24"/>
              </w:rPr>
              <w:t> </w:t>
            </w:r>
          </w:p>
        </w:tc>
        <w:tc>
          <w:tcPr>
            <w:tcW w:w="894" w:type="pct"/>
            <w:tcBorders>
              <w:top w:val="single" w:sz="4" w:space="0" w:color="auto"/>
              <w:left w:val="single" w:sz="4" w:space="0" w:color="auto"/>
              <w:bottom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90 кг</w:t>
            </w:r>
          </w:p>
          <w:p w:rsidR="00BD2243" w:rsidRPr="00227C7C" w:rsidRDefault="00BD2243" w:rsidP="00E4174A">
            <w:pPr>
              <w:rPr>
                <w:sz w:val="24"/>
                <w:szCs w:val="24"/>
              </w:rPr>
            </w:pPr>
            <w:r w:rsidRPr="00227C7C">
              <w:rPr>
                <w:sz w:val="24"/>
                <w:szCs w:val="24"/>
              </w:rPr>
              <w:t> </w:t>
            </w:r>
          </w:p>
        </w:tc>
      </w:tr>
      <w:tr w:rsidR="00BD2243" w:rsidRPr="00227C7C" w:rsidTr="00E4174A">
        <w:tc>
          <w:tcPr>
            <w:tcW w:w="1262" w:type="pct"/>
            <w:tcBorders>
              <w:top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15 лет</w:t>
            </w:r>
          </w:p>
          <w:p w:rsidR="00BD2243" w:rsidRPr="00227C7C" w:rsidRDefault="00BD2243" w:rsidP="00E4174A">
            <w:pPr>
              <w:rPr>
                <w:sz w:val="24"/>
                <w:szCs w:val="24"/>
              </w:rPr>
            </w:pPr>
            <w:r w:rsidRPr="00227C7C">
              <w:rPr>
                <w:sz w:val="24"/>
                <w:szCs w:val="24"/>
              </w:rPr>
              <w:t> </w:t>
            </w:r>
          </w:p>
        </w:tc>
        <w:tc>
          <w:tcPr>
            <w:tcW w:w="9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4 кг</w:t>
            </w:r>
          </w:p>
          <w:p w:rsidR="00BD2243" w:rsidRPr="00227C7C" w:rsidRDefault="00BD2243" w:rsidP="00E4174A">
            <w:pPr>
              <w:rPr>
                <w:sz w:val="24"/>
                <w:szCs w:val="24"/>
              </w:rPr>
            </w:pPr>
            <w:r w:rsidRPr="00227C7C">
              <w:rPr>
                <w:sz w:val="24"/>
                <w:szCs w:val="24"/>
              </w:rPr>
              <w:t> </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5 кг</w:t>
            </w:r>
          </w:p>
          <w:p w:rsidR="00BD2243" w:rsidRPr="00227C7C" w:rsidRDefault="00BD2243" w:rsidP="00E4174A">
            <w:pPr>
              <w:rPr>
                <w:sz w:val="24"/>
                <w:szCs w:val="24"/>
              </w:rPr>
            </w:pPr>
            <w:r w:rsidRPr="00227C7C">
              <w:rPr>
                <w:sz w:val="24"/>
                <w:szCs w:val="24"/>
              </w:rPr>
              <w:t> </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200 кг</w:t>
            </w:r>
          </w:p>
          <w:p w:rsidR="00BD2243" w:rsidRPr="00227C7C" w:rsidRDefault="00BD2243" w:rsidP="00E4174A">
            <w:pPr>
              <w:rPr>
                <w:sz w:val="24"/>
                <w:szCs w:val="24"/>
              </w:rPr>
            </w:pPr>
            <w:r w:rsidRPr="00227C7C">
              <w:rPr>
                <w:sz w:val="24"/>
                <w:szCs w:val="24"/>
              </w:rPr>
              <w:t> </w:t>
            </w:r>
          </w:p>
        </w:tc>
        <w:tc>
          <w:tcPr>
            <w:tcW w:w="894" w:type="pct"/>
            <w:tcBorders>
              <w:top w:val="single" w:sz="4" w:space="0" w:color="auto"/>
              <w:left w:val="single" w:sz="4" w:space="0" w:color="auto"/>
              <w:bottom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100 кг</w:t>
            </w:r>
          </w:p>
          <w:p w:rsidR="00BD2243" w:rsidRPr="00227C7C" w:rsidRDefault="00BD2243" w:rsidP="00E4174A">
            <w:pPr>
              <w:rPr>
                <w:sz w:val="24"/>
                <w:szCs w:val="24"/>
              </w:rPr>
            </w:pPr>
            <w:r w:rsidRPr="00227C7C">
              <w:rPr>
                <w:sz w:val="24"/>
                <w:szCs w:val="24"/>
              </w:rPr>
              <w:t> </w:t>
            </w:r>
          </w:p>
        </w:tc>
      </w:tr>
      <w:tr w:rsidR="00BD2243" w:rsidRPr="00227C7C" w:rsidTr="00E4174A">
        <w:tc>
          <w:tcPr>
            <w:tcW w:w="1262" w:type="pct"/>
            <w:tcBorders>
              <w:top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16 лет</w:t>
            </w:r>
          </w:p>
          <w:p w:rsidR="00BD2243" w:rsidRPr="00227C7C" w:rsidRDefault="00BD2243" w:rsidP="00E4174A">
            <w:pPr>
              <w:rPr>
                <w:sz w:val="24"/>
                <w:szCs w:val="24"/>
              </w:rPr>
            </w:pPr>
            <w:r w:rsidRPr="00227C7C">
              <w:rPr>
                <w:sz w:val="24"/>
                <w:szCs w:val="24"/>
              </w:rPr>
              <w:t> </w:t>
            </w:r>
          </w:p>
        </w:tc>
        <w:tc>
          <w:tcPr>
            <w:tcW w:w="9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5 кг</w:t>
            </w:r>
          </w:p>
          <w:p w:rsidR="00BD2243" w:rsidRPr="00227C7C" w:rsidRDefault="00BD2243" w:rsidP="00E4174A">
            <w:pPr>
              <w:rPr>
                <w:sz w:val="24"/>
                <w:szCs w:val="24"/>
              </w:rPr>
            </w:pPr>
            <w:r w:rsidRPr="00227C7C">
              <w:rPr>
                <w:sz w:val="24"/>
                <w:szCs w:val="24"/>
              </w:rPr>
              <w:t> </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7 кг</w:t>
            </w:r>
          </w:p>
          <w:p w:rsidR="00BD2243" w:rsidRPr="00227C7C" w:rsidRDefault="00BD2243" w:rsidP="00E4174A">
            <w:pPr>
              <w:rPr>
                <w:sz w:val="24"/>
                <w:szCs w:val="24"/>
              </w:rPr>
            </w:pPr>
            <w:r w:rsidRPr="00227C7C">
              <w:rPr>
                <w:sz w:val="24"/>
                <w:szCs w:val="24"/>
              </w:rPr>
              <w:t> </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400 кг</w:t>
            </w:r>
          </w:p>
          <w:p w:rsidR="00BD2243" w:rsidRPr="00227C7C" w:rsidRDefault="00BD2243" w:rsidP="00E4174A">
            <w:pPr>
              <w:rPr>
                <w:sz w:val="24"/>
                <w:szCs w:val="24"/>
              </w:rPr>
            </w:pPr>
            <w:r w:rsidRPr="00227C7C">
              <w:rPr>
                <w:sz w:val="24"/>
                <w:szCs w:val="24"/>
              </w:rPr>
              <w:t> </w:t>
            </w:r>
          </w:p>
        </w:tc>
        <w:tc>
          <w:tcPr>
            <w:tcW w:w="894" w:type="pct"/>
            <w:tcBorders>
              <w:top w:val="single" w:sz="4" w:space="0" w:color="auto"/>
              <w:left w:val="single" w:sz="4" w:space="0" w:color="auto"/>
              <w:bottom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200 кг</w:t>
            </w:r>
          </w:p>
          <w:p w:rsidR="00BD2243" w:rsidRPr="00227C7C" w:rsidRDefault="00BD2243" w:rsidP="00E4174A">
            <w:pPr>
              <w:rPr>
                <w:sz w:val="24"/>
                <w:szCs w:val="24"/>
              </w:rPr>
            </w:pPr>
            <w:r w:rsidRPr="00227C7C">
              <w:rPr>
                <w:sz w:val="24"/>
                <w:szCs w:val="24"/>
              </w:rPr>
              <w:t> </w:t>
            </w:r>
          </w:p>
        </w:tc>
      </w:tr>
      <w:tr w:rsidR="00BD2243" w:rsidRPr="00227C7C" w:rsidTr="00E4174A">
        <w:tc>
          <w:tcPr>
            <w:tcW w:w="1262" w:type="pct"/>
            <w:tcBorders>
              <w:top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17 лет</w:t>
            </w:r>
          </w:p>
          <w:p w:rsidR="00BD2243" w:rsidRPr="00227C7C" w:rsidRDefault="00BD2243" w:rsidP="00E4174A">
            <w:pPr>
              <w:rPr>
                <w:sz w:val="24"/>
                <w:szCs w:val="24"/>
              </w:rPr>
            </w:pPr>
            <w:r w:rsidRPr="00227C7C">
              <w:rPr>
                <w:sz w:val="24"/>
                <w:szCs w:val="24"/>
              </w:rPr>
              <w:t> </w:t>
            </w:r>
          </w:p>
        </w:tc>
        <w:tc>
          <w:tcPr>
            <w:tcW w:w="9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6 кг</w:t>
            </w:r>
          </w:p>
          <w:p w:rsidR="00BD2243" w:rsidRPr="00227C7C" w:rsidRDefault="00BD2243" w:rsidP="00E4174A">
            <w:pPr>
              <w:rPr>
                <w:sz w:val="24"/>
                <w:szCs w:val="24"/>
              </w:rPr>
            </w:pPr>
            <w:r w:rsidRPr="00227C7C">
              <w:rPr>
                <w:sz w:val="24"/>
                <w:szCs w:val="24"/>
              </w:rPr>
              <w:t> </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8 кг</w:t>
            </w:r>
          </w:p>
          <w:p w:rsidR="00BD2243" w:rsidRPr="00227C7C" w:rsidRDefault="00BD2243" w:rsidP="00E4174A">
            <w:pPr>
              <w:rPr>
                <w:sz w:val="24"/>
                <w:szCs w:val="24"/>
              </w:rPr>
            </w:pPr>
            <w:r w:rsidRPr="00227C7C">
              <w:rPr>
                <w:sz w:val="24"/>
                <w:szCs w:val="24"/>
              </w:rPr>
              <w:t> </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500 кг</w:t>
            </w:r>
          </w:p>
          <w:p w:rsidR="00BD2243" w:rsidRPr="00227C7C" w:rsidRDefault="00BD2243" w:rsidP="00E4174A">
            <w:pPr>
              <w:rPr>
                <w:sz w:val="24"/>
                <w:szCs w:val="24"/>
              </w:rPr>
            </w:pPr>
            <w:r w:rsidRPr="00227C7C">
              <w:rPr>
                <w:sz w:val="24"/>
                <w:szCs w:val="24"/>
              </w:rPr>
              <w:t> </w:t>
            </w:r>
          </w:p>
        </w:tc>
        <w:tc>
          <w:tcPr>
            <w:tcW w:w="894" w:type="pct"/>
            <w:tcBorders>
              <w:top w:val="single" w:sz="4" w:space="0" w:color="auto"/>
              <w:left w:val="single" w:sz="4" w:space="0" w:color="auto"/>
              <w:bottom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250 кг</w:t>
            </w:r>
          </w:p>
          <w:p w:rsidR="00BD2243" w:rsidRPr="00227C7C" w:rsidRDefault="00BD2243" w:rsidP="00E4174A">
            <w:pPr>
              <w:rPr>
                <w:sz w:val="24"/>
                <w:szCs w:val="24"/>
              </w:rPr>
            </w:pPr>
            <w:r w:rsidRPr="00227C7C">
              <w:rPr>
                <w:sz w:val="24"/>
                <w:szCs w:val="24"/>
              </w:rPr>
              <w:t> </w:t>
            </w:r>
          </w:p>
        </w:tc>
      </w:tr>
      <w:tr w:rsidR="00BD2243" w:rsidRPr="00227C7C" w:rsidTr="00E4174A">
        <w:tc>
          <w:tcPr>
            <w:tcW w:w="5000" w:type="pct"/>
            <w:gridSpan w:val="5"/>
            <w:tcBorders>
              <w:top w:val="single" w:sz="4" w:space="0" w:color="auto"/>
              <w:bottom w:val="single" w:sz="4" w:space="0" w:color="auto"/>
            </w:tcBorders>
            <w:tcMar>
              <w:top w:w="0" w:type="dxa"/>
              <w:left w:w="6" w:type="dxa"/>
              <w:bottom w:w="0" w:type="dxa"/>
              <w:right w:w="6" w:type="dxa"/>
            </w:tcMar>
            <w:hideMark/>
          </w:tcPr>
          <w:p w:rsidR="00BD2243" w:rsidRPr="00227C7C" w:rsidRDefault="00BD2243" w:rsidP="00E4174A">
            <w:pPr>
              <w:pStyle w:val="table10"/>
              <w:rPr>
                <w:sz w:val="24"/>
                <w:szCs w:val="24"/>
              </w:rPr>
            </w:pPr>
            <w:r w:rsidRPr="00227C7C">
              <w:rPr>
                <w:sz w:val="24"/>
                <w:szCs w:val="24"/>
              </w:rPr>
              <w:t>Несовершеннолетние мужского пола</w:t>
            </w:r>
          </w:p>
          <w:p w:rsidR="00BD2243" w:rsidRPr="00227C7C" w:rsidRDefault="00BD2243" w:rsidP="00E4174A">
            <w:pPr>
              <w:rPr>
                <w:sz w:val="24"/>
                <w:szCs w:val="24"/>
              </w:rPr>
            </w:pPr>
            <w:r w:rsidRPr="00227C7C">
              <w:rPr>
                <w:sz w:val="24"/>
                <w:szCs w:val="24"/>
              </w:rPr>
              <w:t> </w:t>
            </w:r>
          </w:p>
        </w:tc>
      </w:tr>
      <w:tr w:rsidR="00BD2243" w:rsidRPr="00227C7C" w:rsidTr="00E4174A">
        <w:tc>
          <w:tcPr>
            <w:tcW w:w="1262" w:type="pct"/>
            <w:tcBorders>
              <w:top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14 лет</w:t>
            </w:r>
          </w:p>
          <w:p w:rsidR="00BD2243" w:rsidRPr="00227C7C" w:rsidRDefault="00BD2243" w:rsidP="00E4174A">
            <w:pPr>
              <w:rPr>
                <w:sz w:val="24"/>
                <w:szCs w:val="24"/>
              </w:rPr>
            </w:pPr>
            <w:r w:rsidRPr="00227C7C">
              <w:rPr>
                <w:sz w:val="24"/>
                <w:szCs w:val="24"/>
              </w:rPr>
              <w:t> </w:t>
            </w:r>
          </w:p>
        </w:tc>
        <w:tc>
          <w:tcPr>
            <w:tcW w:w="9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6 кг</w:t>
            </w:r>
          </w:p>
          <w:p w:rsidR="00BD2243" w:rsidRPr="00227C7C" w:rsidRDefault="00BD2243" w:rsidP="00E4174A">
            <w:pPr>
              <w:rPr>
                <w:sz w:val="24"/>
                <w:szCs w:val="24"/>
              </w:rPr>
            </w:pPr>
            <w:r w:rsidRPr="00227C7C">
              <w:rPr>
                <w:sz w:val="24"/>
                <w:szCs w:val="24"/>
              </w:rPr>
              <w:t> </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10 кг</w:t>
            </w:r>
          </w:p>
          <w:p w:rsidR="00BD2243" w:rsidRPr="00227C7C" w:rsidRDefault="00BD2243" w:rsidP="00E4174A">
            <w:pPr>
              <w:rPr>
                <w:sz w:val="24"/>
                <w:szCs w:val="24"/>
              </w:rPr>
            </w:pPr>
            <w:r w:rsidRPr="00227C7C">
              <w:rPr>
                <w:sz w:val="24"/>
                <w:szCs w:val="24"/>
              </w:rPr>
              <w:t> </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400 кг</w:t>
            </w:r>
          </w:p>
          <w:p w:rsidR="00BD2243" w:rsidRPr="00227C7C" w:rsidRDefault="00BD2243" w:rsidP="00E4174A">
            <w:pPr>
              <w:rPr>
                <w:sz w:val="24"/>
                <w:szCs w:val="24"/>
              </w:rPr>
            </w:pPr>
            <w:r w:rsidRPr="00227C7C">
              <w:rPr>
                <w:sz w:val="24"/>
                <w:szCs w:val="24"/>
              </w:rPr>
              <w:t> </w:t>
            </w:r>
          </w:p>
        </w:tc>
        <w:tc>
          <w:tcPr>
            <w:tcW w:w="894" w:type="pct"/>
            <w:tcBorders>
              <w:top w:val="single" w:sz="4" w:space="0" w:color="auto"/>
              <w:left w:val="single" w:sz="4" w:space="0" w:color="auto"/>
              <w:bottom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200 кг</w:t>
            </w:r>
          </w:p>
          <w:p w:rsidR="00BD2243" w:rsidRPr="00227C7C" w:rsidRDefault="00BD2243" w:rsidP="00E4174A">
            <w:pPr>
              <w:rPr>
                <w:sz w:val="24"/>
                <w:szCs w:val="24"/>
              </w:rPr>
            </w:pPr>
            <w:r w:rsidRPr="00227C7C">
              <w:rPr>
                <w:sz w:val="24"/>
                <w:szCs w:val="24"/>
              </w:rPr>
              <w:t> </w:t>
            </w:r>
          </w:p>
        </w:tc>
      </w:tr>
      <w:tr w:rsidR="00BD2243" w:rsidRPr="00227C7C" w:rsidTr="00E4174A">
        <w:tc>
          <w:tcPr>
            <w:tcW w:w="1262" w:type="pct"/>
            <w:tcBorders>
              <w:top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15 лет</w:t>
            </w:r>
          </w:p>
          <w:p w:rsidR="00BD2243" w:rsidRPr="00227C7C" w:rsidRDefault="00BD2243" w:rsidP="00E4174A">
            <w:pPr>
              <w:rPr>
                <w:sz w:val="24"/>
                <w:szCs w:val="24"/>
              </w:rPr>
            </w:pPr>
            <w:r w:rsidRPr="00227C7C">
              <w:rPr>
                <w:sz w:val="24"/>
                <w:szCs w:val="24"/>
              </w:rPr>
              <w:t> </w:t>
            </w:r>
          </w:p>
        </w:tc>
        <w:tc>
          <w:tcPr>
            <w:tcW w:w="9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7 кг</w:t>
            </w:r>
          </w:p>
          <w:p w:rsidR="00BD2243" w:rsidRPr="00227C7C" w:rsidRDefault="00BD2243" w:rsidP="00E4174A">
            <w:pPr>
              <w:rPr>
                <w:sz w:val="24"/>
                <w:szCs w:val="24"/>
              </w:rPr>
            </w:pPr>
            <w:r w:rsidRPr="00227C7C">
              <w:rPr>
                <w:sz w:val="24"/>
                <w:szCs w:val="24"/>
              </w:rPr>
              <w:t> </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12 кг</w:t>
            </w:r>
          </w:p>
          <w:p w:rsidR="00BD2243" w:rsidRPr="00227C7C" w:rsidRDefault="00BD2243" w:rsidP="00E4174A">
            <w:pPr>
              <w:rPr>
                <w:sz w:val="24"/>
                <w:szCs w:val="24"/>
              </w:rPr>
            </w:pPr>
            <w:r w:rsidRPr="00227C7C">
              <w:rPr>
                <w:sz w:val="24"/>
                <w:szCs w:val="24"/>
              </w:rPr>
              <w:t> </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500 кг</w:t>
            </w:r>
          </w:p>
          <w:p w:rsidR="00BD2243" w:rsidRPr="00227C7C" w:rsidRDefault="00BD2243" w:rsidP="00E4174A">
            <w:pPr>
              <w:rPr>
                <w:sz w:val="24"/>
                <w:szCs w:val="24"/>
              </w:rPr>
            </w:pPr>
            <w:r w:rsidRPr="00227C7C">
              <w:rPr>
                <w:sz w:val="24"/>
                <w:szCs w:val="24"/>
              </w:rPr>
              <w:t> </w:t>
            </w:r>
          </w:p>
        </w:tc>
        <w:tc>
          <w:tcPr>
            <w:tcW w:w="894" w:type="pct"/>
            <w:tcBorders>
              <w:top w:val="single" w:sz="4" w:space="0" w:color="auto"/>
              <w:left w:val="single" w:sz="4" w:space="0" w:color="auto"/>
              <w:bottom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250 кг</w:t>
            </w:r>
          </w:p>
          <w:p w:rsidR="00BD2243" w:rsidRPr="00227C7C" w:rsidRDefault="00BD2243" w:rsidP="00E4174A">
            <w:pPr>
              <w:rPr>
                <w:sz w:val="24"/>
                <w:szCs w:val="24"/>
              </w:rPr>
            </w:pPr>
            <w:r w:rsidRPr="00227C7C">
              <w:rPr>
                <w:sz w:val="24"/>
                <w:szCs w:val="24"/>
              </w:rPr>
              <w:t> </w:t>
            </w:r>
          </w:p>
        </w:tc>
      </w:tr>
      <w:tr w:rsidR="00BD2243" w:rsidRPr="00227C7C" w:rsidTr="00E4174A">
        <w:tc>
          <w:tcPr>
            <w:tcW w:w="1262" w:type="pct"/>
            <w:tcBorders>
              <w:top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16 лет</w:t>
            </w:r>
          </w:p>
          <w:p w:rsidR="00BD2243" w:rsidRPr="00227C7C" w:rsidRDefault="00BD2243" w:rsidP="00E4174A">
            <w:pPr>
              <w:rPr>
                <w:sz w:val="24"/>
                <w:szCs w:val="24"/>
              </w:rPr>
            </w:pPr>
            <w:r w:rsidRPr="00227C7C">
              <w:rPr>
                <w:sz w:val="24"/>
                <w:szCs w:val="24"/>
              </w:rPr>
              <w:t> </w:t>
            </w:r>
          </w:p>
        </w:tc>
        <w:tc>
          <w:tcPr>
            <w:tcW w:w="9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10 кг</w:t>
            </w:r>
          </w:p>
          <w:p w:rsidR="00BD2243" w:rsidRPr="00227C7C" w:rsidRDefault="00BD2243" w:rsidP="00E4174A">
            <w:pPr>
              <w:rPr>
                <w:sz w:val="24"/>
                <w:szCs w:val="24"/>
              </w:rPr>
            </w:pPr>
            <w:r w:rsidRPr="00227C7C">
              <w:rPr>
                <w:sz w:val="24"/>
                <w:szCs w:val="24"/>
              </w:rPr>
              <w:t> </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16 кг</w:t>
            </w:r>
          </w:p>
          <w:p w:rsidR="00BD2243" w:rsidRPr="00227C7C" w:rsidRDefault="00BD2243" w:rsidP="00E4174A">
            <w:pPr>
              <w:rPr>
                <w:sz w:val="24"/>
                <w:szCs w:val="24"/>
              </w:rPr>
            </w:pPr>
            <w:r w:rsidRPr="00227C7C">
              <w:rPr>
                <w:sz w:val="24"/>
                <w:szCs w:val="24"/>
              </w:rPr>
              <w:t> </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900 кг</w:t>
            </w:r>
          </w:p>
          <w:p w:rsidR="00BD2243" w:rsidRPr="00227C7C" w:rsidRDefault="00BD2243" w:rsidP="00E4174A">
            <w:pPr>
              <w:rPr>
                <w:sz w:val="24"/>
                <w:szCs w:val="24"/>
              </w:rPr>
            </w:pPr>
            <w:r w:rsidRPr="00227C7C">
              <w:rPr>
                <w:sz w:val="24"/>
                <w:szCs w:val="24"/>
              </w:rPr>
              <w:t> </w:t>
            </w:r>
          </w:p>
        </w:tc>
        <w:tc>
          <w:tcPr>
            <w:tcW w:w="894" w:type="pct"/>
            <w:tcBorders>
              <w:top w:val="single" w:sz="4" w:space="0" w:color="auto"/>
              <w:left w:val="single" w:sz="4" w:space="0" w:color="auto"/>
              <w:bottom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450 кг</w:t>
            </w:r>
          </w:p>
          <w:p w:rsidR="00BD2243" w:rsidRPr="00227C7C" w:rsidRDefault="00BD2243" w:rsidP="00E4174A">
            <w:pPr>
              <w:rPr>
                <w:sz w:val="24"/>
                <w:szCs w:val="24"/>
              </w:rPr>
            </w:pPr>
            <w:r w:rsidRPr="00227C7C">
              <w:rPr>
                <w:sz w:val="24"/>
                <w:szCs w:val="24"/>
              </w:rPr>
              <w:t> </w:t>
            </w:r>
          </w:p>
        </w:tc>
      </w:tr>
      <w:tr w:rsidR="00BD2243" w:rsidRPr="00227C7C" w:rsidTr="00E4174A">
        <w:tc>
          <w:tcPr>
            <w:tcW w:w="1262" w:type="pct"/>
            <w:tcBorders>
              <w:top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17 лет</w:t>
            </w:r>
          </w:p>
        </w:tc>
        <w:tc>
          <w:tcPr>
            <w:tcW w:w="936" w:type="pct"/>
            <w:tcBorders>
              <w:top w:val="single" w:sz="4" w:space="0" w:color="auto"/>
              <w:left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12 кг</w:t>
            </w:r>
          </w:p>
          <w:p w:rsidR="00BD2243" w:rsidRPr="00227C7C" w:rsidRDefault="00BD2243" w:rsidP="00E4174A">
            <w:pPr>
              <w:rPr>
                <w:sz w:val="24"/>
                <w:szCs w:val="24"/>
              </w:rPr>
            </w:pPr>
            <w:r w:rsidRPr="00227C7C">
              <w:rPr>
                <w:sz w:val="24"/>
                <w:szCs w:val="24"/>
              </w:rPr>
              <w:t> </w:t>
            </w:r>
          </w:p>
        </w:tc>
        <w:tc>
          <w:tcPr>
            <w:tcW w:w="954" w:type="pct"/>
            <w:tcBorders>
              <w:top w:val="single" w:sz="4" w:space="0" w:color="auto"/>
              <w:left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18 кг</w:t>
            </w:r>
          </w:p>
          <w:p w:rsidR="00BD2243" w:rsidRPr="00227C7C" w:rsidRDefault="00BD2243" w:rsidP="00E4174A">
            <w:pPr>
              <w:rPr>
                <w:sz w:val="24"/>
                <w:szCs w:val="24"/>
              </w:rPr>
            </w:pPr>
            <w:r w:rsidRPr="00227C7C">
              <w:rPr>
                <w:sz w:val="24"/>
                <w:szCs w:val="24"/>
              </w:rPr>
              <w:t> </w:t>
            </w:r>
          </w:p>
        </w:tc>
        <w:tc>
          <w:tcPr>
            <w:tcW w:w="954" w:type="pct"/>
            <w:tcBorders>
              <w:top w:val="single" w:sz="4" w:space="0" w:color="auto"/>
              <w:left w:val="single" w:sz="4" w:space="0" w:color="auto"/>
              <w:righ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1400 кг</w:t>
            </w:r>
          </w:p>
          <w:p w:rsidR="00BD2243" w:rsidRPr="00227C7C" w:rsidRDefault="00BD2243" w:rsidP="00E4174A">
            <w:pPr>
              <w:rPr>
                <w:sz w:val="24"/>
                <w:szCs w:val="24"/>
              </w:rPr>
            </w:pPr>
            <w:r w:rsidRPr="00227C7C">
              <w:rPr>
                <w:sz w:val="24"/>
                <w:szCs w:val="24"/>
              </w:rPr>
              <w:t> </w:t>
            </w:r>
          </w:p>
        </w:tc>
        <w:tc>
          <w:tcPr>
            <w:tcW w:w="894" w:type="pct"/>
            <w:tcBorders>
              <w:top w:val="single" w:sz="4" w:space="0" w:color="auto"/>
              <w:left w:val="single" w:sz="4" w:space="0" w:color="auto"/>
            </w:tcBorders>
            <w:tcMar>
              <w:top w:w="0" w:type="dxa"/>
              <w:left w:w="6" w:type="dxa"/>
              <w:bottom w:w="0" w:type="dxa"/>
              <w:right w:w="6" w:type="dxa"/>
            </w:tcMar>
            <w:hideMark/>
          </w:tcPr>
          <w:p w:rsidR="00BD2243" w:rsidRPr="00227C7C" w:rsidRDefault="00BD2243" w:rsidP="00E4174A">
            <w:pPr>
              <w:pStyle w:val="table10"/>
              <w:jc w:val="center"/>
              <w:rPr>
                <w:sz w:val="24"/>
                <w:szCs w:val="24"/>
              </w:rPr>
            </w:pPr>
            <w:r w:rsidRPr="00227C7C">
              <w:rPr>
                <w:sz w:val="24"/>
                <w:szCs w:val="24"/>
              </w:rPr>
              <w:t>700 кг</w:t>
            </w:r>
          </w:p>
          <w:p w:rsidR="00BD2243" w:rsidRPr="00227C7C" w:rsidRDefault="00BD2243" w:rsidP="00E4174A">
            <w:pPr>
              <w:rPr>
                <w:sz w:val="24"/>
                <w:szCs w:val="24"/>
              </w:rPr>
            </w:pPr>
            <w:r w:rsidRPr="00227C7C">
              <w:rPr>
                <w:sz w:val="24"/>
                <w:szCs w:val="24"/>
              </w:rPr>
              <w:t> </w:t>
            </w:r>
          </w:p>
        </w:tc>
      </w:tr>
    </w:tbl>
    <w:p w:rsidR="00BD2243" w:rsidRPr="00227C7C" w:rsidRDefault="00BD2243" w:rsidP="00BD2243">
      <w:pPr>
        <w:pStyle w:val="snoskiline"/>
        <w:rPr>
          <w:sz w:val="24"/>
          <w:szCs w:val="24"/>
        </w:rPr>
      </w:pPr>
      <w:r w:rsidRPr="00227C7C">
        <w:rPr>
          <w:sz w:val="24"/>
          <w:szCs w:val="24"/>
        </w:rPr>
        <w:t>______________________________</w:t>
      </w:r>
    </w:p>
    <w:p w:rsidR="00E50E4E" w:rsidRPr="00227C7C" w:rsidRDefault="00BD2243" w:rsidP="00227C7C">
      <w:pPr>
        <w:pStyle w:val="snoski"/>
        <w:spacing w:after="240"/>
        <w:rPr>
          <w:sz w:val="24"/>
          <w:szCs w:val="24"/>
        </w:rPr>
      </w:pPr>
      <w:r w:rsidRPr="00227C7C">
        <w:rPr>
          <w:sz w:val="24"/>
          <w:szCs w:val="24"/>
        </w:rPr>
        <w:t>*С учетом массы тары и упаковки.</w:t>
      </w:r>
    </w:p>
    <w:p w:rsidR="006A27F7" w:rsidRPr="00376FF8" w:rsidRDefault="006A27F7" w:rsidP="00227C7C">
      <w:pPr>
        <w:pStyle w:val="titlep"/>
        <w:spacing w:before="0" w:after="0"/>
        <w:rPr>
          <w:sz w:val="28"/>
          <w:szCs w:val="28"/>
        </w:rPr>
      </w:pPr>
      <w:r w:rsidRPr="00376FF8">
        <w:rPr>
          <w:sz w:val="28"/>
          <w:szCs w:val="28"/>
        </w:rPr>
        <w:t>СПИСОК РАБОТ, НА КОТОРЫХ ЗАПРЕЩАЕТСЯ ПРИМЕНЕНИЕ ТРУДА ЛИЦ МОЛОЖЕ 18 ЛЕТ</w:t>
      </w:r>
    </w:p>
    <w:p w:rsidR="006A27F7" w:rsidRPr="00227C7C" w:rsidRDefault="006A27F7" w:rsidP="00227C7C">
      <w:pPr>
        <w:pStyle w:val="newncpi"/>
        <w:spacing w:line="276" w:lineRule="auto"/>
        <w:ind w:firstLine="0"/>
        <w:jc w:val="center"/>
        <w:rPr>
          <w:i/>
          <w:iCs/>
          <w:sz w:val="28"/>
          <w:szCs w:val="28"/>
        </w:rPr>
      </w:pPr>
      <w:r w:rsidRPr="00376FF8">
        <w:rPr>
          <w:rStyle w:val="datepr"/>
          <w:rFonts w:eastAsiaTheme="majorEastAsia"/>
          <w:sz w:val="28"/>
          <w:szCs w:val="28"/>
        </w:rPr>
        <w:t>27 июня 2013 г.</w:t>
      </w:r>
      <w:r w:rsidRPr="00376FF8">
        <w:rPr>
          <w:rStyle w:val="number"/>
          <w:sz w:val="28"/>
          <w:szCs w:val="28"/>
        </w:rPr>
        <w:t xml:space="preserve"> № 67</w:t>
      </w:r>
    </w:p>
    <w:p w:rsidR="006A27F7" w:rsidRPr="00376FF8" w:rsidRDefault="006A27F7" w:rsidP="006A27F7">
      <w:pPr>
        <w:pStyle w:val="point"/>
        <w:rPr>
          <w:sz w:val="28"/>
          <w:szCs w:val="28"/>
        </w:rPr>
      </w:pPr>
      <w:bookmarkStart w:id="36" w:name="a9"/>
      <w:bookmarkEnd w:id="36"/>
      <w:r w:rsidRPr="00376FF8">
        <w:rPr>
          <w:sz w:val="28"/>
          <w:szCs w:val="28"/>
        </w:rPr>
        <w:t>1. Работы, выполняемые независимо от вида экономической деятельности:</w:t>
      </w:r>
    </w:p>
    <w:p w:rsidR="006A27F7" w:rsidRPr="00376FF8" w:rsidRDefault="006A27F7" w:rsidP="006A27F7">
      <w:pPr>
        <w:pStyle w:val="underpoint"/>
        <w:rPr>
          <w:sz w:val="28"/>
          <w:szCs w:val="28"/>
        </w:rPr>
      </w:pPr>
      <w:r w:rsidRPr="00376FF8">
        <w:rPr>
          <w:sz w:val="28"/>
          <w:szCs w:val="28"/>
        </w:rPr>
        <w:t>1.1. буровые работы;</w:t>
      </w:r>
    </w:p>
    <w:p w:rsidR="006A27F7" w:rsidRPr="00376FF8" w:rsidRDefault="006A27F7" w:rsidP="006A27F7">
      <w:pPr>
        <w:pStyle w:val="underpoint"/>
        <w:rPr>
          <w:sz w:val="28"/>
          <w:szCs w:val="28"/>
        </w:rPr>
      </w:pPr>
      <w:r w:rsidRPr="00376FF8">
        <w:rPr>
          <w:sz w:val="28"/>
          <w:szCs w:val="28"/>
        </w:rPr>
        <w:lastRenderedPageBreak/>
        <w:t>1.2. верхолазные работы и работы на высоте;</w:t>
      </w:r>
    </w:p>
    <w:p w:rsidR="006A27F7" w:rsidRPr="00376FF8" w:rsidRDefault="006A27F7" w:rsidP="006A27F7">
      <w:pPr>
        <w:pStyle w:val="underpoint"/>
        <w:rPr>
          <w:sz w:val="28"/>
          <w:szCs w:val="28"/>
        </w:rPr>
      </w:pPr>
      <w:r w:rsidRPr="00376FF8">
        <w:rPr>
          <w:sz w:val="28"/>
          <w:szCs w:val="28"/>
        </w:rPr>
        <w:t>1.3. взрывоопасные работы;</w:t>
      </w:r>
    </w:p>
    <w:p w:rsidR="006A27F7" w:rsidRPr="00376FF8" w:rsidRDefault="006A27F7" w:rsidP="006A27F7">
      <w:pPr>
        <w:pStyle w:val="underpoint"/>
        <w:rPr>
          <w:sz w:val="28"/>
          <w:szCs w:val="28"/>
        </w:rPr>
      </w:pPr>
      <w:r w:rsidRPr="00376FF8">
        <w:rPr>
          <w:sz w:val="28"/>
          <w:szCs w:val="28"/>
        </w:rPr>
        <w:t>1.4. </w:t>
      </w:r>
      <w:proofErr w:type="spellStart"/>
      <w:r w:rsidRPr="00376FF8">
        <w:rPr>
          <w:sz w:val="28"/>
          <w:szCs w:val="28"/>
        </w:rPr>
        <w:t>кузнечно-прессовые</w:t>
      </w:r>
      <w:proofErr w:type="spellEnd"/>
      <w:r w:rsidRPr="00376FF8">
        <w:rPr>
          <w:sz w:val="28"/>
          <w:szCs w:val="28"/>
        </w:rPr>
        <w:t xml:space="preserve"> работы;</w:t>
      </w:r>
    </w:p>
    <w:p w:rsidR="006A27F7" w:rsidRPr="00376FF8" w:rsidRDefault="006A27F7" w:rsidP="006A27F7">
      <w:pPr>
        <w:pStyle w:val="underpoint"/>
        <w:rPr>
          <w:sz w:val="28"/>
          <w:szCs w:val="28"/>
        </w:rPr>
      </w:pPr>
      <w:r w:rsidRPr="00376FF8">
        <w:rPr>
          <w:sz w:val="28"/>
          <w:szCs w:val="28"/>
        </w:rPr>
        <w:t>1.5. лесосечные работы;</w:t>
      </w:r>
    </w:p>
    <w:p w:rsidR="006A27F7" w:rsidRPr="00376FF8" w:rsidRDefault="006A27F7" w:rsidP="006A27F7">
      <w:pPr>
        <w:pStyle w:val="underpoint"/>
        <w:rPr>
          <w:sz w:val="28"/>
          <w:szCs w:val="28"/>
        </w:rPr>
      </w:pPr>
      <w:r w:rsidRPr="00376FF8">
        <w:rPr>
          <w:sz w:val="28"/>
          <w:szCs w:val="28"/>
        </w:rPr>
        <w:t xml:space="preserve">1.6. механическая очистка (обработка) металла и металлоизделий абразивными кругами сухим способом (в дробеструйных камерах, </w:t>
      </w:r>
      <w:proofErr w:type="spellStart"/>
      <w:r w:rsidRPr="00376FF8">
        <w:rPr>
          <w:sz w:val="28"/>
          <w:szCs w:val="28"/>
        </w:rPr>
        <w:t>галтовочных</w:t>
      </w:r>
      <w:proofErr w:type="spellEnd"/>
      <w:r w:rsidRPr="00376FF8">
        <w:rPr>
          <w:sz w:val="28"/>
          <w:szCs w:val="28"/>
        </w:rPr>
        <w:t xml:space="preserve"> барабанах или на обдирочно-шлифовальных станках; с применением абразивного инструмента);</w:t>
      </w:r>
    </w:p>
    <w:p w:rsidR="006A27F7" w:rsidRPr="00376FF8" w:rsidRDefault="006A27F7" w:rsidP="006A27F7">
      <w:pPr>
        <w:pStyle w:val="underpoint"/>
        <w:rPr>
          <w:sz w:val="28"/>
          <w:szCs w:val="28"/>
        </w:rPr>
      </w:pPr>
      <w:r w:rsidRPr="00376FF8">
        <w:rPr>
          <w:sz w:val="28"/>
          <w:szCs w:val="28"/>
        </w:rPr>
        <w:t>1.7. обработка металла резанием на металлообрабатывающих станках с одновременным плазменным подогревом изделий;</w:t>
      </w:r>
    </w:p>
    <w:p w:rsidR="006A27F7" w:rsidRPr="00376FF8" w:rsidRDefault="006A27F7" w:rsidP="006A27F7">
      <w:pPr>
        <w:pStyle w:val="underpoint"/>
        <w:rPr>
          <w:sz w:val="28"/>
          <w:szCs w:val="28"/>
        </w:rPr>
      </w:pPr>
      <w:r w:rsidRPr="00376FF8">
        <w:rPr>
          <w:sz w:val="28"/>
          <w:szCs w:val="28"/>
        </w:rPr>
        <w:t xml:space="preserve">1.8. очистка емкостей (резервуары, цистерны, тара и </w:t>
      </w:r>
      <w:proofErr w:type="gramStart"/>
      <w:r w:rsidRPr="00376FF8">
        <w:rPr>
          <w:sz w:val="28"/>
          <w:szCs w:val="28"/>
        </w:rPr>
        <w:t>другое</w:t>
      </w:r>
      <w:proofErr w:type="gramEnd"/>
      <w:r w:rsidRPr="00376FF8">
        <w:rPr>
          <w:sz w:val="28"/>
          <w:szCs w:val="28"/>
        </w:rPr>
        <w:t>) от нефтепродуктов, кислот, щелочей и других вредных веществ;</w:t>
      </w:r>
    </w:p>
    <w:p w:rsidR="006A27F7" w:rsidRPr="00376FF8" w:rsidRDefault="006A27F7" w:rsidP="006A27F7">
      <w:pPr>
        <w:pStyle w:val="underpoint"/>
        <w:rPr>
          <w:sz w:val="28"/>
          <w:szCs w:val="28"/>
        </w:rPr>
      </w:pPr>
      <w:r w:rsidRPr="00376FF8">
        <w:rPr>
          <w:sz w:val="28"/>
          <w:szCs w:val="28"/>
        </w:rPr>
        <w:t>1.9. подземные работы;</w:t>
      </w:r>
    </w:p>
    <w:p w:rsidR="006A27F7" w:rsidRPr="00376FF8" w:rsidRDefault="006A27F7" w:rsidP="006A27F7">
      <w:pPr>
        <w:pStyle w:val="underpoint"/>
        <w:rPr>
          <w:sz w:val="28"/>
          <w:szCs w:val="28"/>
        </w:rPr>
      </w:pPr>
      <w:r w:rsidRPr="00376FF8">
        <w:rPr>
          <w:sz w:val="28"/>
          <w:szCs w:val="28"/>
        </w:rPr>
        <w:t>1.10. промысловая охота;</w:t>
      </w:r>
    </w:p>
    <w:p w:rsidR="006A27F7" w:rsidRPr="00376FF8" w:rsidRDefault="006A27F7" w:rsidP="006A27F7">
      <w:pPr>
        <w:pStyle w:val="underpoint"/>
        <w:rPr>
          <w:sz w:val="28"/>
          <w:szCs w:val="28"/>
        </w:rPr>
      </w:pPr>
      <w:r w:rsidRPr="00376FF8">
        <w:rPr>
          <w:sz w:val="28"/>
          <w:szCs w:val="28"/>
        </w:rPr>
        <w:t>1.11. работы в вивариях, по отлову животных, утилизации и уничтожению их трупов;</w:t>
      </w:r>
    </w:p>
    <w:p w:rsidR="006A27F7" w:rsidRPr="00376FF8" w:rsidRDefault="006A27F7" w:rsidP="006A27F7">
      <w:pPr>
        <w:pStyle w:val="underpoint"/>
        <w:rPr>
          <w:sz w:val="28"/>
          <w:szCs w:val="28"/>
        </w:rPr>
      </w:pPr>
      <w:r w:rsidRPr="00376FF8">
        <w:rPr>
          <w:sz w:val="28"/>
          <w:szCs w:val="28"/>
        </w:rPr>
        <w:t xml:space="preserve">1.12. работы в замкнутых пространствах: закрытых емкостях (резервуары, цистерны и </w:t>
      </w:r>
      <w:proofErr w:type="gramStart"/>
      <w:r w:rsidRPr="00376FF8">
        <w:rPr>
          <w:sz w:val="28"/>
          <w:szCs w:val="28"/>
        </w:rPr>
        <w:t>другое</w:t>
      </w:r>
      <w:proofErr w:type="gramEnd"/>
      <w:r w:rsidRPr="00376FF8">
        <w:rPr>
          <w:sz w:val="28"/>
          <w:szCs w:val="28"/>
        </w:rPr>
        <w:t>), колодцах, коллекторах;</w:t>
      </w:r>
    </w:p>
    <w:p w:rsidR="006A27F7" w:rsidRPr="00376FF8" w:rsidRDefault="006A27F7" w:rsidP="006A27F7">
      <w:pPr>
        <w:pStyle w:val="underpoint"/>
        <w:rPr>
          <w:sz w:val="28"/>
          <w:szCs w:val="28"/>
        </w:rPr>
      </w:pPr>
      <w:r w:rsidRPr="00376FF8">
        <w:rPr>
          <w:sz w:val="28"/>
          <w:szCs w:val="28"/>
        </w:rPr>
        <w:t>1.13. работы в канализационном хозяйстве, на полях ассенизации, полях фильтрации, объектах хранения, захоронения, обезвреживания отходов;</w:t>
      </w:r>
    </w:p>
    <w:p w:rsidR="006A27F7" w:rsidRPr="00376FF8" w:rsidRDefault="006A27F7" w:rsidP="006A27F7">
      <w:pPr>
        <w:pStyle w:val="underpoint"/>
        <w:rPr>
          <w:sz w:val="28"/>
          <w:szCs w:val="28"/>
        </w:rPr>
      </w:pPr>
      <w:r w:rsidRPr="00376FF8">
        <w:rPr>
          <w:sz w:val="28"/>
          <w:szCs w:val="28"/>
        </w:rPr>
        <w:t>1.14. работы в кессонах и барокамерах;</w:t>
      </w:r>
    </w:p>
    <w:p w:rsidR="006A27F7" w:rsidRPr="00376FF8" w:rsidRDefault="006A27F7" w:rsidP="006A27F7">
      <w:pPr>
        <w:pStyle w:val="underpoint"/>
        <w:rPr>
          <w:sz w:val="28"/>
          <w:szCs w:val="28"/>
        </w:rPr>
      </w:pPr>
      <w:r w:rsidRPr="00376FF8">
        <w:rPr>
          <w:sz w:val="28"/>
          <w:szCs w:val="28"/>
        </w:rPr>
        <w:t>1.15. работа в ночных клубах, барах, казино;</w:t>
      </w:r>
    </w:p>
    <w:p w:rsidR="006A27F7" w:rsidRPr="00376FF8" w:rsidRDefault="006A27F7" w:rsidP="006A27F7">
      <w:pPr>
        <w:pStyle w:val="underpoint"/>
        <w:rPr>
          <w:sz w:val="28"/>
          <w:szCs w:val="28"/>
        </w:rPr>
      </w:pPr>
      <w:r w:rsidRPr="00376FF8">
        <w:rPr>
          <w:sz w:val="28"/>
          <w:szCs w:val="28"/>
        </w:rPr>
        <w:t>1.16. работа в условиях низких температур (от 6</w:t>
      </w:r>
      <w:proofErr w:type="gramStart"/>
      <w:r w:rsidRPr="00376FF8">
        <w:rPr>
          <w:sz w:val="28"/>
          <w:szCs w:val="28"/>
        </w:rPr>
        <w:t> °С</w:t>
      </w:r>
      <w:proofErr w:type="gramEnd"/>
      <w:r w:rsidRPr="00376FF8">
        <w:rPr>
          <w:sz w:val="28"/>
          <w:szCs w:val="28"/>
        </w:rPr>
        <w:t xml:space="preserve"> и ниже);</w:t>
      </w:r>
    </w:p>
    <w:p w:rsidR="006A27F7" w:rsidRPr="00376FF8" w:rsidRDefault="006A27F7" w:rsidP="006A27F7">
      <w:pPr>
        <w:pStyle w:val="underpoint"/>
        <w:rPr>
          <w:sz w:val="28"/>
          <w:szCs w:val="28"/>
        </w:rPr>
      </w:pPr>
      <w:r w:rsidRPr="00376FF8">
        <w:rPr>
          <w:sz w:val="28"/>
          <w:szCs w:val="28"/>
        </w:rPr>
        <w:t xml:space="preserve">1.17. работы на оборудовании дробления сырья и материалов (дробилки, грохоты и </w:t>
      </w:r>
      <w:proofErr w:type="gramStart"/>
      <w:r w:rsidRPr="00376FF8">
        <w:rPr>
          <w:sz w:val="28"/>
          <w:szCs w:val="28"/>
        </w:rPr>
        <w:t>другое</w:t>
      </w:r>
      <w:proofErr w:type="gramEnd"/>
      <w:r w:rsidRPr="00376FF8">
        <w:rPr>
          <w:sz w:val="28"/>
          <w:szCs w:val="28"/>
        </w:rPr>
        <w:t>);</w:t>
      </w:r>
    </w:p>
    <w:p w:rsidR="006A27F7" w:rsidRPr="00376FF8" w:rsidRDefault="006A27F7" w:rsidP="006A27F7">
      <w:pPr>
        <w:pStyle w:val="underpoint"/>
        <w:rPr>
          <w:sz w:val="28"/>
          <w:szCs w:val="28"/>
        </w:rPr>
      </w:pPr>
      <w:r w:rsidRPr="00376FF8">
        <w:rPr>
          <w:sz w:val="28"/>
          <w:szCs w:val="28"/>
        </w:rPr>
        <w:t>1.18. работы на складах силосного типа;</w:t>
      </w:r>
    </w:p>
    <w:p w:rsidR="006A27F7" w:rsidRPr="00376FF8" w:rsidRDefault="006A27F7" w:rsidP="006A27F7">
      <w:pPr>
        <w:pStyle w:val="underpoint"/>
        <w:rPr>
          <w:sz w:val="28"/>
          <w:szCs w:val="28"/>
        </w:rPr>
      </w:pPr>
      <w:r w:rsidRPr="00376FF8">
        <w:rPr>
          <w:sz w:val="28"/>
          <w:szCs w:val="28"/>
        </w:rPr>
        <w:t>1.19. работы по добыче руды вручную;</w:t>
      </w:r>
    </w:p>
    <w:p w:rsidR="006A27F7" w:rsidRPr="00376FF8" w:rsidRDefault="006A27F7" w:rsidP="006A27F7">
      <w:pPr>
        <w:pStyle w:val="underpoint"/>
        <w:rPr>
          <w:sz w:val="28"/>
          <w:szCs w:val="28"/>
        </w:rPr>
      </w:pPr>
      <w:r w:rsidRPr="00376FF8">
        <w:rPr>
          <w:sz w:val="28"/>
          <w:szCs w:val="28"/>
        </w:rPr>
        <w:t>1.20. работы по заготовке искусственного льда, устройству майн и другие ледокольные работы;</w:t>
      </w:r>
    </w:p>
    <w:p w:rsidR="006A27F7" w:rsidRPr="00376FF8" w:rsidRDefault="006A27F7" w:rsidP="006A27F7">
      <w:pPr>
        <w:pStyle w:val="underpoint"/>
        <w:rPr>
          <w:sz w:val="28"/>
          <w:szCs w:val="28"/>
        </w:rPr>
      </w:pPr>
      <w:r w:rsidRPr="00376FF8">
        <w:rPr>
          <w:sz w:val="28"/>
          <w:szCs w:val="28"/>
        </w:rPr>
        <w:t>1.21. работы по захоронению и переработке радиоактивных отходов;</w:t>
      </w:r>
    </w:p>
    <w:p w:rsidR="006A27F7" w:rsidRPr="00376FF8" w:rsidRDefault="006A27F7" w:rsidP="006A27F7">
      <w:pPr>
        <w:pStyle w:val="underpoint"/>
        <w:rPr>
          <w:sz w:val="28"/>
          <w:szCs w:val="28"/>
        </w:rPr>
      </w:pPr>
      <w:r w:rsidRPr="00376FF8">
        <w:rPr>
          <w:sz w:val="28"/>
          <w:szCs w:val="28"/>
        </w:rPr>
        <w:t>1.22. работы по изготовлению, восстановлению, ремонту, монтажу и демонтажу резиновых шин и покрышек;</w:t>
      </w:r>
    </w:p>
    <w:p w:rsidR="006A27F7" w:rsidRPr="00376FF8" w:rsidRDefault="006A27F7" w:rsidP="006A27F7">
      <w:pPr>
        <w:pStyle w:val="underpoint"/>
        <w:rPr>
          <w:sz w:val="28"/>
          <w:szCs w:val="28"/>
        </w:rPr>
      </w:pPr>
      <w:r w:rsidRPr="00376FF8">
        <w:rPr>
          <w:sz w:val="28"/>
          <w:szCs w:val="28"/>
        </w:rPr>
        <w:t>1.23. работы по изготовлению изделий, содержащих свинец и его соединения;</w:t>
      </w:r>
    </w:p>
    <w:p w:rsidR="006A27F7" w:rsidRPr="00376FF8" w:rsidRDefault="006A27F7" w:rsidP="006A27F7">
      <w:pPr>
        <w:pStyle w:val="underpoint"/>
        <w:rPr>
          <w:sz w:val="28"/>
          <w:szCs w:val="28"/>
        </w:rPr>
      </w:pPr>
      <w:r w:rsidRPr="00376FF8">
        <w:rPr>
          <w:sz w:val="28"/>
          <w:szCs w:val="28"/>
        </w:rPr>
        <w:t>1.24. работы по использованию отходов в качестве вторичного сырья;</w:t>
      </w:r>
    </w:p>
    <w:p w:rsidR="006A27F7" w:rsidRPr="00376FF8" w:rsidRDefault="006A27F7" w:rsidP="006A27F7">
      <w:pPr>
        <w:pStyle w:val="underpoint"/>
        <w:rPr>
          <w:sz w:val="28"/>
          <w:szCs w:val="28"/>
        </w:rPr>
      </w:pPr>
      <w:r w:rsidRPr="00376FF8">
        <w:rPr>
          <w:sz w:val="28"/>
          <w:szCs w:val="28"/>
        </w:rPr>
        <w:t>1.25. работы по ликвидации чрезвычайных ситуаций природного и техногенного характера, проведение газоспасательных работ;</w:t>
      </w:r>
    </w:p>
    <w:p w:rsidR="006A27F7" w:rsidRPr="00376FF8" w:rsidRDefault="006A27F7" w:rsidP="006A27F7">
      <w:pPr>
        <w:pStyle w:val="underpoint"/>
        <w:rPr>
          <w:sz w:val="28"/>
          <w:szCs w:val="28"/>
        </w:rPr>
      </w:pPr>
      <w:r w:rsidRPr="00376FF8">
        <w:rPr>
          <w:sz w:val="28"/>
          <w:szCs w:val="28"/>
        </w:rPr>
        <w:t xml:space="preserve">1.26. работы по приготовлению шлихты и </w:t>
      </w:r>
      <w:proofErr w:type="spellStart"/>
      <w:r w:rsidRPr="00376FF8">
        <w:rPr>
          <w:sz w:val="28"/>
          <w:szCs w:val="28"/>
        </w:rPr>
        <w:t>эмульсирующих</w:t>
      </w:r>
      <w:proofErr w:type="spellEnd"/>
      <w:r w:rsidRPr="00376FF8">
        <w:rPr>
          <w:sz w:val="28"/>
          <w:szCs w:val="28"/>
        </w:rPr>
        <w:t xml:space="preserve"> препаратов и их применению;</w:t>
      </w:r>
    </w:p>
    <w:p w:rsidR="006A27F7" w:rsidRPr="00376FF8" w:rsidRDefault="006A27F7" w:rsidP="006A27F7">
      <w:pPr>
        <w:pStyle w:val="underpoint"/>
        <w:rPr>
          <w:sz w:val="28"/>
          <w:szCs w:val="28"/>
        </w:rPr>
      </w:pPr>
      <w:r w:rsidRPr="00376FF8">
        <w:rPr>
          <w:sz w:val="28"/>
          <w:szCs w:val="28"/>
        </w:rPr>
        <w:t xml:space="preserve">1.27. работы по торговле и хранению вина, спирта и </w:t>
      </w:r>
      <w:proofErr w:type="spellStart"/>
      <w:proofErr w:type="gramStart"/>
      <w:r w:rsidRPr="00376FF8">
        <w:rPr>
          <w:sz w:val="28"/>
          <w:szCs w:val="28"/>
        </w:rPr>
        <w:t>ликеро-водочной</w:t>
      </w:r>
      <w:proofErr w:type="spellEnd"/>
      <w:proofErr w:type="gramEnd"/>
      <w:r w:rsidRPr="00376FF8">
        <w:rPr>
          <w:sz w:val="28"/>
          <w:szCs w:val="28"/>
        </w:rPr>
        <w:t xml:space="preserve"> продукции и пива, а также табачных изделий, ядовитых и сильнодействующих веществ, товаров интимного назначения, печатной, кино-, видео- и иной продукции эротического содержания;</w:t>
      </w:r>
    </w:p>
    <w:p w:rsidR="006A27F7" w:rsidRPr="00376FF8" w:rsidRDefault="006A27F7" w:rsidP="006A27F7">
      <w:pPr>
        <w:pStyle w:val="underpoint"/>
        <w:rPr>
          <w:sz w:val="28"/>
          <w:szCs w:val="28"/>
        </w:rPr>
      </w:pPr>
      <w:r w:rsidRPr="00376FF8">
        <w:rPr>
          <w:sz w:val="28"/>
          <w:szCs w:val="28"/>
        </w:rPr>
        <w:t>1.28. работы по обслуживанию складов с горюче-смазочными материалами и взрывчатыми материалами, ядохимикатами, химическими средствами защиты растений, кислотами и щелочами, хлором и известью хлорной;</w:t>
      </w:r>
    </w:p>
    <w:p w:rsidR="006A27F7" w:rsidRPr="00376FF8" w:rsidRDefault="006A27F7" w:rsidP="006A27F7">
      <w:pPr>
        <w:pStyle w:val="underpoint"/>
        <w:rPr>
          <w:sz w:val="28"/>
          <w:szCs w:val="28"/>
        </w:rPr>
      </w:pPr>
      <w:r w:rsidRPr="00376FF8">
        <w:rPr>
          <w:sz w:val="28"/>
          <w:szCs w:val="28"/>
        </w:rPr>
        <w:t>1.29. работы по проведению ходовых испытаний локомотивов;</w:t>
      </w:r>
    </w:p>
    <w:p w:rsidR="006A27F7" w:rsidRPr="00376FF8" w:rsidRDefault="006A27F7" w:rsidP="006A27F7">
      <w:pPr>
        <w:pStyle w:val="underpoint"/>
        <w:rPr>
          <w:sz w:val="28"/>
          <w:szCs w:val="28"/>
        </w:rPr>
      </w:pPr>
      <w:r w:rsidRPr="00376FF8">
        <w:rPr>
          <w:sz w:val="28"/>
          <w:szCs w:val="28"/>
        </w:rPr>
        <w:t>1.30. работы по пропитке древесины антисептиками и огнезащитными составами;</w:t>
      </w:r>
    </w:p>
    <w:p w:rsidR="006A27F7" w:rsidRPr="00376FF8" w:rsidRDefault="006A27F7" w:rsidP="006A27F7">
      <w:pPr>
        <w:pStyle w:val="underpoint"/>
        <w:rPr>
          <w:sz w:val="28"/>
          <w:szCs w:val="28"/>
        </w:rPr>
      </w:pPr>
      <w:r w:rsidRPr="00376FF8">
        <w:rPr>
          <w:sz w:val="28"/>
          <w:szCs w:val="28"/>
        </w:rPr>
        <w:lastRenderedPageBreak/>
        <w:t>1.31. работы по регулировке, настройке, испытанию и обслуживанию генераторов электромагнитных полей радиочастот;</w:t>
      </w:r>
    </w:p>
    <w:p w:rsidR="006A27F7" w:rsidRPr="00376FF8" w:rsidRDefault="006A27F7" w:rsidP="006A27F7">
      <w:pPr>
        <w:pStyle w:val="underpoint"/>
        <w:rPr>
          <w:sz w:val="28"/>
          <w:szCs w:val="28"/>
        </w:rPr>
      </w:pPr>
      <w:r w:rsidRPr="00376FF8">
        <w:rPr>
          <w:sz w:val="28"/>
          <w:szCs w:val="28"/>
        </w:rPr>
        <w:t>1.32. работы по резке металла, стекла и других материалов и изделий из них на обрезных, отрезных, лущильных, резательных, раскройных машинах, ножницах, пилах, станках;</w:t>
      </w:r>
    </w:p>
    <w:p w:rsidR="006A27F7" w:rsidRPr="00376FF8" w:rsidRDefault="006A27F7" w:rsidP="006A27F7">
      <w:pPr>
        <w:pStyle w:val="underpoint"/>
        <w:rPr>
          <w:sz w:val="28"/>
          <w:szCs w:val="28"/>
        </w:rPr>
      </w:pPr>
      <w:proofErr w:type="gramStart"/>
      <w:r w:rsidRPr="00376FF8">
        <w:rPr>
          <w:sz w:val="28"/>
          <w:szCs w:val="28"/>
        </w:rPr>
        <w:t>1.33. работы по составлению и применению лаков, красок, шпатлевок, содержащих бензол, метанол и их дериваты (ксилол, толуол, сложные спирты), на основе эфиров, целлюлозы, эпоксидных смол, полиуретановых соединений, а также красок, содержащих свинец, вещества первого и второго класса опасности;</w:t>
      </w:r>
      <w:proofErr w:type="gramEnd"/>
    </w:p>
    <w:p w:rsidR="006A27F7" w:rsidRPr="00376FF8" w:rsidRDefault="006A27F7" w:rsidP="006A27F7">
      <w:pPr>
        <w:pStyle w:val="underpoint"/>
        <w:rPr>
          <w:sz w:val="28"/>
          <w:szCs w:val="28"/>
        </w:rPr>
      </w:pPr>
      <w:r w:rsidRPr="00376FF8">
        <w:rPr>
          <w:sz w:val="28"/>
          <w:szCs w:val="28"/>
        </w:rPr>
        <w:t>1.34. работы по термической обработке металлов и изделий из металлов и сплавов;</w:t>
      </w:r>
    </w:p>
    <w:p w:rsidR="006A27F7" w:rsidRPr="00376FF8" w:rsidRDefault="006A27F7" w:rsidP="006A27F7">
      <w:pPr>
        <w:pStyle w:val="underpoint"/>
        <w:rPr>
          <w:sz w:val="28"/>
          <w:szCs w:val="28"/>
        </w:rPr>
      </w:pPr>
      <w:r w:rsidRPr="00376FF8">
        <w:rPr>
          <w:sz w:val="28"/>
          <w:szCs w:val="28"/>
        </w:rPr>
        <w:t>1.35. работы по строительству и эксплуатации гидротехнических сооружений;</w:t>
      </w:r>
    </w:p>
    <w:p w:rsidR="006A27F7" w:rsidRPr="00376FF8" w:rsidRDefault="006A27F7" w:rsidP="006A27F7">
      <w:pPr>
        <w:pStyle w:val="underpoint"/>
        <w:rPr>
          <w:sz w:val="28"/>
          <w:szCs w:val="28"/>
        </w:rPr>
      </w:pPr>
      <w:r w:rsidRPr="00376FF8">
        <w:rPr>
          <w:sz w:val="28"/>
          <w:szCs w:val="28"/>
        </w:rPr>
        <w:t>1.36. работы по транспортировке, приготовлению и применению ядохимикатов и химических средств защиты растений;</w:t>
      </w:r>
    </w:p>
    <w:p w:rsidR="006A27F7" w:rsidRPr="00376FF8" w:rsidRDefault="006A27F7" w:rsidP="006A27F7">
      <w:pPr>
        <w:pStyle w:val="underpoint"/>
        <w:rPr>
          <w:sz w:val="28"/>
          <w:szCs w:val="28"/>
        </w:rPr>
      </w:pPr>
      <w:r w:rsidRPr="00376FF8">
        <w:rPr>
          <w:sz w:val="28"/>
          <w:szCs w:val="28"/>
        </w:rPr>
        <w:t>1.37. работы по убою животных и птицы, обработке туш для заготовки полуфабрикатов, резке и измельчению мяса вручную или на оборудовании при ручной загрузке;</w:t>
      </w:r>
    </w:p>
    <w:p w:rsidR="006A27F7" w:rsidRPr="00376FF8" w:rsidRDefault="006A27F7" w:rsidP="006A27F7">
      <w:pPr>
        <w:pStyle w:val="underpoint"/>
        <w:rPr>
          <w:sz w:val="28"/>
          <w:szCs w:val="28"/>
        </w:rPr>
      </w:pPr>
      <w:r w:rsidRPr="00376FF8">
        <w:rPr>
          <w:sz w:val="28"/>
          <w:szCs w:val="28"/>
        </w:rPr>
        <w:t>1.38. работы по эксплуатации действующих электроустановок;</w:t>
      </w:r>
    </w:p>
    <w:p w:rsidR="006A27F7" w:rsidRPr="00376FF8" w:rsidRDefault="006A27F7" w:rsidP="006A27F7">
      <w:pPr>
        <w:pStyle w:val="underpoint"/>
        <w:rPr>
          <w:sz w:val="28"/>
          <w:szCs w:val="28"/>
        </w:rPr>
      </w:pPr>
      <w:r w:rsidRPr="00376FF8">
        <w:rPr>
          <w:sz w:val="28"/>
          <w:szCs w:val="28"/>
        </w:rPr>
        <w:t>1.39. работы под водой;</w:t>
      </w:r>
    </w:p>
    <w:p w:rsidR="006A27F7" w:rsidRPr="00376FF8" w:rsidRDefault="006A27F7" w:rsidP="006A27F7">
      <w:pPr>
        <w:pStyle w:val="underpoint"/>
        <w:rPr>
          <w:sz w:val="28"/>
          <w:szCs w:val="28"/>
        </w:rPr>
      </w:pPr>
      <w:r w:rsidRPr="00376FF8">
        <w:rPr>
          <w:sz w:val="28"/>
          <w:szCs w:val="28"/>
        </w:rPr>
        <w:t xml:space="preserve">1.40. работы, проводимые непосредственно у горячих плит, печей и </w:t>
      </w:r>
      <w:proofErr w:type="spellStart"/>
      <w:r w:rsidRPr="00376FF8">
        <w:rPr>
          <w:sz w:val="28"/>
          <w:szCs w:val="28"/>
        </w:rPr>
        <w:t>жаровочных</w:t>
      </w:r>
      <w:proofErr w:type="spellEnd"/>
      <w:r w:rsidRPr="00376FF8">
        <w:rPr>
          <w:sz w:val="28"/>
          <w:szCs w:val="28"/>
        </w:rPr>
        <w:t xml:space="preserve"> шкафов;</w:t>
      </w:r>
    </w:p>
    <w:p w:rsidR="006A27F7" w:rsidRPr="00376FF8" w:rsidRDefault="006A27F7" w:rsidP="006A27F7">
      <w:pPr>
        <w:pStyle w:val="underpoint"/>
        <w:rPr>
          <w:sz w:val="28"/>
          <w:szCs w:val="28"/>
        </w:rPr>
      </w:pPr>
      <w:r w:rsidRPr="00376FF8">
        <w:rPr>
          <w:sz w:val="28"/>
          <w:szCs w:val="28"/>
        </w:rPr>
        <w:t xml:space="preserve">1.41. работы с биологическими материалами (кровь, моча и </w:t>
      </w:r>
      <w:proofErr w:type="gramStart"/>
      <w:r w:rsidRPr="00376FF8">
        <w:rPr>
          <w:sz w:val="28"/>
          <w:szCs w:val="28"/>
        </w:rPr>
        <w:t>другое</w:t>
      </w:r>
      <w:proofErr w:type="gramEnd"/>
      <w:r w:rsidRPr="00376FF8">
        <w:rPr>
          <w:sz w:val="28"/>
          <w:szCs w:val="28"/>
        </w:rPr>
        <w:t>), в том числе трупами и трупным материалом;</w:t>
      </w:r>
    </w:p>
    <w:p w:rsidR="006A27F7" w:rsidRPr="00376FF8" w:rsidRDefault="006A27F7" w:rsidP="006A27F7">
      <w:pPr>
        <w:pStyle w:val="underpoint"/>
        <w:rPr>
          <w:sz w:val="28"/>
          <w:szCs w:val="28"/>
        </w:rPr>
      </w:pPr>
      <w:r w:rsidRPr="00376FF8">
        <w:rPr>
          <w:sz w:val="28"/>
          <w:szCs w:val="28"/>
        </w:rPr>
        <w:t>1.42. работы с больными животными;</w:t>
      </w:r>
    </w:p>
    <w:p w:rsidR="006A27F7" w:rsidRPr="00376FF8" w:rsidRDefault="006A27F7" w:rsidP="006A27F7">
      <w:pPr>
        <w:pStyle w:val="underpoint"/>
        <w:rPr>
          <w:sz w:val="28"/>
          <w:szCs w:val="28"/>
        </w:rPr>
      </w:pPr>
      <w:r w:rsidRPr="00376FF8">
        <w:rPr>
          <w:sz w:val="28"/>
          <w:szCs w:val="28"/>
        </w:rPr>
        <w:t xml:space="preserve">1.43. работы с веществами, обладающими </w:t>
      </w:r>
      <w:proofErr w:type="spellStart"/>
      <w:r w:rsidRPr="00376FF8">
        <w:rPr>
          <w:sz w:val="28"/>
          <w:szCs w:val="28"/>
        </w:rPr>
        <w:t>аллергенным</w:t>
      </w:r>
      <w:proofErr w:type="spellEnd"/>
      <w:r w:rsidRPr="00376FF8">
        <w:rPr>
          <w:sz w:val="28"/>
          <w:szCs w:val="28"/>
        </w:rPr>
        <w:t xml:space="preserve"> действием;</w:t>
      </w:r>
    </w:p>
    <w:p w:rsidR="006A27F7" w:rsidRPr="00376FF8" w:rsidRDefault="006A27F7" w:rsidP="006A27F7">
      <w:pPr>
        <w:pStyle w:val="underpoint"/>
        <w:rPr>
          <w:sz w:val="28"/>
          <w:szCs w:val="28"/>
        </w:rPr>
      </w:pPr>
      <w:r w:rsidRPr="00376FF8">
        <w:rPr>
          <w:sz w:val="28"/>
          <w:szCs w:val="28"/>
        </w:rPr>
        <w:t>1.44. работы с вторичным сырьем, грязным бельем и специальной одеждой;</w:t>
      </w:r>
    </w:p>
    <w:p w:rsidR="006A27F7" w:rsidRPr="00376FF8" w:rsidRDefault="006A27F7" w:rsidP="006A27F7">
      <w:pPr>
        <w:pStyle w:val="underpoint"/>
        <w:rPr>
          <w:sz w:val="28"/>
          <w:szCs w:val="28"/>
        </w:rPr>
      </w:pPr>
      <w:r w:rsidRPr="00376FF8">
        <w:rPr>
          <w:sz w:val="28"/>
          <w:szCs w:val="28"/>
        </w:rPr>
        <w:t>1.45. работы с инфицированным материалом, возбудителями инфекционных заболеваний;</w:t>
      </w:r>
    </w:p>
    <w:p w:rsidR="006A27F7" w:rsidRPr="00376FF8" w:rsidRDefault="006A27F7" w:rsidP="006A27F7">
      <w:pPr>
        <w:pStyle w:val="underpoint"/>
        <w:rPr>
          <w:sz w:val="28"/>
          <w:szCs w:val="28"/>
        </w:rPr>
      </w:pPr>
      <w:r w:rsidRPr="00376FF8">
        <w:rPr>
          <w:sz w:val="28"/>
          <w:szCs w:val="28"/>
        </w:rPr>
        <w:t>1.46. работа с источниками электромагнитных полей сверхвысокой частоты;</w:t>
      </w:r>
    </w:p>
    <w:p w:rsidR="006A27F7" w:rsidRPr="00376FF8" w:rsidRDefault="006A27F7" w:rsidP="006A27F7">
      <w:pPr>
        <w:pStyle w:val="underpoint"/>
        <w:rPr>
          <w:sz w:val="28"/>
          <w:szCs w:val="28"/>
        </w:rPr>
      </w:pPr>
      <w:r w:rsidRPr="00376FF8">
        <w:rPr>
          <w:sz w:val="28"/>
          <w:szCs w:val="28"/>
        </w:rPr>
        <w:t>1.47. работы с канцерогенными веществами, продуктами, препаратами;</w:t>
      </w:r>
    </w:p>
    <w:p w:rsidR="006A27F7" w:rsidRPr="00376FF8" w:rsidRDefault="006A27F7" w:rsidP="006A27F7">
      <w:pPr>
        <w:pStyle w:val="underpoint"/>
        <w:rPr>
          <w:sz w:val="28"/>
          <w:szCs w:val="28"/>
        </w:rPr>
      </w:pPr>
      <w:r w:rsidRPr="00376FF8">
        <w:rPr>
          <w:sz w:val="28"/>
          <w:szCs w:val="28"/>
        </w:rPr>
        <w:t xml:space="preserve">1.48. работа с </w:t>
      </w:r>
      <w:proofErr w:type="spellStart"/>
      <w:proofErr w:type="gramStart"/>
      <w:r w:rsidRPr="00376FF8">
        <w:rPr>
          <w:sz w:val="28"/>
          <w:szCs w:val="28"/>
        </w:rPr>
        <w:t>перо-пуховым</w:t>
      </w:r>
      <w:proofErr w:type="spellEnd"/>
      <w:proofErr w:type="gramEnd"/>
      <w:r w:rsidRPr="00376FF8">
        <w:rPr>
          <w:sz w:val="28"/>
          <w:szCs w:val="28"/>
        </w:rPr>
        <w:t xml:space="preserve"> и меховым сырьем и материалами;</w:t>
      </w:r>
    </w:p>
    <w:p w:rsidR="006A27F7" w:rsidRPr="00376FF8" w:rsidRDefault="006A27F7" w:rsidP="006A27F7">
      <w:pPr>
        <w:pStyle w:val="underpoint"/>
        <w:rPr>
          <w:sz w:val="28"/>
          <w:szCs w:val="28"/>
        </w:rPr>
      </w:pPr>
      <w:r w:rsidRPr="00376FF8">
        <w:rPr>
          <w:sz w:val="28"/>
          <w:szCs w:val="28"/>
        </w:rPr>
        <w:t>1.49. работа с применением абразивных материалов;</w:t>
      </w:r>
    </w:p>
    <w:p w:rsidR="006A27F7" w:rsidRPr="00376FF8" w:rsidRDefault="006A27F7" w:rsidP="006A27F7">
      <w:pPr>
        <w:pStyle w:val="underpoint"/>
        <w:rPr>
          <w:sz w:val="28"/>
          <w:szCs w:val="28"/>
        </w:rPr>
      </w:pPr>
      <w:r w:rsidRPr="00376FF8">
        <w:rPr>
          <w:sz w:val="28"/>
          <w:szCs w:val="28"/>
        </w:rPr>
        <w:t xml:space="preserve">1.50. работы с применением бензина, ацетона, </w:t>
      </w:r>
      <w:proofErr w:type="spellStart"/>
      <w:r w:rsidRPr="00376FF8">
        <w:rPr>
          <w:sz w:val="28"/>
          <w:szCs w:val="28"/>
        </w:rPr>
        <w:t>уайт-спирита</w:t>
      </w:r>
      <w:proofErr w:type="spellEnd"/>
      <w:r w:rsidRPr="00376FF8">
        <w:rPr>
          <w:sz w:val="28"/>
          <w:szCs w:val="28"/>
        </w:rPr>
        <w:t>, пергидроля, кислот, щелочей и других веществ первого-третьего класса опасности;</w:t>
      </w:r>
    </w:p>
    <w:p w:rsidR="006A27F7" w:rsidRPr="00376FF8" w:rsidRDefault="006A27F7" w:rsidP="006A27F7">
      <w:pPr>
        <w:pStyle w:val="underpoint"/>
        <w:rPr>
          <w:sz w:val="28"/>
          <w:szCs w:val="28"/>
        </w:rPr>
      </w:pPr>
      <w:r w:rsidRPr="00376FF8">
        <w:rPr>
          <w:sz w:val="28"/>
          <w:szCs w:val="28"/>
        </w:rPr>
        <w:t>1.51. работы с применением дисковых, циркулярных, ленточных, маятниковых и цепных пил;</w:t>
      </w:r>
    </w:p>
    <w:p w:rsidR="006A27F7" w:rsidRPr="00376FF8" w:rsidRDefault="006A27F7" w:rsidP="006A27F7">
      <w:pPr>
        <w:pStyle w:val="underpoint"/>
        <w:rPr>
          <w:sz w:val="28"/>
          <w:szCs w:val="28"/>
        </w:rPr>
      </w:pPr>
      <w:r w:rsidRPr="00376FF8">
        <w:rPr>
          <w:sz w:val="28"/>
          <w:szCs w:val="28"/>
        </w:rPr>
        <w:t>1.52. работы с применением клея и клеящих веществ на резиновой или полимерной основе;</w:t>
      </w:r>
    </w:p>
    <w:p w:rsidR="006A27F7" w:rsidRPr="00376FF8" w:rsidRDefault="006A27F7" w:rsidP="006A27F7">
      <w:pPr>
        <w:pStyle w:val="underpoint"/>
        <w:rPr>
          <w:sz w:val="28"/>
          <w:szCs w:val="28"/>
        </w:rPr>
      </w:pPr>
      <w:r w:rsidRPr="00376FF8">
        <w:rPr>
          <w:sz w:val="28"/>
          <w:szCs w:val="28"/>
        </w:rPr>
        <w:t>1.53. работы с применением оптических квантовых генераторов, кроме лазеров I класса опасности;</w:t>
      </w:r>
    </w:p>
    <w:p w:rsidR="006A27F7" w:rsidRPr="00376FF8" w:rsidRDefault="006A27F7" w:rsidP="006A27F7">
      <w:pPr>
        <w:pStyle w:val="underpoint"/>
        <w:rPr>
          <w:sz w:val="28"/>
          <w:szCs w:val="28"/>
        </w:rPr>
      </w:pPr>
      <w:r w:rsidRPr="00376FF8">
        <w:rPr>
          <w:sz w:val="28"/>
          <w:szCs w:val="28"/>
        </w:rPr>
        <w:t>1.54. работы, связанные с радиоактивными веществами и источниками ионизирующих излучений;</w:t>
      </w:r>
    </w:p>
    <w:p w:rsidR="006A27F7" w:rsidRPr="00376FF8" w:rsidRDefault="006A27F7" w:rsidP="006A27F7">
      <w:pPr>
        <w:pStyle w:val="underpoint"/>
        <w:rPr>
          <w:sz w:val="28"/>
          <w:szCs w:val="28"/>
        </w:rPr>
      </w:pPr>
      <w:r w:rsidRPr="00376FF8">
        <w:rPr>
          <w:sz w:val="28"/>
          <w:szCs w:val="28"/>
        </w:rPr>
        <w:t>1.55. работы с эпоксидными смолами;</w:t>
      </w:r>
    </w:p>
    <w:p w:rsidR="006A27F7" w:rsidRPr="00376FF8" w:rsidRDefault="006A27F7" w:rsidP="006A27F7">
      <w:pPr>
        <w:pStyle w:val="underpoint"/>
        <w:rPr>
          <w:sz w:val="28"/>
          <w:szCs w:val="28"/>
        </w:rPr>
      </w:pPr>
      <w:r w:rsidRPr="00376FF8">
        <w:rPr>
          <w:sz w:val="28"/>
          <w:szCs w:val="28"/>
        </w:rPr>
        <w:t>1.56. работы, связанные с гидроочисткой оборудования;</w:t>
      </w:r>
    </w:p>
    <w:p w:rsidR="006A27F7" w:rsidRPr="00376FF8" w:rsidRDefault="006A27F7" w:rsidP="006A27F7">
      <w:pPr>
        <w:pStyle w:val="underpoint"/>
        <w:rPr>
          <w:sz w:val="28"/>
          <w:szCs w:val="28"/>
        </w:rPr>
      </w:pPr>
      <w:r w:rsidRPr="00376FF8">
        <w:rPr>
          <w:sz w:val="28"/>
          <w:szCs w:val="28"/>
        </w:rPr>
        <w:lastRenderedPageBreak/>
        <w:t>1.57. работы, связанные с изготовлением, исследованием, испытанием, хранением, транспортированием и применением взрывоопасных, легковоспламеняющихся и едких веществ;</w:t>
      </w:r>
    </w:p>
    <w:p w:rsidR="006A27F7" w:rsidRPr="00376FF8" w:rsidRDefault="006A27F7" w:rsidP="006A27F7">
      <w:pPr>
        <w:pStyle w:val="underpoint"/>
        <w:rPr>
          <w:sz w:val="28"/>
          <w:szCs w:val="28"/>
        </w:rPr>
      </w:pPr>
      <w:r w:rsidRPr="00376FF8">
        <w:rPr>
          <w:sz w:val="28"/>
          <w:szCs w:val="28"/>
        </w:rPr>
        <w:t>1.58. работы, связанные с материальной ответственностью;</w:t>
      </w:r>
    </w:p>
    <w:p w:rsidR="006A27F7" w:rsidRPr="00376FF8" w:rsidRDefault="006A27F7" w:rsidP="006A27F7">
      <w:pPr>
        <w:pStyle w:val="underpoint"/>
        <w:rPr>
          <w:sz w:val="28"/>
          <w:szCs w:val="28"/>
        </w:rPr>
      </w:pPr>
      <w:r w:rsidRPr="00376FF8">
        <w:rPr>
          <w:sz w:val="28"/>
          <w:szCs w:val="28"/>
        </w:rPr>
        <w:t>1.59. работы, связанные с опасностью разрушений (обвалов, завалов), а также скопления газов или недостатка кислорода;</w:t>
      </w:r>
    </w:p>
    <w:p w:rsidR="006A27F7" w:rsidRPr="00376FF8" w:rsidRDefault="006A27F7" w:rsidP="006A27F7">
      <w:pPr>
        <w:pStyle w:val="underpoint"/>
        <w:rPr>
          <w:sz w:val="28"/>
          <w:szCs w:val="28"/>
        </w:rPr>
      </w:pPr>
      <w:r w:rsidRPr="00376FF8">
        <w:rPr>
          <w:sz w:val="28"/>
          <w:szCs w:val="28"/>
        </w:rPr>
        <w:t>1.60. работы, связанные с охранной деятельностью;</w:t>
      </w:r>
    </w:p>
    <w:p w:rsidR="006A27F7" w:rsidRPr="00376FF8" w:rsidRDefault="006A27F7" w:rsidP="006A27F7">
      <w:pPr>
        <w:pStyle w:val="underpoint"/>
        <w:rPr>
          <w:sz w:val="28"/>
          <w:szCs w:val="28"/>
        </w:rPr>
      </w:pPr>
      <w:r w:rsidRPr="00376FF8">
        <w:rPr>
          <w:sz w:val="28"/>
          <w:szCs w:val="28"/>
        </w:rPr>
        <w:t>1.61. работы, связанные с пайкой изделий сплавами, содержащими свинец;</w:t>
      </w:r>
    </w:p>
    <w:p w:rsidR="006A27F7" w:rsidRPr="00376FF8" w:rsidRDefault="006A27F7" w:rsidP="006A27F7">
      <w:pPr>
        <w:pStyle w:val="underpoint"/>
        <w:rPr>
          <w:sz w:val="28"/>
          <w:szCs w:val="28"/>
        </w:rPr>
      </w:pPr>
      <w:r w:rsidRPr="00376FF8">
        <w:rPr>
          <w:sz w:val="28"/>
          <w:szCs w:val="28"/>
        </w:rPr>
        <w:t>1.62. работы, связанные с подъемом и перемещением тяжестей вручную, превышающих установленные предельно допустимые нормы для лиц моложе восемнадцати лет;</w:t>
      </w:r>
    </w:p>
    <w:p w:rsidR="006A27F7" w:rsidRPr="00376FF8" w:rsidRDefault="006A27F7" w:rsidP="006A27F7">
      <w:pPr>
        <w:pStyle w:val="underpoint"/>
        <w:rPr>
          <w:sz w:val="28"/>
          <w:szCs w:val="28"/>
        </w:rPr>
      </w:pPr>
      <w:r w:rsidRPr="00376FF8">
        <w:rPr>
          <w:sz w:val="28"/>
          <w:szCs w:val="28"/>
        </w:rPr>
        <w:t>1.63. работы, связанные с применением бензопил, моторных пил и другого моторного инструмента;</w:t>
      </w:r>
    </w:p>
    <w:p w:rsidR="006A27F7" w:rsidRPr="00376FF8" w:rsidRDefault="006A27F7" w:rsidP="006A27F7">
      <w:pPr>
        <w:pStyle w:val="underpoint"/>
        <w:rPr>
          <w:sz w:val="28"/>
          <w:szCs w:val="28"/>
        </w:rPr>
      </w:pPr>
      <w:r w:rsidRPr="00376FF8">
        <w:rPr>
          <w:sz w:val="28"/>
          <w:szCs w:val="28"/>
        </w:rPr>
        <w:t>1.64. работы, связанные с применением металлических порошков из цветных, драгоценных металлов и их сплавов;</w:t>
      </w:r>
    </w:p>
    <w:p w:rsidR="006A27F7" w:rsidRPr="00376FF8" w:rsidRDefault="006A27F7" w:rsidP="006A27F7">
      <w:pPr>
        <w:pStyle w:val="underpoint"/>
        <w:rPr>
          <w:sz w:val="28"/>
          <w:szCs w:val="28"/>
        </w:rPr>
      </w:pPr>
      <w:r w:rsidRPr="00376FF8">
        <w:rPr>
          <w:sz w:val="28"/>
          <w:szCs w:val="28"/>
        </w:rPr>
        <w:t>1.65. работы, связанные с применением пара и других теплоносителей с температурой выше 45</w:t>
      </w:r>
      <w:proofErr w:type="gramStart"/>
      <w:r w:rsidRPr="00376FF8">
        <w:rPr>
          <w:sz w:val="28"/>
          <w:szCs w:val="28"/>
        </w:rPr>
        <w:t> °С</w:t>
      </w:r>
      <w:proofErr w:type="gramEnd"/>
      <w:r w:rsidRPr="00376FF8">
        <w:rPr>
          <w:sz w:val="28"/>
          <w:szCs w:val="28"/>
        </w:rPr>
        <w:t>;</w:t>
      </w:r>
    </w:p>
    <w:p w:rsidR="006A27F7" w:rsidRPr="00376FF8" w:rsidRDefault="006A27F7" w:rsidP="006A27F7">
      <w:pPr>
        <w:pStyle w:val="underpoint"/>
        <w:rPr>
          <w:sz w:val="28"/>
          <w:szCs w:val="28"/>
        </w:rPr>
      </w:pPr>
      <w:r w:rsidRPr="00376FF8">
        <w:rPr>
          <w:sz w:val="28"/>
          <w:szCs w:val="28"/>
        </w:rPr>
        <w:t>1.66. работы, связанные с применением ртути и ее соединений;</w:t>
      </w:r>
    </w:p>
    <w:p w:rsidR="006A27F7" w:rsidRPr="00376FF8" w:rsidRDefault="006A27F7" w:rsidP="006A27F7">
      <w:pPr>
        <w:pStyle w:val="underpoint"/>
        <w:rPr>
          <w:sz w:val="28"/>
          <w:szCs w:val="28"/>
        </w:rPr>
      </w:pPr>
      <w:r w:rsidRPr="00376FF8">
        <w:rPr>
          <w:sz w:val="28"/>
          <w:szCs w:val="28"/>
        </w:rPr>
        <w:t>1.67. работы, связанные с применением ручных пневматических машин;</w:t>
      </w:r>
    </w:p>
    <w:p w:rsidR="006A27F7" w:rsidRPr="00376FF8" w:rsidRDefault="006A27F7" w:rsidP="006A27F7">
      <w:pPr>
        <w:pStyle w:val="underpoint"/>
        <w:rPr>
          <w:sz w:val="28"/>
          <w:szCs w:val="28"/>
        </w:rPr>
      </w:pPr>
      <w:r w:rsidRPr="00376FF8">
        <w:rPr>
          <w:sz w:val="28"/>
          <w:szCs w:val="28"/>
        </w:rPr>
        <w:t>1.68. работы, связанные с применением стекловолокна и стекловолокнистых материалов;</w:t>
      </w:r>
    </w:p>
    <w:p w:rsidR="006A27F7" w:rsidRPr="00376FF8" w:rsidRDefault="006A27F7" w:rsidP="006A27F7">
      <w:pPr>
        <w:pStyle w:val="underpoint"/>
        <w:rPr>
          <w:sz w:val="28"/>
          <w:szCs w:val="28"/>
        </w:rPr>
      </w:pPr>
      <w:r w:rsidRPr="00376FF8">
        <w:rPr>
          <w:sz w:val="28"/>
          <w:szCs w:val="28"/>
        </w:rPr>
        <w:t>1.69. работы, связанные с применением фосфорорганических соединений и эфиров;</w:t>
      </w:r>
    </w:p>
    <w:p w:rsidR="006A27F7" w:rsidRPr="00376FF8" w:rsidRDefault="006A27F7" w:rsidP="006A27F7">
      <w:pPr>
        <w:pStyle w:val="underpoint"/>
        <w:rPr>
          <w:sz w:val="28"/>
          <w:szCs w:val="28"/>
        </w:rPr>
      </w:pPr>
      <w:r w:rsidRPr="00376FF8">
        <w:rPr>
          <w:sz w:val="28"/>
          <w:szCs w:val="28"/>
        </w:rPr>
        <w:t xml:space="preserve">1.70. работы, связанные с производством и применением наркотических средств, психотропных веществ и их </w:t>
      </w:r>
      <w:proofErr w:type="spellStart"/>
      <w:r w:rsidRPr="00376FF8">
        <w:rPr>
          <w:sz w:val="28"/>
          <w:szCs w:val="28"/>
        </w:rPr>
        <w:t>прекурсоров</w:t>
      </w:r>
      <w:proofErr w:type="spellEnd"/>
      <w:r w:rsidRPr="00376FF8">
        <w:rPr>
          <w:sz w:val="28"/>
          <w:szCs w:val="28"/>
        </w:rPr>
        <w:t>;</w:t>
      </w:r>
    </w:p>
    <w:p w:rsidR="006A27F7" w:rsidRPr="00376FF8" w:rsidRDefault="006A27F7" w:rsidP="006A27F7">
      <w:pPr>
        <w:pStyle w:val="underpoint"/>
        <w:rPr>
          <w:sz w:val="28"/>
          <w:szCs w:val="28"/>
        </w:rPr>
      </w:pPr>
      <w:r w:rsidRPr="00376FF8">
        <w:rPr>
          <w:sz w:val="28"/>
          <w:szCs w:val="28"/>
        </w:rPr>
        <w:t>1.71. работы, требующие ношения огнестрельного оружия;</w:t>
      </w:r>
    </w:p>
    <w:p w:rsidR="006A27F7" w:rsidRPr="00376FF8" w:rsidRDefault="006A27F7" w:rsidP="006A27F7">
      <w:pPr>
        <w:pStyle w:val="underpoint"/>
        <w:rPr>
          <w:sz w:val="28"/>
          <w:szCs w:val="28"/>
        </w:rPr>
      </w:pPr>
      <w:r w:rsidRPr="00376FF8">
        <w:rPr>
          <w:sz w:val="28"/>
          <w:szCs w:val="28"/>
        </w:rPr>
        <w:t>1.72. сварочные и другие огневые работы;</w:t>
      </w:r>
    </w:p>
    <w:p w:rsidR="006A27F7" w:rsidRPr="00376FF8" w:rsidRDefault="006A27F7" w:rsidP="006A27F7">
      <w:pPr>
        <w:pStyle w:val="underpoint"/>
        <w:rPr>
          <w:sz w:val="28"/>
          <w:szCs w:val="28"/>
        </w:rPr>
      </w:pPr>
      <w:r w:rsidRPr="00376FF8">
        <w:rPr>
          <w:sz w:val="28"/>
          <w:szCs w:val="28"/>
        </w:rPr>
        <w:t>1.73. управление автомобилями всех типов, автобусами и специализированными автомобилями, трамваями и троллейбусами, железнодорожным и водным транспортом (включая маломерные суда), поездами метрополитена;</w:t>
      </w:r>
    </w:p>
    <w:p w:rsidR="006A27F7" w:rsidRPr="00376FF8" w:rsidRDefault="006A27F7" w:rsidP="006A27F7">
      <w:pPr>
        <w:pStyle w:val="underpoint"/>
        <w:rPr>
          <w:sz w:val="28"/>
          <w:szCs w:val="28"/>
        </w:rPr>
      </w:pPr>
      <w:r w:rsidRPr="00376FF8">
        <w:rPr>
          <w:sz w:val="28"/>
          <w:szCs w:val="28"/>
        </w:rPr>
        <w:t>1.74. уход за хищными и опасными животными, крупным рогатым скотом, хряками и жеребцами-производителями;</w:t>
      </w:r>
    </w:p>
    <w:p w:rsidR="006A27F7" w:rsidRPr="00376FF8" w:rsidRDefault="006A27F7" w:rsidP="006A27F7">
      <w:pPr>
        <w:pStyle w:val="underpoint"/>
        <w:rPr>
          <w:sz w:val="28"/>
          <w:szCs w:val="28"/>
        </w:rPr>
      </w:pPr>
      <w:r w:rsidRPr="00376FF8">
        <w:rPr>
          <w:sz w:val="28"/>
          <w:szCs w:val="28"/>
        </w:rPr>
        <w:t>1.75. штамповочные работы;</w:t>
      </w:r>
    </w:p>
    <w:p w:rsidR="006A27F7" w:rsidRPr="00376FF8" w:rsidRDefault="006A27F7" w:rsidP="006A27F7">
      <w:pPr>
        <w:pStyle w:val="underpoint"/>
        <w:rPr>
          <w:sz w:val="28"/>
          <w:szCs w:val="28"/>
        </w:rPr>
      </w:pPr>
      <w:r w:rsidRPr="00376FF8">
        <w:rPr>
          <w:sz w:val="28"/>
          <w:szCs w:val="28"/>
        </w:rPr>
        <w:t>1.76. эксплуатация аммиачно-холодильных установок;</w:t>
      </w:r>
    </w:p>
    <w:p w:rsidR="006A27F7" w:rsidRPr="00376FF8" w:rsidRDefault="006A27F7" w:rsidP="006A27F7">
      <w:pPr>
        <w:pStyle w:val="underpoint"/>
        <w:rPr>
          <w:sz w:val="28"/>
          <w:szCs w:val="28"/>
        </w:rPr>
      </w:pPr>
      <w:r w:rsidRPr="00376FF8">
        <w:rPr>
          <w:sz w:val="28"/>
          <w:szCs w:val="28"/>
        </w:rPr>
        <w:t>1.77. эксплуатация аттракционов, эскалаторов, фуникулеров, пассажирских канатных дорог;</w:t>
      </w:r>
    </w:p>
    <w:p w:rsidR="006A27F7" w:rsidRPr="00376FF8" w:rsidRDefault="006A27F7" w:rsidP="006A27F7">
      <w:pPr>
        <w:pStyle w:val="underpoint"/>
        <w:rPr>
          <w:sz w:val="28"/>
          <w:szCs w:val="28"/>
        </w:rPr>
      </w:pPr>
      <w:r w:rsidRPr="00376FF8">
        <w:rPr>
          <w:sz w:val="28"/>
          <w:szCs w:val="28"/>
        </w:rPr>
        <w:t>1.78. эксплуатация газового оборудования;</w:t>
      </w:r>
    </w:p>
    <w:p w:rsidR="006A27F7" w:rsidRPr="00376FF8" w:rsidRDefault="006A27F7" w:rsidP="006A27F7">
      <w:pPr>
        <w:pStyle w:val="underpoint"/>
        <w:rPr>
          <w:sz w:val="28"/>
          <w:szCs w:val="28"/>
        </w:rPr>
      </w:pPr>
      <w:r w:rsidRPr="00376FF8">
        <w:rPr>
          <w:sz w:val="28"/>
          <w:szCs w:val="28"/>
        </w:rPr>
        <w:t>1.79. эксплуатация грузоподъемных машин и механизмов;</w:t>
      </w:r>
    </w:p>
    <w:p w:rsidR="006A27F7" w:rsidRPr="00376FF8" w:rsidRDefault="006A27F7" w:rsidP="006A27F7">
      <w:pPr>
        <w:pStyle w:val="underpoint"/>
        <w:rPr>
          <w:sz w:val="28"/>
          <w:szCs w:val="28"/>
        </w:rPr>
      </w:pPr>
      <w:r w:rsidRPr="00376FF8">
        <w:rPr>
          <w:sz w:val="28"/>
          <w:szCs w:val="28"/>
        </w:rPr>
        <w:t>1.80. эксплуатация и испытание боевых и специальных машин, летательных аппаратов (воздушных судов);</w:t>
      </w:r>
    </w:p>
    <w:p w:rsidR="006A27F7" w:rsidRPr="00376FF8" w:rsidRDefault="006A27F7" w:rsidP="006A27F7">
      <w:pPr>
        <w:pStyle w:val="underpoint"/>
        <w:rPr>
          <w:sz w:val="28"/>
          <w:szCs w:val="28"/>
        </w:rPr>
      </w:pPr>
      <w:r w:rsidRPr="00376FF8">
        <w:rPr>
          <w:sz w:val="28"/>
          <w:szCs w:val="28"/>
        </w:rPr>
        <w:t xml:space="preserve">1.81. эксплуатация коптильных камер, шахтных, ленточных (конвейерных), туннельных, </w:t>
      </w:r>
      <w:proofErr w:type="spellStart"/>
      <w:r w:rsidRPr="00376FF8">
        <w:rPr>
          <w:sz w:val="28"/>
          <w:szCs w:val="28"/>
        </w:rPr>
        <w:t>шнековых</w:t>
      </w:r>
      <w:proofErr w:type="spellEnd"/>
      <w:r w:rsidRPr="00376FF8">
        <w:rPr>
          <w:sz w:val="28"/>
          <w:szCs w:val="28"/>
        </w:rPr>
        <w:t xml:space="preserve"> и </w:t>
      </w:r>
      <w:proofErr w:type="spellStart"/>
      <w:proofErr w:type="gramStart"/>
      <w:r w:rsidRPr="00376FF8">
        <w:rPr>
          <w:sz w:val="28"/>
          <w:szCs w:val="28"/>
        </w:rPr>
        <w:t>вакуум-вальцовых</w:t>
      </w:r>
      <w:proofErr w:type="spellEnd"/>
      <w:proofErr w:type="gramEnd"/>
      <w:r w:rsidRPr="00376FF8">
        <w:rPr>
          <w:sz w:val="28"/>
          <w:szCs w:val="28"/>
        </w:rPr>
        <w:t xml:space="preserve"> сушильных установок, сушильных камер, печей и барабанов;</w:t>
      </w:r>
    </w:p>
    <w:p w:rsidR="006A27F7" w:rsidRPr="00376FF8" w:rsidRDefault="006A27F7" w:rsidP="006A27F7">
      <w:pPr>
        <w:pStyle w:val="underpoint"/>
        <w:rPr>
          <w:sz w:val="28"/>
          <w:szCs w:val="28"/>
        </w:rPr>
      </w:pPr>
      <w:r w:rsidRPr="00376FF8">
        <w:rPr>
          <w:sz w:val="28"/>
          <w:szCs w:val="28"/>
        </w:rPr>
        <w:t>1.82. эксплуатация лифтов и подъемников строительных грузопассажирских;</w:t>
      </w:r>
    </w:p>
    <w:p w:rsidR="006A27F7" w:rsidRPr="00376FF8" w:rsidRDefault="006A27F7" w:rsidP="006A27F7">
      <w:pPr>
        <w:pStyle w:val="underpoint"/>
        <w:rPr>
          <w:sz w:val="28"/>
          <w:szCs w:val="28"/>
        </w:rPr>
      </w:pPr>
      <w:r w:rsidRPr="00376FF8">
        <w:rPr>
          <w:sz w:val="28"/>
          <w:szCs w:val="28"/>
        </w:rPr>
        <w:t>1.83. эксплуатация навойных машин;</w:t>
      </w:r>
    </w:p>
    <w:p w:rsidR="006A27F7" w:rsidRPr="00376FF8" w:rsidRDefault="006A27F7" w:rsidP="006A27F7">
      <w:pPr>
        <w:pStyle w:val="underpoint"/>
        <w:rPr>
          <w:sz w:val="28"/>
          <w:szCs w:val="28"/>
        </w:rPr>
      </w:pPr>
      <w:r w:rsidRPr="00376FF8">
        <w:rPr>
          <w:sz w:val="28"/>
          <w:szCs w:val="28"/>
        </w:rPr>
        <w:t>1.84. эксплуатация оборудования атомных электростанций;</w:t>
      </w:r>
    </w:p>
    <w:p w:rsidR="006A27F7" w:rsidRPr="00376FF8" w:rsidRDefault="006A27F7" w:rsidP="006A27F7">
      <w:pPr>
        <w:pStyle w:val="underpoint"/>
        <w:rPr>
          <w:sz w:val="28"/>
          <w:szCs w:val="28"/>
        </w:rPr>
      </w:pPr>
      <w:r w:rsidRPr="00376FF8">
        <w:rPr>
          <w:sz w:val="28"/>
          <w:szCs w:val="28"/>
        </w:rPr>
        <w:lastRenderedPageBreak/>
        <w:t>1.85. эксплуатация оборудования, работающего под избыточным давлением;</w:t>
      </w:r>
    </w:p>
    <w:p w:rsidR="006A27F7" w:rsidRPr="00376FF8" w:rsidRDefault="006A27F7" w:rsidP="006A27F7">
      <w:pPr>
        <w:pStyle w:val="underpoint"/>
        <w:rPr>
          <w:sz w:val="28"/>
          <w:szCs w:val="28"/>
        </w:rPr>
      </w:pPr>
      <w:r w:rsidRPr="00376FF8">
        <w:rPr>
          <w:sz w:val="28"/>
          <w:szCs w:val="28"/>
        </w:rPr>
        <w:t>1.86. эксплуатация печей, котлов, работающих на твердом топливе.</w:t>
      </w:r>
    </w:p>
    <w:p w:rsidR="006A27F7" w:rsidRPr="00376FF8" w:rsidRDefault="006A27F7" w:rsidP="006A27F7">
      <w:pPr>
        <w:pStyle w:val="point"/>
        <w:rPr>
          <w:sz w:val="28"/>
          <w:szCs w:val="28"/>
        </w:rPr>
      </w:pPr>
      <w:r w:rsidRPr="00376FF8">
        <w:rPr>
          <w:sz w:val="28"/>
          <w:szCs w:val="28"/>
        </w:rPr>
        <w:t>2. Работы, выполняемые рабочими всех профессий, в производствах:</w:t>
      </w:r>
    </w:p>
    <w:p w:rsidR="006A27F7" w:rsidRPr="00376FF8" w:rsidRDefault="006A27F7" w:rsidP="006A27F7">
      <w:pPr>
        <w:pStyle w:val="underpoint"/>
        <w:rPr>
          <w:sz w:val="28"/>
          <w:szCs w:val="28"/>
        </w:rPr>
      </w:pPr>
      <w:r w:rsidRPr="00376FF8">
        <w:rPr>
          <w:sz w:val="28"/>
          <w:szCs w:val="28"/>
        </w:rPr>
        <w:t>2.1. абразивных материалов и изделий;</w:t>
      </w:r>
    </w:p>
    <w:p w:rsidR="006A27F7" w:rsidRPr="00376FF8" w:rsidRDefault="006A27F7" w:rsidP="006A27F7">
      <w:pPr>
        <w:pStyle w:val="underpoint"/>
        <w:rPr>
          <w:sz w:val="28"/>
          <w:szCs w:val="28"/>
        </w:rPr>
      </w:pPr>
      <w:r w:rsidRPr="00376FF8">
        <w:rPr>
          <w:sz w:val="28"/>
          <w:szCs w:val="28"/>
        </w:rPr>
        <w:t>2.2. альбумина;</w:t>
      </w:r>
    </w:p>
    <w:p w:rsidR="006A27F7" w:rsidRPr="00376FF8" w:rsidRDefault="006A27F7" w:rsidP="006A27F7">
      <w:pPr>
        <w:pStyle w:val="underpoint"/>
        <w:rPr>
          <w:sz w:val="28"/>
          <w:szCs w:val="28"/>
        </w:rPr>
      </w:pPr>
      <w:r w:rsidRPr="00376FF8">
        <w:rPr>
          <w:sz w:val="28"/>
          <w:szCs w:val="28"/>
        </w:rPr>
        <w:t>2.3. алкогольной и непищевой спиртосодержащей продукции;</w:t>
      </w:r>
    </w:p>
    <w:p w:rsidR="006A27F7" w:rsidRPr="00376FF8" w:rsidRDefault="006A27F7" w:rsidP="006A27F7">
      <w:pPr>
        <w:pStyle w:val="underpoint"/>
        <w:rPr>
          <w:sz w:val="28"/>
          <w:szCs w:val="28"/>
        </w:rPr>
      </w:pPr>
      <w:r w:rsidRPr="00376FF8">
        <w:rPr>
          <w:sz w:val="28"/>
          <w:szCs w:val="28"/>
        </w:rPr>
        <w:t>2.4. асбестосодержащих материалов и изделий;</w:t>
      </w:r>
    </w:p>
    <w:p w:rsidR="006A27F7" w:rsidRPr="00376FF8" w:rsidRDefault="006A27F7" w:rsidP="006A27F7">
      <w:pPr>
        <w:pStyle w:val="underpoint"/>
        <w:rPr>
          <w:sz w:val="28"/>
          <w:szCs w:val="28"/>
        </w:rPr>
      </w:pPr>
      <w:r w:rsidRPr="00376FF8">
        <w:rPr>
          <w:sz w:val="28"/>
          <w:szCs w:val="28"/>
        </w:rPr>
        <w:t>2.5. асфальтовой массы;</w:t>
      </w:r>
    </w:p>
    <w:p w:rsidR="006A27F7" w:rsidRPr="00376FF8" w:rsidRDefault="006A27F7" w:rsidP="006A27F7">
      <w:pPr>
        <w:pStyle w:val="underpoint"/>
        <w:rPr>
          <w:sz w:val="28"/>
          <w:szCs w:val="28"/>
        </w:rPr>
      </w:pPr>
      <w:r w:rsidRPr="00376FF8">
        <w:rPr>
          <w:sz w:val="28"/>
          <w:szCs w:val="28"/>
        </w:rPr>
        <w:t>2.6. ацетонобутиловых;</w:t>
      </w:r>
    </w:p>
    <w:p w:rsidR="006A27F7" w:rsidRPr="00376FF8" w:rsidRDefault="006A27F7" w:rsidP="006A27F7">
      <w:pPr>
        <w:pStyle w:val="underpoint"/>
        <w:rPr>
          <w:sz w:val="28"/>
          <w:szCs w:val="28"/>
        </w:rPr>
      </w:pPr>
      <w:r w:rsidRPr="00376FF8">
        <w:rPr>
          <w:sz w:val="28"/>
          <w:szCs w:val="28"/>
        </w:rPr>
        <w:t>2.7. ванилина;</w:t>
      </w:r>
    </w:p>
    <w:p w:rsidR="006A27F7" w:rsidRPr="00376FF8" w:rsidRDefault="006A27F7" w:rsidP="006A27F7">
      <w:pPr>
        <w:pStyle w:val="underpoint"/>
        <w:rPr>
          <w:sz w:val="28"/>
          <w:szCs w:val="28"/>
        </w:rPr>
      </w:pPr>
      <w:r w:rsidRPr="00376FF8">
        <w:rPr>
          <w:sz w:val="28"/>
          <w:szCs w:val="28"/>
        </w:rPr>
        <w:t>2.8. гидролизных;</w:t>
      </w:r>
    </w:p>
    <w:p w:rsidR="006A27F7" w:rsidRPr="00376FF8" w:rsidRDefault="006A27F7" w:rsidP="006A27F7">
      <w:pPr>
        <w:pStyle w:val="underpoint"/>
        <w:rPr>
          <w:sz w:val="28"/>
          <w:szCs w:val="28"/>
        </w:rPr>
      </w:pPr>
      <w:r w:rsidRPr="00376FF8">
        <w:rPr>
          <w:sz w:val="28"/>
          <w:szCs w:val="28"/>
        </w:rPr>
        <w:t>2.9. древесной муки;</w:t>
      </w:r>
    </w:p>
    <w:p w:rsidR="006A27F7" w:rsidRPr="00376FF8" w:rsidRDefault="006A27F7" w:rsidP="006A27F7">
      <w:pPr>
        <w:pStyle w:val="underpoint"/>
        <w:rPr>
          <w:sz w:val="28"/>
          <w:szCs w:val="28"/>
        </w:rPr>
      </w:pPr>
      <w:r w:rsidRPr="00376FF8">
        <w:rPr>
          <w:sz w:val="28"/>
          <w:szCs w:val="28"/>
        </w:rPr>
        <w:t>2.10. добычи нефти и газа;</w:t>
      </w:r>
    </w:p>
    <w:p w:rsidR="006A27F7" w:rsidRPr="00376FF8" w:rsidRDefault="006A27F7" w:rsidP="006A27F7">
      <w:pPr>
        <w:pStyle w:val="underpoint"/>
        <w:rPr>
          <w:sz w:val="28"/>
          <w:szCs w:val="28"/>
        </w:rPr>
      </w:pPr>
      <w:r w:rsidRPr="00376FF8">
        <w:rPr>
          <w:sz w:val="28"/>
          <w:szCs w:val="28"/>
        </w:rPr>
        <w:t>2.11. добычи и производства поваренной соли;</w:t>
      </w:r>
    </w:p>
    <w:p w:rsidR="006A27F7" w:rsidRPr="00376FF8" w:rsidRDefault="006A27F7" w:rsidP="006A27F7">
      <w:pPr>
        <w:pStyle w:val="underpoint"/>
        <w:rPr>
          <w:sz w:val="28"/>
          <w:szCs w:val="28"/>
        </w:rPr>
      </w:pPr>
      <w:r w:rsidRPr="00376FF8">
        <w:rPr>
          <w:sz w:val="28"/>
          <w:szCs w:val="28"/>
        </w:rPr>
        <w:t>2.12. добычи и переработки торфа;</w:t>
      </w:r>
    </w:p>
    <w:p w:rsidR="006A27F7" w:rsidRPr="00376FF8" w:rsidRDefault="006A27F7" w:rsidP="006A27F7">
      <w:pPr>
        <w:pStyle w:val="underpoint"/>
        <w:rPr>
          <w:sz w:val="28"/>
          <w:szCs w:val="28"/>
        </w:rPr>
      </w:pPr>
      <w:r w:rsidRPr="00376FF8">
        <w:rPr>
          <w:sz w:val="28"/>
          <w:szCs w:val="28"/>
        </w:rPr>
        <w:t>2.13. дрожжей;</w:t>
      </w:r>
    </w:p>
    <w:p w:rsidR="006A27F7" w:rsidRPr="00376FF8" w:rsidRDefault="006A27F7" w:rsidP="006A27F7">
      <w:pPr>
        <w:pStyle w:val="underpoint"/>
        <w:rPr>
          <w:sz w:val="28"/>
          <w:szCs w:val="28"/>
        </w:rPr>
      </w:pPr>
      <w:r w:rsidRPr="00376FF8">
        <w:rPr>
          <w:sz w:val="28"/>
          <w:szCs w:val="28"/>
        </w:rPr>
        <w:t>2.14. дубильно-экстрактовых;</w:t>
      </w:r>
    </w:p>
    <w:p w:rsidR="006A27F7" w:rsidRPr="00376FF8" w:rsidRDefault="006A27F7" w:rsidP="006A27F7">
      <w:pPr>
        <w:pStyle w:val="underpoint"/>
        <w:rPr>
          <w:sz w:val="28"/>
          <w:szCs w:val="28"/>
        </w:rPr>
      </w:pPr>
      <w:r w:rsidRPr="00376FF8">
        <w:rPr>
          <w:sz w:val="28"/>
          <w:szCs w:val="28"/>
        </w:rPr>
        <w:t>2.15. железобетонных изделий и конструкций;</w:t>
      </w:r>
    </w:p>
    <w:p w:rsidR="006A27F7" w:rsidRPr="00376FF8" w:rsidRDefault="006A27F7" w:rsidP="006A27F7">
      <w:pPr>
        <w:pStyle w:val="underpoint"/>
        <w:rPr>
          <w:sz w:val="28"/>
          <w:szCs w:val="28"/>
        </w:rPr>
      </w:pPr>
      <w:r w:rsidRPr="00376FF8">
        <w:rPr>
          <w:sz w:val="28"/>
          <w:szCs w:val="28"/>
        </w:rPr>
        <w:t>2.16. кабельных;</w:t>
      </w:r>
    </w:p>
    <w:p w:rsidR="006A27F7" w:rsidRPr="00376FF8" w:rsidRDefault="006A27F7" w:rsidP="006A27F7">
      <w:pPr>
        <w:pStyle w:val="underpoint"/>
        <w:rPr>
          <w:sz w:val="28"/>
          <w:szCs w:val="28"/>
        </w:rPr>
      </w:pPr>
      <w:r w:rsidRPr="00376FF8">
        <w:rPr>
          <w:sz w:val="28"/>
          <w:szCs w:val="28"/>
        </w:rPr>
        <w:t>2.17. камнелитейных изделий;</w:t>
      </w:r>
    </w:p>
    <w:p w:rsidR="006A27F7" w:rsidRPr="00376FF8" w:rsidRDefault="006A27F7" w:rsidP="006A27F7">
      <w:pPr>
        <w:pStyle w:val="underpoint"/>
        <w:rPr>
          <w:sz w:val="28"/>
          <w:szCs w:val="28"/>
        </w:rPr>
      </w:pPr>
      <w:r w:rsidRPr="00376FF8">
        <w:rPr>
          <w:sz w:val="28"/>
          <w:szCs w:val="28"/>
        </w:rPr>
        <w:t>2.18. кетгута;</w:t>
      </w:r>
    </w:p>
    <w:p w:rsidR="006A27F7" w:rsidRPr="00376FF8" w:rsidRDefault="006A27F7" w:rsidP="006A27F7">
      <w:pPr>
        <w:pStyle w:val="underpoint"/>
        <w:rPr>
          <w:sz w:val="28"/>
          <w:szCs w:val="28"/>
        </w:rPr>
      </w:pPr>
      <w:r w:rsidRPr="00376FF8">
        <w:rPr>
          <w:sz w:val="28"/>
          <w:szCs w:val="28"/>
        </w:rPr>
        <w:t>2.19. кислот;</w:t>
      </w:r>
    </w:p>
    <w:p w:rsidR="006A27F7" w:rsidRPr="00376FF8" w:rsidRDefault="006A27F7" w:rsidP="006A27F7">
      <w:pPr>
        <w:pStyle w:val="underpoint"/>
        <w:rPr>
          <w:sz w:val="28"/>
          <w:szCs w:val="28"/>
        </w:rPr>
      </w:pPr>
      <w:r w:rsidRPr="00376FF8">
        <w:rPr>
          <w:sz w:val="28"/>
          <w:szCs w:val="28"/>
        </w:rPr>
        <w:t>2.20. клея и желатина;</w:t>
      </w:r>
    </w:p>
    <w:p w:rsidR="006A27F7" w:rsidRPr="00376FF8" w:rsidRDefault="006A27F7" w:rsidP="006A27F7">
      <w:pPr>
        <w:pStyle w:val="underpoint"/>
        <w:rPr>
          <w:sz w:val="28"/>
          <w:szCs w:val="28"/>
        </w:rPr>
      </w:pPr>
      <w:r w:rsidRPr="00376FF8">
        <w:rPr>
          <w:sz w:val="28"/>
          <w:szCs w:val="28"/>
        </w:rPr>
        <w:t>2.21. комбикормовых;</w:t>
      </w:r>
    </w:p>
    <w:p w:rsidR="006A27F7" w:rsidRPr="00376FF8" w:rsidRDefault="006A27F7" w:rsidP="006A27F7">
      <w:pPr>
        <w:pStyle w:val="underpoint"/>
        <w:rPr>
          <w:sz w:val="28"/>
          <w:szCs w:val="28"/>
        </w:rPr>
      </w:pPr>
      <w:r w:rsidRPr="00376FF8">
        <w:rPr>
          <w:sz w:val="28"/>
          <w:szCs w:val="28"/>
        </w:rPr>
        <w:t>2.22. лаков и красок;</w:t>
      </w:r>
    </w:p>
    <w:p w:rsidR="006A27F7" w:rsidRPr="00376FF8" w:rsidRDefault="006A27F7" w:rsidP="006A27F7">
      <w:pPr>
        <w:pStyle w:val="underpoint"/>
        <w:rPr>
          <w:sz w:val="28"/>
          <w:szCs w:val="28"/>
        </w:rPr>
      </w:pPr>
      <w:r w:rsidRPr="00376FF8">
        <w:rPr>
          <w:sz w:val="28"/>
          <w:szCs w:val="28"/>
        </w:rPr>
        <w:t xml:space="preserve">2.23. лекарственных средств, в том числе иммунобиологических и </w:t>
      </w:r>
      <w:proofErr w:type="spellStart"/>
      <w:r w:rsidRPr="00376FF8">
        <w:rPr>
          <w:sz w:val="28"/>
          <w:szCs w:val="28"/>
        </w:rPr>
        <w:t>биотехнологических</w:t>
      </w:r>
      <w:proofErr w:type="spellEnd"/>
      <w:r w:rsidRPr="00376FF8">
        <w:rPr>
          <w:sz w:val="28"/>
          <w:szCs w:val="28"/>
        </w:rPr>
        <w:t>;</w:t>
      </w:r>
    </w:p>
    <w:p w:rsidR="006A27F7" w:rsidRPr="00376FF8" w:rsidRDefault="006A27F7" w:rsidP="006A27F7">
      <w:pPr>
        <w:pStyle w:val="underpoint"/>
        <w:rPr>
          <w:sz w:val="28"/>
          <w:szCs w:val="28"/>
        </w:rPr>
      </w:pPr>
      <w:r w:rsidRPr="00376FF8">
        <w:rPr>
          <w:sz w:val="28"/>
          <w:szCs w:val="28"/>
        </w:rPr>
        <w:t>2.24. лесохимических;</w:t>
      </w:r>
    </w:p>
    <w:p w:rsidR="006A27F7" w:rsidRPr="00376FF8" w:rsidRDefault="006A27F7" w:rsidP="006A27F7">
      <w:pPr>
        <w:pStyle w:val="underpoint"/>
        <w:rPr>
          <w:sz w:val="28"/>
          <w:szCs w:val="28"/>
        </w:rPr>
      </w:pPr>
      <w:r w:rsidRPr="00376FF8">
        <w:rPr>
          <w:sz w:val="28"/>
          <w:szCs w:val="28"/>
        </w:rPr>
        <w:t>2.25. литейных;</w:t>
      </w:r>
    </w:p>
    <w:p w:rsidR="006A27F7" w:rsidRPr="00376FF8" w:rsidRDefault="006A27F7" w:rsidP="006A27F7">
      <w:pPr>
        <w:pStyle w:val="underpoint"/>
        <w:rPr>
          <w:sz w:val="28"/>
          <w:szCs w:val="28"/>
        </w:rPr>
      </w:pPr>
      <w:r w:rsidRPr="00376FF8">
        <w:rPr>
          <w:sz w:val="28"/>
          <w:szCs w:val="28"/>
        </w:rPr>
        <w:t>2.26. масложировых;</w:t>
      </w:r>
    </w:p>
    <w:p w:rsidR="006A27F7" w:rsidRPr="00376FF8" w:rsidRDefault="006A27F7" w:rsidP="006A27F7">
      <w:pPr>
        <w:pStyle w:val="underpoint"/>
        <w:rPr>
          <w:sz w:val="28"/>
          <w:szCs w:val="28"/>
        </w:rPr>
      </w:pPr>
      <w:r w:rsidRPr="00376FF8">
        <w:rPr>
          <w:sz w:val="28"/>
          <w:szCs w:val="28"/>
        </w:rPr>
        <w:t>2.27. металлопокрытий и покраски;</w:t>
      </w:r>
    </w:p>
    <w:p w:rsidR="006A27F7" w:rsidRPr="00376FF8" w:rsidRDefault="006A27F7" w:rsidP="006A27F7">
      <w:pPr>
        <w:pStyle w:val="underpoint"/>
        <w:rPr>
          <w:sz w:val="28"/>
          <w:szCs w:val="28"/>
        </w:rPr>
      </w:pPr>
      <w:r w:rsidRPr="00376FF8">
        <w:rPr>
          <w:sz w:val="28"/>
          <w:szCs w:val="28"/>
        </w:rPr>
        <w:t>2.28. медицинских, ветеринарных, бактериальных и биологических препаратов и материалов, витаминов, премиксов;</w:t>
      </w:r>
    </w:p>
    <w:p w:rsidR="006A27F7" w:rsidRPr="00376FF8" w:rsidRDefault="006A27F7" w:rsidP="006A27F7">
      <w:pPr>
        <w:pStyle w:val="underpoint"/>
        <w:rPr>
          <w:sz w:val="28"/>
          <w:szCs w:val="28"/>
        </w:rPr>
      </w:pPr>
      <w:r w:rsidRPr="00376FF8">
        <w:rPr>
          <w:sz w:val="28"/>
          <w:szCs w:val="28"/>
        </w:rPr>
        <w:t>2.29. металлургических;</w:t>
      </w:r>
    </w:p>
    <w:p w:rsidR="006A27F7" w:rsidRPr="00376FF8" w:rsidRDefault="006A27F7" w:rsidP="006A27F7">
      <w:pPr>
        <w:pStyle w:val="underpoint"/>
        <w:rPr>
          <w:sz w:val="28"/>
          <w:szCs w:val="28"/>
        </w:rPr>
      </w:pPr>
      <w:r w:rsidRPr="00376FF8">
        <w:rPr>
          <w:sz w:val="28"/>
          <w:szCs w:val="28"/>
        </w:rPr>
        <w:t>2.30. обработки слюды;</w:t>
      </w:r>
    </w:p>
    <w:p w:rsidR="006A27F7" w:rsidRPr="00376FF8" w:rsidRDefault="006A27F7" w:rsidP="006A27F7">
      <w:pPr>
        <w:pStyle w:val="underpoint"/>
        <w:rPr>
          <w:sz w:val="28"/>
          <w:szCs w:val="28"/>
        </w:rPr>
      </w:pPr>
      <w:r w:rsidRPr="00376FF8">
        <w:rPr>
          <w:sz w:val="28"/>
          <w:szCs w:val="28"/>
        </w:rPr>
        <w:t>2.31. переработки, транспортировки и хранения сернистой нефти, серосодержащего нефтяного, природного газа и продуктов их переработки, сланцев, угля;</w:t>
      </w:r>
    </w:p>
    <w:p w:rsidR="006A27F7" w:rsidRPr="00376FF8" w:rsidRDefault="006A27F7" w:rsidP="006A27F7">
      <w:pPr>
        <w:pStyle w:val="underpoint"/>
        <w:rPr>
          <w:sz w:val="28"/>
          <w:szCs w:val="28"/>
        </w:rPr>
      </w:pPr>
      <w:r w:rsidRPr="00376FF8">
        <w:rPr>
          <w:sz w:val="28"/>
          <w:szCs w:val="28"/>
        </w:rPr>
        <w:t>2.32. пива;</w:t>
      </w:r>
    </w:p>
    <w:p w:rsidR="006A27F7" w:rsidRPr="00376FF8" w:rsidRDefault="006A27F7" w:rsidP="006A27F7">
      <w:pPr>
        <w:pStyle w:val="underpoint"/>
        <w:rPr>
          <w:sz w:val="28"/>
          <w:szCs w:val="28"/>
        </w:rPr>
      </w:pPr>
      <w:r w:rsidRPr="00376FF8">
        <w:rPr>
          <w:sz w:val="28"/>
          <w:szCs w:val="28"/>
        </w:rPr>
        <w:t xml:space="preserve">2.33. полиграфическом, в том числе шрифтовом. </w:t>
      </w:r>
      <w:proofErr w:type="gramStart"/>
      <w:r w:rsidRPr="00376FF8">
        <w:rPr>
          <w:sz w:val="28"/>
          <w:szCs w:val="28"/>
        </w:rPr>
        <w:t>Процессах</w:t>
      </w:r>
      <w:proofErr w:type="gramEnd"/>
      <w:r w:rsidRPr="00376FF8">
        <w:rPr>
          <w:sz w:val="28"/>
          <w:szCs w:val="28"/>
        </w:rPr>
        <w:t xml:space="preserve"> металлографической и глубокой печати, формных, брошюровочно-переплетных и отделочных;</w:t>
      </w:r>
    </w:p>
    <w:p w:rsidR="006A27F7" w:rsidRPr="00376FF8" w:rsidRDefault="006A27F7" w:rsidP="006A27F7">
      <w:pPr>
        <w:pStyle w:val="underpoint"/>
        <w:rPr>
          <w:sz w:val="28"/>
          <w:szCs w:val="28"/>
        </w:rPr>
      </w:pPr>
      <w:r w:rsidRPr="00376FF8">
        <w:rPr>
          <w:sz w:val="28"/>
          <w:szCs w:val="28"/>
        </w:rPr>
        <w:t>2.34. полимерных материалов, жирозаменителей и продуктов нефтехимии;</w:t>
      </w:r>
    </w:p>
    <w:p w:rsidR="006A27F7" w:rsidRPr="00376FF8" w:rsidRDefault="006A27F7" w:rsidP="006A27F7">
      <w:pPr>
        <w:pStyle w:val="underpoint"/>
        <w:rPr>
          <w:sz w:val="28"/>
          <w:szCs w:val="28"/>
        </w:rPr>
      </w:pPr>
      <w:r w:rsidRPr="00376FF8">
        <w:rPr>
          <w:sz w:val="28"/>
          <w:szCs w:val="28"/>
        </w:rPr>
        <w:t>2.35. приготовления специй;</w:t>
      </w:r>
    </w:p>
    <w:p w:rsidR="006A27F7" w:rsidRPr="00376FF8" w:rsidRDefault="006A27F7" w:rsidP="006A27F7">
      <w:pPr>
        <w:pStyle w:val="underpoint"/>
        <w:rPr>
          <w:sz w:val="28"/>
          <w:szCs w:val="28"/>
        </w:rPr>
      </w:pPr>
      <w:r w:rsidRPr="00376FF8">
        <w:rPr>
          <w:sz w:val="28"/>
          <w:szCs w:val="28"/>
        </w:rPr>
        <w:t>2.36. продуктов органического синтеза;</w:t>
      </w:r>
    </w:p>
    <w:p w:rsidR="006A27F7" w:rsidRPr="00376FF8" w:rsidRDefault="006A27F7" w:rsidP="006A27F7">
      <w:pPr>
        <w:pStyle w:val="underpoint"/>
        <w:rPr>
          <w:sz w:val="28"/>
          <w:szCs w:val="28"/>
        </w:rPr>
      </w:pPr>
      <w:r w:rsidRPr="00376FF8">
        <w:rPr>
          <w:sz w:val="28"/>
          <w:szCs w:val="28"/>
        </w:rPr>
        <w:t>2.37. резиновых изделий и обуви;</w:t>
      </w:r>
    </w:p>
    <w:p w:rsidR="006A27F7" w:rsidRPr="00376FF8" w:rsidRDefault="006A27F7" w:rsidP="006A27F7">
      <w:pPr>
        <w:pStyle w:val="underpoint"/>
        <w:rPr>
          <w:sz w:val="28"/>
          <w:szCs w:val="28"/>
        </w:rPr>
      </w:pPr>
      <w:r w:rsidRPr="00376FF8">
        <w:rPr>
          <w:sz w:val="28"/>
          <w:szCs w:val="28"/>
        </w:rPr>
        <w:lastRenderedPageBreak/>
        <w:t>2.38. рулонных кровельных и гидроизоляционных, стеновых и вяжущих, теплоизоляционных материалов;</w:t>
      </w:r>
    </w:p>
    <w:p w:rsidR="006A27F7" w:rsidRPr="00376FF8" w:rsidRDefault="006A27F7" w:rsidP="006A27F7">
      <w:pPr>
        <w:pStyle w:val="underpoint"/>
        <w:rPr>
          <w:sz w:val="28"/>
          <w:szCs w:val="28"/>
        </w:rPr>
      </w:pPr>
      <w:r w:rsidRPr="00376FF8">
        <w:rPr>
          <w:sz w:val="28"/>
          <w:szCs w:val="28"/>
        </w:rPr>
        <w:t>2.39. сахара;</w:t>
      </w:r>
    </w:p>
    <w:p w:rsidR="006A27F7" w:rsidRPr="00376FF8" w:rsidRDefault="006A27F7" w:rsidP="006A27F7">
      <w:pPr>
        <w:pStyle w:val="underpoint"/>
        <w:rPr>
          <w:sz w:val="28"/>
          <w:szCs w:val="28"/>
        </w:rPr>
      </w:pPr>
      <w:r w:rsidRPr="00376FF8">
        <w:rPr>
          <w:sz w:val="28"/>
          <w:szCs w:val="28"/>
        </w:rPr>
        <w:t>2.40. синтетических моющих средств;</w:t>
      </w:r>
    </w:p>
    <w:p w:rsidR="006A27F7" w:rsidRPr="00376FF8" w:rsidRDefault="006A27F7" w:rsidP="006A27F7">
      <w:pPr>
        <w:pStyle w:val="underpoint"/>
        <w:rPr>
          <w:sz w:val="28"/>
          <w:szCs w:val="28"/>
        </w:rPr>
      </w:pPr>
      <w:r w:rsidRPr="00376FF8">
        <w:rPr>
          <w:sz w:val="28"/>
          <w:szCs w:val="28"/>
        </w:rPr>
        <w:t>2.41. смазочных масел;</w:t>
      </w:r>
    </w:p>
    <w:p w:rsidR="006A27F7" w:rsidRPr="00376FF8" w:rsidRDefault="006A27F7" w:rsidP="006A27F7">
      <w:pPr>
        <w:pStyle w:val="underpoint"/>
        <w:rPr>
          <w:sz w:val="28"/>
          <w:szCs w:val="28"/>
        </w:rPr>
      </w:pPr>
      <w:r w:rsidRPr="00376FF8">
        <w:rPr>
          <w:sz w:val="28"/>
          <w:szCs w:val="28"/>
        </w:rPr>
        <w:t>2.42. спиртов;</w:t>
      </w:r>
    </w:p>
    <w:p w:rsidR="006A27F7" w:rsidRPr="00376FF8" w:rsidRDefault="006A27F7" w:rsidP="006A27F7">
      <w:pPr>
        <w:pStyle w:val="underpoint"/>
        <w:rPr>
          <w:sz w:val="28"/>
          <w:szCs w:val="28"/>
        </w:rPr>
      </w:pPr>
      <w:r w:rsidRPr="00376FF8">
        <w:rPr>
          <w:sz w:val="28"/>
          <w:szCs w:val="28"/>
        </w:rPr>
        <w:t>2.43. спичек;</w:t>
      </w:r>
    </w:p>
    <w:p w:rsidR="006A27F7" w:rsidRPr="00376FF8" w:rsidRDefault="006A27F7" w:rsidP="006A27F7">
      <w:pPr>
        <w:pStyle w:val="underpoint"/>
        <w:rPr>
          <w:sz w:val="28"/>
          <w:szCs w:val="28"/>
        </w:rPr>
      </w:pPr>
      <w:r w:rsidRPr="00376FF8">
        <w:rPr>
          <w:sz w:val="28"/>
          <w:szCs w:val="28"/>
        </w:rPr>
        <w:t>2.44. сталеплавильных;</w:t>
      </w:r>
    </w:p>
    <w:p w:rsidR="006A27F7" w:rsidRPr="00376FF8" w:rsidRDefault="006A27F7" w:rsidP="006A27F7">
      <w:pPr>
        <w:pStyle w:val="underpoint"/>
        <w:rPr>
          <w:sz w:val="28"/>
          <w:szCs w:val="28"/>
        </w:rPr>
      </w:pPr>
      <w:r w:rsidRPr="00376FF8">
        <w:rPr>
          <w:sz w:val="28"/>
          <w:szCs w:val="28"/>
        </w:rPr>
        <w:t>2.45. стекла и изделий из стекла;</w:t>
      </w:r>
    </w:p>
    <w:p w:rsidR="006A27F7" w:rsidRPr="00376FF8" w:rsidRDefault="006A27F7" w:rsidP="006A27F7">
      <w:pPr>
        <w:pStyle w:val="underpoint"/>
        <w:rPr>
          <w:sz w:val="28"/>
          <w:szCs w:val="28"/>
        </w:rPr>
      </w:pPr>
      <w:r w:rsidRPr="00376FF8">
        <w:rPr>
          <w:sz w:val="28"/>
          <w:szCs w:val="28"/>
        </w:rPr>
        <w:t>2.46. свинцово-цинковых и свинцовых штампов и изделий;</w:t>
      </w:r>
    </w:p>
    <w:p w:rsidR="006A27F7" w:rsidRPr="00376FF8" w:rsidRDefault="006A27F7" w:rsidP="006A27F7">
      <w:pPr>
        <w:pStyle w:val="underpoint"/>
        <w:rPr>
          <w:sz w:val="28"/>
          <w:szCs w:val="28"/>
        </w:rPr>
      </w:pPr>
      <w:r w:rsidRPr="00376FF8">
        <w:rPr>
          <w:sz w:val="28"/>
          <w:szCs w:val="28"/>
        </w:rPr>
        <w:t>2.47. стекловолокна, стекловолокнистых материалов и изделий из них;</w:t>
      </w:r>
    </w:p>
    <w:p w:rsidR="006A27F7" w:rsidRPr="00376FF8" w:rsidRDefault="006A27F7" w:rsidP="006A27F7">
      <w:pPr>
        <w:pStyle w:val="underpoint"/>
        <w:rPr>
          <w:sz w:val="28"/>
          <w:szCs w:val="28"/>
        </w:rPr>
      </w:pPr>
      <w:r w:rsidRPr="00376FF8">
        <w:rPr>
          <w:sz w:val="28"/>
          <w:szCs w:val="28"/>
        </w:rPr>
        <w:t>2.48. табачно-махорочных и ферментационных;</w:t>
      </w:r>
    </w:p>
    <w:p w:rsidR="006A27F7" w:rsidRPr="00376FF8" w:rsidRDefault="006A27F7" w:rsidP="006A27F7">
      <w:pPr>
        <w:pStyle w:val="underpoint"/>
        <w:rPr>
          <w:sz w:val="28"/>
          <w:szCs w:val="28"/>
        </w:rPr>
      </w:pPr>
      <w:r w:rsidRPr="00376FF8">
        <w:rPr>
          <w:sz w:val="28"/>
          <w:szCs w:val="28"/>
        </w:rPr>
        <w:t>2.49. технического углерода и регенерата;</w:t>
      </w:r>
    </w:p>
    <w:p w:rsidR="006A27F7" w:rsidRPr="00376FF8" w:rsidRDefault="006A27F7" w:rsidP="006A27F7">
      <w:pPr>
        <w:pStyle w:val="underpoint"/>
        <w:rPr>
          <w:sz w:val="28"/>
          <w:szCs w:val="28"/>
        </w:rPr>
      </w:pPr>
      <w:r w:rsidRPr="00376FF8">
        <w:rPr>
          <w:sz w:val="28"/>
          <w:szCs w:val="28"/>
        </w:rPr>
        <w:t>2.50. углекислоты;</w:t>
      </w:r>
    </w:p>
    <w:p w:rsidR="006A27F7" w:rsidRPr="00376FF8" w:rsidRDefault="006A27F7" w:rsidP="006A27F7">
      <w:pPr>
        <w:pStyle w:val="underpoint"/>
        <w:rPr>
          <w:sz w:val="28"/>
          <w:szCs w:val="28"/>
        </w:rPr>
      </w:pPr>
      <w:r w:rsidRPr="00376FF8">
        <w:rPr>
          <w:sz w:val="28"/>
          <w:szCs w:val="28"/>
        </w:rPr>
        <w:t>2.51. удобрений;</w:t>
      </w:r>
    </w:p>
    <w:p w:rsidR="006A27F7" w:rsidRPr="00376FF8" w:rsidRDefault="006A27F7" w:rsidP="006A27F7">
      <w:pPr>
        <w:pStyle w:val="underpoint"/>
        <w:rPr>
          <w:sz w:val="28"/>
          <w:szCs w:val="28"/>
        </w:rPr>
      </w:pPr>
      <w:r w:rsidRPr="00376FF8">
        <w:rPr>
          <w:sz w:val="28"/>
          <w:szCs w:val="28"/>
        </w:rPr>
        <w:t>2.52. ферментных препаратов;</w:t>
      </w:r>
    </w:p>
    <w:p w:rsidR="006A27F7" w:rsidRPr="00376FF8" w:rsidRDefault="006A27F7" w:rsidP="006A27F7">
      <w:pPr>
        <w:pStyle w:val="underpoint"/>
        <w:rPr>
          <w:sz w:val="28"/>
          <w:szCs w:val="28"/>
        </w:rPr>
      </w:pPr>
      <w:r w:rsidRPr="00376FF8">
        <w:rPr>
          <w:sz w:val="28"/>
          <w:szCs w:val="28"/>
        </w:rPr>
        <w:t>2.53. химических;</w:t>
      </w:r>
    </w:p>
    <w:p w:rsidR="006A27F7" w:rsidRPr="00376FF8" w:rsidRDefault="006A27F7" w:rsidP="006A27F7">
      <w:pPr>
        <w:pStyle w:val="underpoint"/>
        <w:rPr>
          <w:sz w:val="28"/>
          <w:szCs w:val="28"/>
        </w:rPr>
      </w:pPr>
      <w:r w:rsidRPr="00376FF8">
        <w:rPr>
          <w:sz w:val="28"/>
          <w:szCs w:val="28"/>
        </w:rPr>
        <w:t>2.54. химических источников тока;</w:t>
      </w:r>
    </w:p>
    <w:p w:rsidR="006A27F7" w:rsidRPr="00376FF8" w:rsidRDefault="006A27F7" w:rsidP="006A27F7">
      <w:pPr>
        <w:pStyle w:val="underpoint"/>
        <w:rPr>
          <w:sz w:val="28"/>
          <w:szCs w:val="28"/>
        </w:rPr>
      </w:pPr>
      <w:r w:rsidRPr="00376FF8">
        <w:rPr>
          <w:sz w:val="28"/>
          <w:szCs w:val="28"/>
        </w:rPr>
        <w:t>2.55. целлюлозно-бумажных;</w:t>
      </w:r>
    </w:p>
    <w:p w:rsidR="006A27F7" w:rsidRPr="00376FF8" w:rsidRDefault="006A27F7" w:rsidP="006A27F7">
      <w:pPr>
        <w:pStyle w:val="underpoint"/>
        <w:rPr>
          <w:sz w:val="28"/>
          <w:szCs w:val="28"/>
        </w:rPr>
      </w:pPr>
      <w:r w:rsidRPr="00376FF8">
        <w:rPr>
          <w:sz w:val="28"/>
          <w:szCs w:val="28"/>
        </w:rPr>
        <w:t>2.56. цемента;</w:t>
      </w:r>
    </w:p>
    <w:p w:rsidR="006A27F7" w:rsidRPr="00376FF8" w:rsidRDefault="006A27F7" w:rsidP="006A27F7">
      <w:pPr>
        <w:pStyle w:val="underpoint"/>
        <w:rPr>
          <w:sz w:val="28"/>
          <w:szCs w:val="28"/>
        </w:rPr>
      </w:pPr>
      <w:r w:rsidRPr="00376FF8">
        <w:rPr>
          <w:sz w:val="28"/>
          <w:szCs w:val="28"/>
        </w:rPr>
        <w:t>2.57. элеваторных, мукомольно-крупяных;</w:t>
      </w:r>
    </w:p>
    <w:p w:rsidR="006A27F7" w:rsidRPr="00376FF8" w:rsidRDefault="006A27F7" w:rsidP="006A27F7">
      <w:pPr>
        <w:pStyle w:val="underpoint"/>
        <w:rPr>
          <w:sz w:val="28"/>
          <w:szCs w:val="28"/>
        </w:rPr>
      </w:pPr>
      <w:r w:rsidRPr="00376FF8">
        <w:rPr>
          <w:sz w:val="28"/>
          <w:szCs w:val="28"/>
        </w:rPr>
        <w:t>2.58. электродной продукции;</w:t>
      </w:r>
    </w:p>
    <w:p w:rsidR="006A27F7" w:rsidRPr="00376FF8" w:rsidRDefault="006A27F7" w:rsidP="006A27F7">
      <w:pPr>
        <w:pStyle w:val="underpoint"/>
        <w:rPr>
          <w:sz w:val="28"/>
          <w:szCs w:val="28"/>
        </w:rPr>
      </w:pPr>
      <w:r w:rsidRPr="00376FF8">
        <w:rPr>
          <w:sz w:val="28"/>
          <w:szCs w:val="28"/>
        </w:rPr>
        <w:t>2.59. электроизоляционных материалов;</w:t>
      </w:r>
    </w:p>
    <w:p w:rsidR="006A27F7" w:rsidRPr="00376FF8" w:rsidRDefault="006A27F7" w:rsidP="006A27F7">
      <w:pPr>
        <w:pStyle w:val="underpoint"/>
        <w:rPr>
          <w:sz w:val="28"/>
          <w:szCs w:val="28"/>
        </w:rPr>
      </w:pPr>
      <w:r w:rsidRPr="00376FF8">
        <w:rPr>
          <w:sz w:val="28"/>
          <w:szCs w:val="28"/>
        </w:rPr>
        <w:t>2.60. </w:t>
      </w:r>
      <w:proofErr w:type="spellStart"/>
      <w:r w:rsidRPr="00376FF8">
        <w:rPr>
          <w:sz w:val="28"/>
          <w:szCs w:val="28"/>
        </w:rPr>
        <w:t>электроугольных</w:t>
      </w:r>
      <w:proofErr w:type="spellEnd"/>
      <w:r w:rsidRPr="00376FF8">
        <w:rPr>
          <w:sz w:val="28"/>
          <w:szCs w:val="28"/>
        </w:rPr>
        <w:t xml:space="preserve"> изделий;</w:t>
      </w:r>
    </w:p>
    <w:p w:rsidR="006A27F7" w:rsidRPr="00376FF8" w:rsidRDefault="006A27F7" w:rsidP="006A27F7">
      <w:pPr>
        <w:pStyle w:val="underpoint"/>
        <w:rPr>
          <w:sz w:val="28"/>
          <w:szCs w:val="28"/>
        </w:rPr>
      </w:pPr>
      <w:r w:rsidRPr="00376FF8">
        <w:rPr>
          <w:sz w:val="28"/>
          <w:szCs w:val="28"/>
        </w:rPr>
        <w:t>2.61. эмалирования;</w:t>
      </w:r>
    </w:p>
    <w:p w:rsidR="006A27F7" w:rsidRPr="00376FF8" w:rsidRDefault="006A27F7" w:rsidP="006A27F7">
      <w:pPr>
        <w:pStyle w:val="underpoint"/>
        <w:rPr>
          <w:sz w:val="28"/>
          <w:szCs w:val="28"/>
        </w:rPr>
      </w:pPr>
      <w:r w:rsidRPr="00376FF8">
        <w:rPr>
          <w:sz w:val="28"/>
          <w:szCs w:val="28"/>
        </w:rPr>
        <w:t>2.62. </w:t>
      </w:r>
      <w:proofErr w:type="spellStart"/>
      <w:r w:rsidRPr="00376FF8">
        <w:rPr>
          <w:sz w:val="28"/>
          <w:szCs w:val="28"/>
        </w:rPr>
        <w:t>эфиромасляничных</w:t>
      </w:r>
      <w:proofErr w:type="spellEnd"/>
      <w:r w:rsidRPr="00376FF8">
        <w:rPr>
          <w:sz w:val="28"/>
          <w:szCs w:val="28"/>
        </w:rPr>
        <w:t>.</w:t>
      </w:r>
    </w:p>
    <w:p w:rsidR="006A27F7" w:rsidRPr="00376FF8" w:rsidRDefault="006A27F7" w:rsidP="006A27F7">
      <w:pPr>
        <w:pStyle w:val="point"/>
        <w:rPr>
          <w:sz w:val="28"/>
          <w:szCs w:val="28"/>
        </w:rPr>
      </w:pPr>
      <w:r w:rsidRPr="00376FF8">
        <w:rPr>
          <w:sz w:val="28"/>
          <w:szCs w:val="28"/>
        </w:rPr>
        <w:t xml:space="preserve">3. Работы в организациях здравоохранения, учреждениях образования, иных организациях, которым в соответствии с законодательством предоставлено право </w:t>
      </w:r>
      <w:proofErr w:type="gramStart"/>
      <w:r w:rsidRPr="00376FF8">
        <w:rPr>
          <w:sz w:val="28"/>
          <w:szCs w:val="28"/>
        </w:rPr>
        <w:t>осуществлять</w:t>
      </w:r>
      <w:proofErr w:type="gramEnd"/>
      <w:r w:rsidRPr="00376FF8">
        <w:rPr>
          <w:sz w:val="28"/>
          <w:szCs w:val="28"/>
        </w:rPr>
        <w:t xml:space="preserve"> образовательную деятельность, государственных организациях (их структурных подразделениях), у иных юридических лиц, оказывающих социальные услуги:</w:t>
      </w:r>
    </w:p>
    <w:p w:rsidR="006A27F7" w:rsidRPr="00376FF8" w:rsidRDefault="006A27F7" w:rsidP="006A27F7">
      <w:pPr>
        <w:pStyle w:val="underpoint"/>
        <w:rPr>
          <w:sz w:val="28"/>
          <w:szCs w:val="28"/>
        </w:rPr>
      </w:pPr>
      <w:proofErr w:type="gramStart"/>
      <w:r w:rsidRPr="00376FF8">
        <w:rPr>
          <w:sz w:val="28"/>
          <w:szCs w:val="28"/>
        </w:rPr>
        <w:t>3.1. работы по обслуживанию детей в домах ребенка, домах-интернатах, школах-интернатах для детей-сирот и детей, оставшихся без попечения родителей, учреждениях образования и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roofErr w:type="gramEnd"/>
    </w:p>
    <w:p w:rsidR="006A27F7" w:rsidRPr="00376FF8" w:rsidRDefault="006A27F7" w:rsidP="006A27F7">
      <w:pPr>
        <w:pStyle w:val="underpoint"/>
        <w:rPr>
          <w:sz w:val="28"/>
          <w:szCs w:val="28"/>
        </w:rPr>
      </w:pPr>
      <w:r w:rsidRPr="00376FF8">
        <w:rPr>
          <w:sz w:val="28"/>
          <w:szCs w:val="28"/>
        </w:rPr>
        <w:t>3.2. все виды работ в психиатрических, психоневрологических, онкологических больничных организациях здравоохранения, отделениях, специальных клиниках для безнадежно больных людей (хосписах), интернатах, домах (центрах) временного пребывания лиц без определенного места жительства, больницах сестринского ухода, геронтологических центрах;</w:t>
      </w:r>
    </w:p>
    <w:p w:rsidR="006A27F7" w:rsidRPr="00376FF8" w:rsidRDefault="006A27F7" w:rsidP="006A27F7">
      <w:pPr>
        <w:pStyle w:val="underpoint"/>
        <w:rPr>
          <w:sz w:val="28"/>
          <w:szCs w:val="28"/>
        </w:rPr>
      </w:pPr>
      <w:r w:rsidRPr="00376FF8">
        <w:rPr>
          <w:sz w:val="28"/>
          <w:szCs w:val="28"/>
        </w:rPr>
        <w:t>3.3. работы в отделениях анестезиологии, реанимации и интенсивной терапии;</w:t>
      </w:r>
    </w:p>
    <w:p w:rsidR="006A27F7" w:rsidRPr="00376FF8" w:rsidRDefault="006A27F7" w:rsidP="006A27F7">
      <w:pPr>
        <w:pStyle w:val="underpoint"/>
        <w:rPr>
          <w:sz w:val="28"/>
          <w:szCs w:val="28"/>
        </w:rPr>
      </w:pPr>
      <w:r w:rsidRPr="00376FF8">
        <w:rPr>
          <w:sz w:val="28"/>
          <w:szCs w:val="28"/>
        </w:rPr>
        <w:lastRenderedPageBreak/>
        <w:t>3.4. работа в качестве медицинских работников станций, отделений скорой (неотложной) медицинской помощи;</w:t>
      </w:r>
    </w:p>
    <w:p w:rsidR="006A27F7" w:rsidRPr="00376FF8" w:rsidRDefault="006A27F7" w:rsidP="006A27F7">
      <w:pPr>
        <w:pStyle w:val="underpoint"/>
        <w:rPr>
          <w:sz w:val="28"/>
          <w:szCs w:val="28"/>
        </w:rPr>
      </w:pPr>
      <w:r w:rsidRPr="00376FF8">
        <w:rPr>
          <w:sz w:val="28"/>
          <w:szCs w:val="28"/>
        </w:rPr>
        <w:t>3.5. работы в противотуберкулезных, кожно-венерологических, инфекционных, наркологических отделениях и больничных организациях здравоохранения;</w:t>
      </w:r>
    </w:p>
    <w:p w:rsidR="006A27F7" w:rsidRPr="00376FF8" w:rsidRDefault="006A27F7" w:rsidP="006A27F7">
      <w:pPr>
        <w:pStyle w:val="underpoint"/>
        <w:rPr>
          <w:sz w:val="28"/>
          <w:szCs w:val="28"/>
        </w:rPr>
      </w:pPr>
      <w:r w:rsidRPr="00376FF8">
        <w:rPr>
          <w:sz w:val="28"/>
          <w:szCs w:val="28"/>
        </w:rPr>
        <w:t xml:space="preserve">3.6. работы по обслуживанию помещений и отпуску сероводородных, сернистых, углеродных, </w:t>
      </w:r>
      <w:proofErr w:type="spellStart"/>
      <w:r w:rsidRPr="00376FF8">
        <w:rPr>
          <w:sz w:val="28"/>
          <w:szCs w:val="28"/>
        </w:rPr>
        <w:t>нафталановых</w:t>
      </w:r>
      <w:proofErr w:type="spellEnd"/>
      <w:r w:rsidRPr="00376FF8">
        <w:rPr>
          <w:sz w:val="28"/>
          <w:szCs w:val="28"/>
        </w:rPr>
        <w:t xml:space="preserve"> и радоновых ванн;</w:t>
      </w:r>
    </w:p>
    <w:p w:rsidR="006A27F7" w:rsidRPr="00376FF8" w:rsidRDefault="006A27F7" w:rsidP="006A27F7">
      <w:pPr>
        <w:pStyle w:val="underpoint"/>
        <w:rPr>
          <w:sz w:val="28"/>
          <w:szCs w:val="28"/>
        </w:rPr>
      </w:pPr>
      <w:r w:rsidRPr="00376FF8">
        <w:rPr>
          <w:sz w:val="28"/>
          <w:szCs w:val="28"/>
        </w:rPr>
        <w:t>3.7. работы по доставке, подогреву, приготовлению и отпуску грязей, озокерита и мойке брезентов.</w:t>
      </w:r>
    </w:p>
    <w:p w:rsidR="006A27F7" w:rsidRPr="00376FF8" w:rsidRDefault="006A27F7" w:rsidP="006A27F7">
      <w:pPr>
        <w:pStyle w:val="point"/>
        <w:rPr>
          <w:sz w:val="28"/>
          <w:szCs w:val="28"/>
        </w:rPr>
      </w:pPr>
      <w:r w:rsidRPr="00376FF8">
        <w:rPr>
          <w:sz w:val="28"/>
          <w:szCs w:val="28"/>
        </w:rPr>
        <w:t>4. Иные виды работ:</w:t>
      </w:r>
    </w:p>
    <w:p w:rsidR="006A27F7" w:rsidRPr="00376FF8" w:rsidRDefault="006A27F7" w:rsidP="006A27F7">
      <w:pPr>
        <w:pStyle w:val="underpoint"/>
        <w:rPr>
          <w:sz w:val="28"/>
          <w:szCs w:val="28"/>
        </w:rPr>
      </w:pPr>
      <w:proofErr w:type="gramStart"/>
      <w:r w:rsidRPr="00376FF8">
        <w:rPr>
          <w:sz w:val="28"/>
          <w:szCs w:val="28"/>
        </w:rPr>
        <w:t xml:space="preserve">4.1. работы, выполняемые по профессиям, предусмотренным в </w:t>
      </w:r>
      <w:r w:rsidRPr="00376FF8">
        <w:rPr>
          <w:rFonts w:eastAsiaTheme="majorEastAsia"/>
          <w:sz w:val="28"/>
          <w:szCs w:val="28"/>
        </w:rPr>
        <w:t>Списке</w:t>
      </w:r>
      <w:r w:rsidRPr="00376FF8">
        <w:rPr>
          <w:sz w:val="28"/>
          <w:szCs w:val="28"/>
        </w:rPr>
        <w:t xml:space="preserve"> 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за работу с особыми условиями труда, и </w:t>
      </w:r>
      <w:r w:rsidRPr="00376FF8">
        <w:rPr>
          <w:rFonts w:eastAsiaTheme="majorEastAsia"/>
          <w:sz w:val="28"/>
          <w:szCs w:val="28"/>
        </w:rPr>
        <w:t>Списке</w:t>
      </w:r>
      <w:r w:rsidRPr="00376FF8">
        <w:rPr>
          <w:sz w:val="28"/>
          <w:szCs w:val="28"/>
        </w:rPr>
        <w:t xml:space="preserve"> производств, работ, профессий, должностей и показателей на работах с вредными и тяжелыми условиями труда, занятость в</w:t>
      </w:r>
      <w:proofErr w:type="gramEnd"/>
      <w:r w:rsidRPr="00376FF8">
        <w:rPr>
          <w:sz w:val="28"/>
          <w:szCs w:val="28"/>
        </w:rPr>
        <w:t xml:space="preserve"> </w:t>
      </w:r>
      <w:proofErr w:type="gramStart"/>
      <w:r w:rsidRPr="00376FF8">
        <w:rPr>
          <w:sz w:val="28"/>
          <w:szCs w:val="28"/>
        </w:rPr>
        <w:t>которых дает право на пенсию по возрасту за работу с особыми условиями труда, утвержденных постановлением Совета Министров Республики Беларусь от 25 мая 2005 г. № 536 «О списках производств, работ, профессий, должностей и показателей, дающих право на пенсию по возрасту за работу с особыми условиями труда» (Национальный реестр правовых актов Республики Беларусь, 2005 г., № 87, 5/16012);</w:t>
      </w:r>
      <w:proofErr w:type="gramEnd"/>
    </w:p>
    <w:p w:rsidR="006A27F7" w:rsidRPr="00376FF8" w:rsidRDefault="006A27F7" w:rsidP="006A27F7">
      <w:pPr>
        <w:pStyle w:val="underpoint"/>
        <w:rPr>
          <w:sz w:val="28"/>
          <w:szCs w:val="28"/>
        </w:rPr>
      </w:pPr>
      <w:r w:rsidRPr="00376FF8">
        <w:rPr>
          <w:sz w:val="28"/>
          <w:szCs w:val="28"/>
        </w:rPr>
        <w:t>4.2. работы, выполняемые аппаратчиками, варщиками, испытателями, машинистами, операторами, независимо от видов экономической деятельности (за исключением работ, указанных в подпункте 4.1 настоящего пункта);</w:t>
      </w:r>
    </w:p>
    <w:p w:rsidR="006A27F7" w:rsidRPr="00376FF8" w:rsidRDefault="006A27F7" w:rsidP="006A27F7">
      <w:pPr>
        <w:pStyle w:val="underpoint"/>
        <w:rPr>
          <w:sz w:val="28"/>
          <w:szCs w:val="28"/>
        </w:rPr>
      </w:pPr>
      <w:r w:rsidRPr="00376FF8">
        <w:rPr>
          <w:sz w:val="28"/>
          <w:szCs w:val="28"/>
        </w:rPr>
        <w:t xml:space="preserve">4.3. работы по ремонту летного поля и его покрытий, приготовлению </w:t>
      </w:r>
      <w:proofErr w:type="spellStart"/>
      <w:r w:rsidRPr="00376FF8">
        <w:rPr>
          <w:sz w:val="28"/>
          <w:szCs w:val="28"/>
        </w:rPr>
        <w:t>праймера</w:t>
      </w:r>
      <w:proofErr w:type="spellEnd"/>
      <w:r w:rsidRPr="00376FF8">
        <w:rPr>
          <w:sz w:val="28"/>
          <w:szCs w:val="28"/>
        </w:rPr>
        <w:t>, мастик, разогреву мастик в стационарных котлах, управлению специальными машинами и механизмами различного назначения, выполняемые аэродромным рабочим;</w:t>
      </w:r>
    </w:p>
    <w:p w:rsidR="006A27F7" w:rsidRPr="00376FF8" w:rsidRDefault="006A27F7" w:rsidP="006A27F7">
      <w:pPr>
        <w:pStyle w:val="underpoint"/>
        <w:rPr>
          <w:sz w:val="28"/>
          <w:szCs w:val="28"/>
        </w:rPr>
      </w:pPr>
      <w:r w:rsidRPr="00376FF8">
        <w:rPr>
          <w:sz w:val="28"/>
          <w:szCs w:val="28"/>
        </w:rPr>
        <w:t xml:space="preserve">4.4. работы по созданию велюра мокрым способом в процессе производства головных уборов, выполняемые </w:t>
      </w:r>
      <w:proofErr w:type="spellStart"/>
      <w:r w:rsidRPr="00376FF8">
        <w:rPr>
          <w:sz w:val="28"/>
          <w:szCs w:val="28"/>
        </w:rPr>
        <w:t>велюрщиком</w:t>
      </w:r>
      <w:proofErr w:type="spellEnd"/>
      <w:r w:rsidRPr="00376FF8">
        <w:rPr>
          <w:sz w:val="28"/>
          <w:szCs w:val="28"/>
        </w:rPr>
        <w:t>;</w:t>
      </w:r>
    </w:p>
    <w:p w:rsidR="006A27F7" w:rsidRPr="00376FF8" w:rsidRDefault="006A27F7" w:rsidP="006A27F7">
      <w:pPr>
        <w:pStyle w:val="underpoint"/>
        <w:rPr>
          <w:sz w:val="28"/>
          <w:szCs w:val="28"/>
        </w:rPr>
      </w:pPr>
      <w:r w:rsidRPr="00376FF8">
        <w:rPr>
          <w:sz w:val="28"/>
          <w:szCs w:val="28"/>
        </w:rPr>
        <w:t xml:space="preserve">4.5. работы по очистке мешков и другой мягкой тары от пыли и других загрязнений вручную или на </w:t>
      </w:r>
      <w:proofErr w:type="spellStart"/>
      <w:r w:rsidRPr="00376FF8">
        <w:rPr>
          <w:sz w:val="28"/>
          <w:szCs w:val="28"/>
        </w:rPr>
        <w:t>мешковыбивальных</w:t>
      </w:r>
      <w:proofErr w:type="spellEnd"/>
      <w:r w:rsidRPr="00376FF8">
        <w:rPr>
          <w:sz w:val="28"/>
          <w:szCs w:val="28"/>
        </w:rPr>
        <w:t xml:space="preserve"> и </w:t>
      </w:r>
      <w:proofErr w:type="spellStart"/>
      <w:r w:rsidRPr="00376FF8">
        <w:rPr>
          <w:sz w:val="28"/>
          <w:szCs w:val="28"/>
        </w:rPr>
        <w:t>тароочистительных</w:t>
      </w:r>
      <w:proofErr w:type="spellEnd"/>
      <w:r w:rsidRPr="00376FF8">
        <w:rPr>
          <w:sz w:val="28"/>
          <w:szCs w:val="28"/>
        </w:rPr>
        <w:t xml:space="preserve"> машинах различных систем в производстве пищевой продукции, осуществляемые выбивальщиком мягкой тары;</w:t>
      </w:r>
    </w:p>
    <w:p w:rsidR="006A27F7" w:rsidRPr="00376FF8" w:rsidRDefault="006A27F7" w:rsidP="006A27F7">
      <w:pPr>
        <w:pStyle w:val="underpoint"/>
        <w:rPr>
          <w:sz w:val="28"/>
          <w:szCs w:val="28"/>
        </w:rPr>
      </w:pPr>
      <w:r w:rsidRPr="00376FF8">
        <w:rPr>
          <w:sz w:val="28"/>
          <w:szCs w:val="28"/>
        </w:rPr>
        <w:t xml:space="preserve">4.6. работы по выбиванию изоляторов из гипсовых форм при производстве керамических изделий, осуществляемые </w:t>
      </w:r>
      <w:proofErr w:type="spellStart"/>
      <w:r w:rsidRPr="00376FF8">
        <w:rPr>
          <w:sz w:val="28"/>
          <w:szCs w:val="28"/>
        </w:rPr>
        <w:t>выбивщиком</w:t>
      </w:r>
      <w:proofErr w:type="spellEnd"/>
      <w:r w:rsidRPr="00376FF8">
        <w:rPr>
          <w:sz w:val="28"/>
          <w:szCs w:val="28"/>
        </w:rPr>
        <w:t xml:space="preserve"> изделий из гипсовых форм;</w:t>
      </w:r>
    </w:p>
    <w:p w:rsidR="006A27F7" w:rsidRPr="00376FF8" w:rsidRDefault="006A27F7" w:rsidP="006A27F7">
      <w:pPr>
        <w:pStyle w:val="underpoint"/>
        <w:rPr>
          <w:sz w:val="28"/>
          <w:szCs w:val="28"/>
        </w:rPr>
      </w:pPr>
      <w:r w:rsidRPr="00376FF8">
        <w:rPr>
          <w:sz w:val="28"/>
          <w:szCs w:val="28"/>
        </w:rPr>
        <w:t>4.7. работы по управлению гидромонитором и потоком пульпы при тушении пожара, выполняемые горнорабочим по предупреждению и тушению пожаров;</w:t>
      </w:r>
    </w:p>
    <w:p w:rsidR="006A27F7" w:rsidRPr="00376FF8" w:rsidRDefault="006A27F7" w:rsidP="006A27F7">
      <w:pPr>
        <w:pStyle w:val="underpoint"/>
        <w:rPr>
          <w:sz w:val="28"/>
          <w:szCs w:val="28"/>
        </w:rPr>
      </w:pPr>
      <w:r w:rsidRPr="00376FF8">
        <w:rPr>
          <w:sz w:val="28"/>
          <w:szCs w:val="28"/>
        </w:rPr>
        <w:t xml:space="preserve">4.8. работы по приготовлению токопроводящей массы при производстве изделий электронной техники, выполняемые </w:t>
      </w:r>
      <w:proofErr w:type="spellStart"/>
      <w:r w:rsidRPr="00376FF8">
        <w:rPr>
          <w:sz w:val="28"/>
          <w:szCs w:val="28"/>
        </w:rPr>
        <w:t>графитировщиком</w:t>
      </w:r>
      <w:proofErr w:type="spellEnd"/>
      <w:r w:rsidRPr="00376FF8">
        <w:rPr>
          <w:sz w:val="28"/>
          <w:szCs w:val="28"/>
        </w:rPr>
        <w:t>;</w:t>
      </w:r>
    </w:p>
    <w:p w:rsidR="006A27F7" w:rsidRPr="00376FF8" w:rsidRDefault="006A27F7" w:rsidP="006A27F7">
      <w:pPr>
        <w:pStyle w:val="underpoint"/>
        <w:rPr>
          <w:sz w:val="28"/>
          <w:szCs w:val="28"/>
        </w:rPr>
      </w:pPr>
      <w:r w:rsidRPr="00376FF8">
        <w:rPr>
          <w:sz w:val="28"/>
          <w:szCs w:val="28"/>
        </w:rPr>
        <w:t>4.9. работы, связанные с обеспечением безопасного движения поездов, автомобилей и других транспортных средств на железнодорожном переезде и осуществляемые дежурным по переезду;</w:t>
      </w:r>
    </w:p>
    <w:p w:rsidR="006A27F7" w:rsidRPr="00376FF8" w:rsidRDefault="006A27F7" w:rsidP="006A27F7">
      <w:pPr>
        <w:pStyle w:val="underpoint"/>
        <w:rPr>
          <w:sz w:val="28"/>
          <w:szCs w:val="28"/>
        </w:rPr>
      </w:pPr>
      <w:r w:rsidRPr="00376FF8">
        <w:rPr>
          <w:sz w:val="28"/>
          <w:szCs w:val="28"/>
        </w:rPr>
        <w:t>4.10. работы, связанные с переводом и запиранием централизованных стрелок и проведением маневровой работы на железнодорожном транспорте и осуществляемые дежурным стрелочного поста;</w:t>
      </w:r>
    </w:p>
    <w:p w:rsidR="006A27F7" w:rsidRPr="00376FF8" w:rsidRDefault="006A27F7" w:rsidP="006A27F7">
      <w:pPr>
        <w:pStyle w:val="underpoint"/>
        <w:rPr>
          <w:sz w:val="28"/>
          <w:szCs w:val="28"/>
        </w:rPr>
      </w:pPr>
      <w:r w:rsidRPr="00376FF8">
        <w:rPr>
          <w:sz w:val="28"/>
          <w:szCs w:val="28"/>
        </w:rPr>
        <w:lastRenderedPageBreak/>
        <w:t>4.11. работы по декатировке тканей, полотен на декатировочных машинах в производстве текстильных изделий, выполняемые декатировщиком;</w:t>
      </w:r>
    </w:p>
    <w:p w:rsidR="006A27F7" w:rsidRPr="00376FF8" w:rsidRDefault="006A27F7" w:rsidP="006A27F7">
      <w:pPr>
        <w:pStyle w:val="underpoint"/>
        <w:rPr>
          <w:sz w:val="28"/>
          <w:szCs w:val="28"/>
        </w:rPr>
      </w:pPr>
      <w:r w:rsidRPr="00376FF8">
        <w:rPr>
          <w:sz w:val="28"/>
          <w:szCs w:val="28"/>
        </w:rPr>
        <w:t>4.12. работы по проверке, ремонту, зарядке и перезарядке пенных, воздушно-пенных, порошковых, углекислотных огнетушителей, осуществляемые зарядчиком огнетушителей;</w:t>
      </w:r>
    </w:p>
    <w:p w:rsidR="006A27F7" w:rsidRPr="00376FF8" w:rsidRDefault="006A27F7" w:rsidP="006A27F7">
      <w:pPr>
        <w:pStyle w:val="underpoint"/>
        <w:rPr>
          <w:sz w:val="28"/>
          <w:szCs w:val="28"/>
        </w:rPr>
      </w:pPr>
      <w:r w:rsidRPr="00376FF8">
        <w:rPr>
          <w:sz w:val="28"/>
          <w:szCs w:val="28"/>
        </w:rPr>
        <w:t xml:space="preserve">4.13. работы по ведению процесса посола мяса и шпика </w:t>
      </w:r>
      <w:proofErr w:type="spellStart"/>
      <w:r w:rsidRPr="00376FF8">
        <w:rPr>
          <w:sz w:val="28"/>
          <w:szCs w:val="28"/>
        </w:rPr>
        <w:t>посолочной</w:t>
      </w:r>
      <w:proofErr w:type="spellEnd"/>
      <w:r w:rsidRPr="00376FF8">
        <w:rPr>
          <w:sz w:val="28"/>
          <w:szCs w:val="28"/>
        </w:rPr>
        <w:t xml:space="preserve"> смесью или рассолом вручную в производстве продуктов из мяса, осуществляемые засольщиком мяса и мясопродуктов;</w:t>
      </w:r>
    </w:p>
    <w:p w:rsidR="006A27F7" w:rsidRPr="00376FF8" w:rsidRDefault="006A27F7" w:rsidP="006A27F7">
      <w:pPr>
        <w:pStyle w:val="underpoint"/>
        <w:rPr>
          <w:sz w:val="28"/>
          <w:szCs w:val="28"/>
        </w:rPr>
      </w:pPr>
      <w:r w:rsidRPr="00376FF8">
        <w:rPr>
          <w:sz w:val="28"/>
          <w:szCs w:val="28"/>
        </w:rPr>
        <w:t>4.14. работы по обработке карамельной массы вручную в кондитерском производстве, осуществляемые изготовителем карамели;</w:t>
      </w:r>
    </w:p>
    <w:p w:rsidR="006A27F7" w:rsidRPr="00376FF8" w:rsidRDefault="006A27F7" w:rsidP="006A27F7">
      <w:pPr>
        <w:pStyle w:val="underpoint"/>
        <w:rPr>
          <w:sz w:val="28"/>
          <w:szCs w:val="28"/>
        </w:rPr>
      </w:pPr>
      <w:r w:rsidRPr="00376FF8">
        <w:rPr>
          <w:sz w:val="28"/>
          <w:szCs w:val="28"/>
        </w:rPr>
        <w:t>4.15. работы по обработке кишок животных для изготовления жильных струн в производстве продуктов из мяса, осуществляемые изготовителем струн;</w:t>
      </w:r>
    </w:p>
    <w:p w:rsidR="006A27F7" w:rsidRPr="00376FF8" w:rsidRDefault="006A27F7" w:rsidP="006A27F7">
      <w:pPr>
        <w:pStyle w:val="underpoint"/>
        <w:rPr>
          <w:sz w:val="28"/>
          <w:szCs w:val="28"/>
        </w:rPr>
      </w:pPr>
      <w:r w:rsidRPr="00376FF8">
        <w:rPr>
          <w:sz w:val="28"/>
          <w:szCs w:val="28"/>
        </w:rPr>
        <w:t>4.16. работы по ведению процесса получения сычужного фермента методом экстракции и пищевого пепсина методом автолиза в производстве сыров и переработке молока, осуществляемые изготовителем сычужного порошка и пищевого пепсина;</w:t>
      </w:r>
    </w:p>
    <w:p w:rsidR="006A27F7" w:rsidRPr="00376FF8" w:rsidRDefault="006A27F7" w:rsidP="006A27F7">
      <w:pPr>
        <w:pStyle w:val="underpoint"/>
        <w:rPr>
          <w:sz w:val="28"/>
          <w:szCs w:val="28"/>
        </w:rPr>
      </w:pPr>
      <w:r w:rsidRPr="00376FF8">
        <w:rPr>
          <w:sz w:val="28"/>
          <w:szCs w:val="28"/>
        </w:rPr>
        <w:t>4.17. работы по изготовлению деталей и изделий из камня в производстве строительных материалов и изделий, осуществляемые камнетесом;</w:t>
      </w:r>
    </w:p>
    <w:p w:rsidR="006A27F7" w:rsidRPr="00376FF8" w:rsidRDefault="006A27F7" w:rsidP="006A27F7">
      <w:pPr>
        <w:pStyle w:val="underpoint"/>
        <w:rPr>
          <w:sz w:val="28"/>
          <w:szCs w:val="28"/>
        </w:rPr>
      </w:pPr>
      <w:r w:rsidRPr="00376FF8">
        <w:rPr>
          <w:sz w:val="28"/>
          <w:szCs w:val="28"/>
        </w:rPr>
        <w:t>4.18. проверка наличия у пассажиров проездных документов (билетов) при посадке и в пути следования, взыскание платы за проезд и провоз ручной клади в пути следования на железнодорожном транспорте, осуществляемые кондуктором поезда;</w:t>
      </w:r>
    </w:p>
    <w:p w:rsidR="006A27F7" w:rsidRPr="00376FF8" w:rsidRDefault="006A27F7" w:rsidP="006A27F7">
      <w:pPr>
        <w:pStyle w:val="underpoint"/>
        <w:rPr>
          <w:sz w:val="28"/>
          <w:szCs w:val="28"/>
        </w:rPr>
      </w:pPr>
      <w:r w:rsidRPr="00376FF8">
        <w:rPr>
          <w:sz w:val="28"/>
          <w:szCs w:val="28"/>
        </w:rPr>
        <w:t xml:space="preserve">4.19. работы по взвешиванию и маркировке кип хлопкового волокна и </w:t>
      </w:r>
      <w:proofErr w:type="spellStart"/>
      <w:r w:rsidRPr="00376FF8">
        <w:rPr>
          <w:sz w:val="28"/>
          <w:szCs w:val="28"/>
        </w:rPr>
        <w:t>линта</w:t>
      </w:r>
      <w:proofErr w:type="spellEnd"/>
      <w:r w:rsidRPr="00376FF8">
        <w:rPr>
          <w:sz w:val="28"/>
          <w:szCs w:val="28"/>
        </w:rPr>
        <w:t xml:space="preserve"> в производстве первичной обработки хлопка и лубяных культур, выполняемые контролером кип;</w:t>
      </w:r>
    </w:p>
    <w:p w:rsidR="006A27F7" w:rsidRPr="00376FF8" w:rsidRDefault="006A27F7" w:rsidP="006A27F7">
      <w:pPr>
        <w:pStyle w:val="underpoint"/>
        <w:rPr>
          <w:sz w:val="28"/>
          <w:szCs w:val="28"/>
        </w:rPr>
      </w:pPr>
      <w:r w:rsidRPr="00376FF8">
        <w:rPr>
          <w:sz w:val="28"/>
          <w:szCs w:val="28"/>
        </w:rPr>
        <w:t>4.20. работы по проведению испытаний собранных электрических машин, трансформаторов, оборудования, контрольно-измерительных приборов повышенным напряжением, выполняемые контролером сборки электрических машин, аппаратов и приборов;</w:t>
      </w:r>
    </w:p>
    <w:p w:rsidR="006A27F7" w:rsidRPr="00376FF8" w:rsidRDefault="006A27F7" w:rsidP="006A27F7">
      <w:pPr>
        <w:pStyle w:val="underpoint"/>
        <w:rPr>
          <w:sz w:val="28"/>
          <w:szCs w:val="28"/>
        </w:rPr>
      </w:pPr>
      <w:r w:rsidRPr="00376FF8">
        <w:rPr>
          <w:sz w:val="28"/>
          <w:szCs w:val="28"/>
        </w:rPr>
        <w:t>4.21. проведение процесса горячего литья электрокерамических изделий, оправки, выравнивания, зачистки поверхности изделий и гипсовых форм, приготовления гипсового раствора и мыльно-масляной смазки, осуществляемое литейщиком гипсовых форм;</w:t>
      </w:r>
    </w:p>
    <w:p w:rsidR="006A27F7" w:rsidRPr="00376FF8" w:rsidRDefault="006A27F7" w:rsidP="006A27F7">
      <w:pPr>
        <w:pStyle w:val="underpoint"/>
        <w:rPr>
          <w:sz w:val="28"/>
          <w:szCs w:val="28"/>
        </w:rPr>
      </w:pPr>
      <w:r w:rsidRPr="00376FF8">
        <w:rPr>
          <w:sz w:val="28"/>
          <w:szCs w:val="28"/>
        </w:rPr>
        <w:t xml:space="preserve">4.22. проведение процесса литья на литьевых установках различных деталей и изделий, пьезокерамической пленки на основе полимерных композиционных материалов, осуществляемое литейщиком </w:t>
      </w:r>
      <w:proofErr w:type="spellStart"/>
      <w:r w:rsidRPr="00376FF8">
        <w:rPr>
          <w:sz w:val="28"/>
          <w:szCs w:val="28"/>
        </w:rPr>
        <w:t>радиокерамики</w:t>
      </w:r>
      <w:proofErr w:type="spellEnd"/>
      <w:r w:rsidRPr="00376FF8">
        <w:rPr>
          <w:sz w:val="28"/>
          <w:szCs w:val="28"/>
        </w:rPr>
        <w:t xml:space="preserve"> и ферритов;</w:t>
      </w:r>
    </w:p>
    <w:p w:rsidR="006A27F7" w:rsidRPr="00376FF8" w:rsidRDefault="006A27F7" w:rsidP="006A27F7">
      <w:pPr>
        <w:pStyle w:val="underpoint"/>
        <w:rPr>
          <w:sz w:val="28"/>
          <w:szCs w:val="28"/>
        </w:rPr>
      </w:pPr>
      <w:r w:rsidRPr="00376FF8">
        <w:rPr>
          <w:sz w:val="28"/>
          <w:szCs w:val="28"/>
        </w:rPr>
        <w:t xml:space="preserve">4.23. работы по проведению процесса подготовки яиц и яичной массы вручную для производства меланжа, осуществляемые </w:t>
      </w:r>
      <w:proofErr w:type="spellStart"/>
      <w:r w:rsidRPr="00376FF8">
        <w:rPr>
          <w:sz w:val="28"/>
          <w:szCs w:val="28"/>
        </w:rPr>
        <w:t>меланжистом</w:t>
      </w:r>
      <w:proofErr w:type="spellEnd"/>
      <w:r w:rsidRPr="00376FF8">
        <w:rPr>
          <w:sz w:val="28"/>
          <w:szCs w:val="28"/>
        </w:rPr>
        <w:t>;</w:t>
      </w:r>
    </w:p>
    <w:p w:rsidR="006A27F7" w:rsidRPr="00376FF8" w:rsidRDefault="006A27F7" w:rsidP="006A27F7">
      <w:pPr>
        <w:pStyle w:val="underpoint"/>
        <w:rPr>
          <w:sz w:val="28"/>
          <w:szCs w:val="28"/>
        </w:rPr>
      </w:pPr>
      <w:proofErr w:type="gramStart"/>
      <w:r w:rsidRPr="00376FF8">
        <w:rPr>
          <w:sz w:val="28"/>
          <w:szCs w:val="28"/>
        </w:rPr>
        <w:t>4.24. мойка и очистка наружной обшивки летательных аппаратов, выполняемые мойщиком воздушных судов;</w:t>
      </w:r>
      <w:proofErr w:type="gramEnd"/>
    </w:p>
    <w:p w:rsidR="006A27F7" w:rsidRPr="00376FF8" w:rsidRDefault="006A27F7" w:rsidP="006A27F7">
      <w:pPr>
        <w:pStyle w:val="underpoint"/>
        <w:rPr>
          <w:sz w:val="28"/>
          <w:szCs w:val="28"/>
        </w:rPr>
      </w:pPr>
      <w:r w:rsidRPr="00376FF8">
        <w:rPr>
          <w:sz w:val="28"/>
          <w:szCs w:val="28"/>
        </w:rPr>
        <w:t>4.25. работы по управлению поворотным кругом, оборудованным электрическим, пневматическим или ручным приводом на железнодорожном транспорте и в метрополитене, выполняемые мотористом поворотного круга;</w:t>
      </w:r>
    </w:p>
    <w:p w:rsidR="006A27F7" w:rsidRPr="00376FF8" w:rsidRDefault="006A27F7" w:rsidP="006A27F7">
      <w:pPr>
        <w:pStyle w:val="underpoint"/>
        <w:rPr>
          <w:sz w:val="28"/>
          <w:szCs w:val="28"/>
        </w:rPr>
      </w:pPr>
      <w:r w:rsidRPr="00376FF8">
        <w:rPr>
          <w:sz w:val="28"/>
          <w:szCs w:val="28"/>
        </w:rPr>
        <w:t>4.26. работы по наладке и ремонту радиоэлектронных блоков установок высокого напряжения и установок сверхвысоких частот в полупроводниковом производстве, выполняемые наладчиком-монтажником испытательного оборудования;</w:t>
      </w:r>
    </w:p>
    <w:p w:rsidR="006A27F7" w:rsidRPr="00376FF8" w:rsidRDefault="006A27F7" w:rsidP="006A27F7">
      <w:pPr>
        <w:pStyle w:val="underpoint"/>
        <w:rPr>
          <w:sz w:val="28"/>
          <w:szCs w:val="28"/>
        </w:rPr>
      </w:pPr>
      <w:r w:rsidRPr="00376FF8">
        <w:rPr>
          <w:sz w:val="28"/>
          <w:szCs w:val="28"/>
        </w:rPr>
        <w:lastRenderedPageBreak/>
        <w:t>4.27. паяльные работы в процессе намотки катушек и работы с применением стекловолокна и кремнийорганических лаков, выполняемые намотчиком катушек для электроприборов и аппаратов;</w:t>
      </w:r>
    </w:p>
    <w:p w:rsidR="006A27F7" w:rsidRPr="00376FF8" w:rsidRDefault="006A27F7" w:rsidP="006A27F7">
      <w:pPr>
        <w:pStyle w:val="underpoint"/>
        <w:rPr>
          <w:sz w:val="28"/>
          <w:szCs w:val="28"/>
        </w:rPr>
      </w:pPr>
      <w:r w:rsidRPr="00376FF8">
        <w:rPr>
          <w:sz w:val="28"/>
          <w:szCs w:val="28"/>
        </w:rPr>
        <w:t>4.28. работы по соединению концов проводов в процессе намотки катушек и заготовок секций путем сварки и пайки, а также работы с применением стекловолокна и кремнийорганических лаков, выполняемые намотчиком катушек и секций электромашин;</w:t>
      </w:r>
    </w:p>
    <w:p w:rsidR="006A27F7" w:rsidRPr="00376FF8" w:rsidRDefault="006A27F7" w:rsidP="006A27F7">
      <w:pPr>
        <w:pStyle w:val="underpoint"/>
        <w:rPr>
          <w:sz w:val="28"/>
          <w:szCs w:val="28"/>
        </w:rPr>
      </w:pPr>
      <w:r w:rsidRPr="00376FF8">
        <w:rPr>
          <w:sz w:val="28"/>
          <w:szCs w:val="28"/>
        </w:rPr>
        <w:t>4.29. паяльные и сварочные работы в процессе намотки катушек трансформаторов и обмотки элементов электрических машин и работы с применением стекловолокна и кремнийорганических лаков, выполняемые намотчиком обмоток трансформаторов и обмотчиком элементов электрических машин;</w:t>
      </w:r>
    </w:p>
    <w:p w:rsidR="006A27F7" w:rsidRPr="00376FF8" w:rsidRDefault="006A27F7" w:rsidP="006A27F7">
      <w:pPr>
        <w:pStyle w:val="underpoint"/>
        <w:rPr>
          <w:sz w:val="28"/>
          <w:szCs w:val="28"/>
        </w:rPr>
      </w:pPr>
      <w:r w:rsidRPr="00376FF8">
        <w:rPr>
          <w:sz w:val="28"/>
          <w:szCs w:val="28"/>
        </w:rPr>
        <w:t xml:space="preserve">4.30. работы по нанесению на детали покрытий из пластмассы и полимерно-композиционных материалов методом напыления, выполняемые </w:t>
      </w:r>
      <w:proofErr w:type="spellStart"/>
      <w:r w:rsidRPr="00376FF8">
        <w:rPr>
          <w:sz w:val="28"/>
          <w:szCs w:val="28"/>
        </w:rPr>
        <w:t>наплавщиком</w:t>
      </w:r>
      <w:proofErr w:type="spellEnd"/>
      <w:r w:rsidRPr="00376FF8">
        <w:rPr>
          <w:sz w:val="28"/>
          <w:szCs w:val="28"/>
        </w:rPr>
        <w:t xml:space="preserve"> пластмассы;</w:t>
      </w:r>
    </w:p>
    <w:p w:rsidR="006A27F7" w:rsidRPr="00376FF8" w:rsidRDefault="006A27F7" w:rsidP="006A27F7">
      <w:pPr>
        <w:pStyle w:val="underpoint"/>
        <w:rPr>
          <w:sz w:val="28"/>
          <w:szCs w:val="28"/>
        </w:rPr>
      </w:pPr>
      <w:r w:rsidRPr="00376FF8">
        <w:rPr>
          <w:sz w:val="28"/>
          <w:szCs w:val="28"/>
        </w:rPr>
        <w:t>4.31. работы по насечке борозд, рисок, рифлей, приготовлению раствора и заливке мельничных жерновов, камней и других абразивных поверхностей различного оборудования, выполняемые насекальщиком мелющих камней;</w:t>
      </w:r>
    </w:p>
    <w:p w:rsidR="006A27F7" w:rsidRPr="00376FF8" w:rsidRDefault="006A27F7" w:rsidP="006A27F7">
      <w:pPr>
        <w:pStyle w:val="underpoint"/>
        <w:rPr>
          <w:sz w:val="28"/>
          <w:szCs w:val="28"/>
        </w:rPr>
      </w:pPr>
      <w:r w:rsidRPr="00376FF8">
        <w:rPr>
          <w:sz w:val="28"/>
          <w:szCs w:val="28"/>
        </w:rPr>
        <w:t>4.32. работы по приготовлению синтетических мастик, устройству наливных бесшовных полов, облицовке синтетическими материалами и полимерными плитками, выполняемые облицовщиком синтетическими материалами;</w:t>
      </w:r>
    </w:p>
    <w:p w:rsidR="006A27F7" w:rsidRPr="00376FF8" w:rsidRDefault="006A27F7" w:rsidP="006A27F7">
      <w:pPr>
        <w:pStyle w:val="underpoint"/>
        <w:rPr>
          <w:sz w:val="28"/>
          <w:szCs w:val="28"/>
        </w:rPr>
      </w:pPr>
      <w:r w:rsidRPr="00376FF8">
        <w:rPr>
          <w:sz w:val="28"/>
          <w:szCs w:val="28"/>
        </w:rPr>
        <w:t>4.33. работы по настилу и отделке паркетных полов с применением горячих мастик, синтетических клеев и смол, шлифовке паркетных полов, выполняемые паркетчиком;</w:t>
      </w:r>
    </w:p>
    <w:p w:rsidR="006A27F7" w:rsidRPr="00376FF8" w:rsidRDefault="006A27F7" w:rsidP="006A27F7">
      <w:pPr>
        <w:pStyle w:val="underpoint"/>
        <w:rPr>
          <w:sz w:val="28"/>
          <w:szCs w:val="28"/>
        </w:rPr>
      </w:pPr>
      <w:r w:rsidRPr="00376FF8">
        <w:rPr>
          <w:sz w:val="28"/>
          <w:szCs w:val="28"/>
        </w:rPr>
        <w:t xml:space="preserve">4.34. работы по заточке, разводке, правке, обрезке, насечке и формовке зубьев ручных пил, топоров, выполняемые </w:t>
      </w:r>
      <w:proofErr w:type="spellStart"/>
      <w:r w:rsidRPr="00376FF8">
        <w:rPr>
          <w:sz w:val="28"/>
          <w:szCs w:val="28"/>
        </w:rPr>
        <w:t>пилоправом</w:t>
      </w:r>
      <w:proofErr w:type="spellEnd"/>
      <w:r w:rsidRPr="00376FF8">
        <w:rPr>
          <w:sz w:val="28"/>
          <w:szCs w:val="28"/>
        </w:rPr>
        <w:t>;</w:t>
      </w:r>
    </w:p>
    <w:p w:rsidR="006A27F7" w:rsidRPr="00376FF8" w:rsidRDefault="006A27F7" w:rsidP="006A27F7">
      <w:pPr>
        <w:pStyle w:val="underpoint"/>
        <w:rPr>
          <w:sz w:val="28"/>
          <w:szCs w:val="28"/>
        </w:rPr>
      </w:pPr>
      <w:r w:rsidRPr="00376FF8">
        <w:rPr>
          <w:sz w:val="28"/>
          <w:szCs w:val="28"/>
        </w:rPr>
        <w:t>4.35. работы по просеиванию сырья и материалов, подготовке яиц к производству, сбору меланжа, выполняемые подготовителем пищевого сырья и материалов;</w:t>
      </w:r>
    </w:p>
    <w:p w:rsidR="006A27F7" w:rsidRPr="00376FF8" w:rsidRDefault="006A27F7" w:rsidP="006A27F7">
      <w:pPr>
        <w:pStyle w:val="underpoint"/>
        <w:rPr>
          <w:sz w:val="28"/>
          <w:szCs w:val="28"/>
        </w:rPr>
      </w:pPr>
      <w:r w:rsidRPr="00376FF8">
        <w:rPr>
          <w:sz w:val="28"/>
          <w:szCs w:val="28"/>
        </w:rPr>
        <w:t xml:space="preserve">4.36. работы по ведению процесса полимеризации </w:t>
      </w:r>
      <w:proofErr w:type="spellStart"/>
      <w:r w:rsidRPr="00376FF8">
        <w:rPr>
          <w:sz w:val="28"/>
          <w:szCs w:val="28"/>
        </w:rPr>
        <w:t>антиадгезионным</w:t>
      </w:r>
      <w:proofErr w:type="spellEnd"/>
      <w:r w:rsidRPr="00376FF8">
        <w:rPr>
          <w:sz w:val="28"/>
          <w:szCs w:val="28"/>
        </w:rPr>
        <w:t xml:space="preserve"> полимерным составом металлических форм и листов для выпечки хлеба, обработка кремнийорганической жидкостью транспортерных лент и тканей, осуществляемые </w:t>
      </w:r>
      <w:proofErr w:type="spellStart"/>
      <w:r w:rsidRPr="00376FF8">
        <w:rPr>
          <w:sz w:val="28"/>
          <w:szCs w:val="28"/>
        </w:rPr>
        <w:t>полимеризаторщиком</w:t>
      </w:r>
      <w:proofErr w:type="spellEnd"/>
      <w:r w:rsidRPr="00376FF8">
        <w:rPr>
          <w:sz w:val="28"/>
          <w:szCs w:val="28"/>
        </w:rPr>
        <w:t xml:space="preserve"> металлических форм и листов;</w:t>
      </w:r>
    </w:p>
    <w:p w:rsidR="006A27F7" w:rsidRPr="00376FF8" w:rsidRDefault="006A27F7" w:rsidP="006A27F7">
      <w:pPr>
        <w:pStyle w:val="underpoint"/>
        <w:rPr>
          <w:sz w:val="28"/>
          <w:szCs w:val="28"/>
        </w:rPr>
      </w:pPr>
      <w:r w:rsidRPr="00376FF8">
        <w:rPr>
          <w:sz w:val="28"/>
          <w:szCs w:val="28"/>
        </w:rPr>
        <w:t xml:space="preserve">4.37. работы по ведению поляризации пьезокерамических изделий в установках высокого напряжения в </w:t>
      </w:r>
      <w:proofErr w:type="spellStart"/>
      <w:r w:rsidRPr="00376FF8">
        <w:rPr>
          <w:sz w:val="28"/>
          <w:szCs w:val="28"/>
        </w:rPr>
        <w:t>пьезотехническом</w:t>
      </w:r>
      <w:proofErr w:type="spellEnd"/>
      <w:r w:rsidRPr="00376FF8">
        <w:rPr>
          <w:sz w:val="28"/>
          <w:szCs w:val="28"/>
        </w:rPr>
        <w:t xml:space="preserve"> производстве, осуществляемые поляризатором;</w:t>
      </w:r>
    </w:p>
    <w:p w:rsidR="006A27F7" w:rsidRPr="00376FF8" w:rsidRDefault="006A27F7" w:rsidP="006A27F7">
      <w:pPr>
        <w:pStyle w:val="underpoint"/>
        <w:rPr>
          <w:sz w:val="28"/>
          <w:szCs w:val="28"/>
        </w:rPr>
      </w:pPr>
      <w:r w:rsidRPr="00376FF8">
        <w:rPr>
          <w:sz w:val="28"/>
          <w:szCs w:val="28"/>
        </w:rPr>
        <w:t>4.38. пошив изделий жесткой конструкции на машинах в кожгалантерейном производстве, осуществляемый пошивщиком изделий;</w:t>
      </w:r>
    </w:p>
    <w:p w:rsidR="006A27F7" w:rsidRPr="00376FF8" w:rsidRDefault="006A27F7" w:rsidP="006A27F7">
      <w:pPr>
        <w:pStyle w:val="underpoint"/>
        <w:rPr>
          <w:sz w:val="28"/>
          <w:szCs w:val="28"/>
        </w:rPr>
      </w:pPr>
      <w:r w:rsidRPr="00376FF8">
        <w:rPr>
          <w:sz w:val="28"/>
          <w:szCs w:val="28"/>
        </w:rPr>
        <w:t xml:space="preserve">4.39. работы по нанесению мастик, травлению </w:t>
      </w:r>
      <w:proofErr w:type="spellStart"/>
      <w:r w:rsidRPr="00376FF8">
        <w:rPr>
          <w:sz w:val="28"/>
          <w:szCs w:val="28"/>
        </w:rPr>
        <w:t>молетов</w:t>
      </w:r>
      <w:proofErr w:type="spellEnd"/>
      <w:r w:rsidRPr="00376FF8">
        <w:rPr>
          <w:sz w:val="28"/>
          <w:szCs w:val="28"/>
        </w:rPr>
        <w:t xml:space="preserve"> и матриц, шлифованию, чистке и смазке частей оборудования в текстильном производстве, выполняемые прессовщиком </w:t>
      </w:r>
      <w:proofErr w:type="spellStart"/>
      <w:r w:rsidRPr="00376FF8">
        <w:rPr>
          <w:sz w:val="28"/>
          <w:szCs w:val="28"/>
        </w:rPr>
        <w:t>молетов</w:t>
      </w:r>
      <w:proofErr w:type="spellEnd"/>
      <w:r w:rsidRPr="00376FF8">
        <w:rPr>
          <w:sz w:val="28"/>
          <w:szCs w:val="28"/>
        </w:rPr>
        <w:t>;</w:t>
      </w:r>
    </w:p>
    <w:p w:rsidR="006A27F7" w:rsidRPr="00376FF8" w:rsidRDefault="006A27F7" w:rsidP="006A27F7">
      <w:pPr>
        <w:pStyle w:val="underpoint"/>
        <w:rPr>
          <w:sz w:val="28"/>
          <w:szCs w:val="28"/>
        </w:rPr>
      </w:pPr>
      <w:r w:rsidRPr="00376FF8">
        <w:rPr>
          <w:sz w:val="28"/>
          <w:szCs w:val="28"/>
        </w:rPr>
        <w:t>4.40. работы по прессованию хлопкового и лубяного волокна, волокнистых отходов, костры и просмоленной льняной ленты в кипы и тюки на прессах в процессе первичной обработки хлопка и лубяных культур, выполняемые прессовщиком сырья и волокна;</w:t>
      </w:r>
    </w:p>
    <w:p w:rsidR="006A27F7" w:rsidRPr="00376FF8" w:rsidRDefault="006A27F7" w:rsidP="006A27F7">
      <w:pPr>
        <w:pStyle w:val="underpoint"/>
        <w:rPr>
          <w:sz w:val="28"/>
          <w:szCs w:val="28"/>
        </w:rPr>
      </w:pPr>
      <w:r w:rsidRPr="00376FF8">
        <w:rPr>
          <w:sz w:val="28"/>
          <w:szCs w:val="28"/>
        </w:rPr>
        <w:t xml:space="preserve">4.41. работы по варке и запарке кормов, химической и бактериологической обработке кормов, пищевых отходов в животноводстве, выполняемые </w:t>
      </w:r>
      <w:proofErr w:type="spellStart"/>
      <w:r w:rsidRPr="00376FF8">
        <w:rPr>
          <w:sz w:val="28"/>
          <w:szCs w:val="28"/>
        </w:rPr>
        <w:t>приготовителем</w:t>
      </w:r>
      <w:proofErr w:type="spellEnd"/>
      <w:r w:rsidRPr="00376FF8">
        <w:rPr>
          <w:sz w:val="28"/>
          <w:szCs w:val="28"/>
        </w:rPr>
        <w:t xml:space="preserve"> кормов;</w:t>
      </w:r>
    </w:p>
    <w:p w:rsidR="006A27F7" w:rsidRPr="00376FF8" w:rsidRDefault="006A27F7" w:rsidP="006A27F7">
      <w:pPr>
        <w:pStyle w:val="underpoint"/>
        <w:rPr>
          <w:sz w:val="28"/>
          <w:szCs w:val="28"/>
        </w:rPr>
      </w:pPr>
      <w:r w:rsidRPr="00376FF8">
        <w:rPr>
          <w:sz w:val="28"/>
          <w:szCs w:val="28"/>
        </w:rPr>
        <w:lastRenderedPageBreak/>
        <w:t xml:space="preserve">4.42. работы по приготовлению реактивной воды в производстве каолина, заправке воды каустической содой, жидким стеклом, известковым молоком и другими добавками, выполняемые </w:t>
      </w:r>
      <w:proofErr w:type="spellStart"/>
      <w:r w:rsidRPr="00376FF8">
        <w:rPr>
          <w:sz w:val="28"/>
          <w:szCs w:val="28"/>
        </w:rPr>
        <w:t>приготовителем</w:t>
      </w:r>
      <w:proofErr w:type="spellEnd"/>
      <w:r w:rsidRPr="00376FF8">
        <w:rPr>
          <w:sz w:val="28"/>
          <w:szCs w:val="28"/>
        </w:rPr>
        <w:t xml:space="preserve"> реактивной воды;</w:t>
      </w:r>
    </w:p>
    <w:p w:rsidR="006A27F7" w:rsidRPr="00376FF8" w:rsidRDefault="006A27F7" w:rsidP="006A27F7">
      <w:pPr>
        <w:pStyle w:val="underpoint"/>
        <w:rPr>
          <w:sz w:val="28"/>
          <w:szCs w:val="28"/>
        </w:rPr>
      </w:pPr>
      <w:r w:rsidRPr="00376FF8">
        <w:rPr>
          <w:sz w:val="28"/>
          <w:szCs w:val="28"/>
        </w:rPr>
        <w:t>4.43. работы по прокатке кож на проходных и гидравлических непроходных катках в процессе выделки кож, выполняемые прокатчиком кож;</w:t>
      </w:r>
    </w:p>
    <w:p w:rsidR="006A27F7" w:rsidRPr="00376FF8" w:rsidRDefault="006A27F7" w:rsidP="006A27F7">
      <w:pPr>
        <w:pStyle w:val="underpoint"/>
        <w:rPr>
          <w:sz w:val="28"/>
          <w:szCs w:val="28"/>
        </w:rPr>
      </w:pPr>
      <w:r w:rsidRPr="00376FF8">
        <w:rPr>
          <w:sz w:val="28"/>
          <w:szCs w:val="28"/>
        </w:rPr>
        <w:t>4.44. работы по изготовлению порошка из роговой стружки на мельницах в производстве художественных изделий из кости и рога, выполняемые размольщиком роговой стружки;</w:t>
      </w:r>
    </w:p>
    <w:p w:rsidR="006A27F7" w:rsidRPr="00376FF8" w:rsidRDefault="006A27F7" w:rsidP="006A27F7">
      <w:pPr>
        <w:pStyle w:val="underpoint"/>
        <w:rPr>
          <w:sz w:val="28"/>
          <w:szCs w:val="28"/>
        </w:rPr>
      </w:pPr>
      <w:r w:rsidRPr="00376FF8">
        <w:rPr>
          <w:sz w:val="28"/>
          <w:szCs w:val="28"/>
        </w:rPr>
        <w:t>4.45. работы по продольной распиловке лесоматериалов на лесопильных рамах в лесопильном производстве, выполняемые рамщиком;</w:t>
      </w:r>
    </w:p>
    <w:p w:rsidR="006A27F7" w:rsidRPr="00376FF8" w:rsidRDefault="006A27F7" w:rsidP="006A27F7">
      <w:pPr>
        <w:pStyle w:val="underpoint"/>
        <w:rPr>
          <w:sz w:val="28"/>
          <w:szCs w:val="28"/>
        </w:rPr>
      </w:pPr>
      <w:r w:rsidRPr="00376FF8">
        <w:rPr>
          <w:sz w:val="28"/>
          <w:szCs w:val="28"/>
        </w:rPr>
        <w:t>4.46. работы по регенерации отработанного масла отбеливающей землей, аммиаком, силикагелем и активированной окисью алюминия, регенерации ацетона методом выпаривания, испытанию трансформаторного масла на пробой, выполняемые регенераторщиком отработанного масла;</w:t>
      </w:r>
    </w:p>
    <w:p w:rsidR="006A27F7" w:rsidRPr="00376FF8" w:rsidRDefault="006A27F7" w:rsidP="006A27F7">
      <w:pPr>
        <w:pStyle w:val="underpoint"/>
        <w:rPr>
          <w:sz w:val="28"/>
          <w:szCs w:val="28"/>
        </w:rPr>
      </w:pPr>
      <w:r w:rsidRPr="00376FF8">
        <w:rPr>
          <w:sz w:val="28"/>
          <w:szCs w:val="28"/>
        </w:rPr>
        <w:t>4.47. работы по сборке генераторов квантовых с установкой активного элемента, настройке и измерению параметров атомно-лучевых трубок в полупроводниковом производстве, выполняемые сборщиком изделий электронной техники;</w:t>
      </w:r>
    </w:p>
    <w:p w:rsidR="006A27F7" w:rsidRPr="00376FF8" w:rsidRDefault="006A27F7" w:rsidP="006A27F7">
      <w:pPr>
        <w:pStyle w:val="underpoint"/>
        <w:rPr>
          <w:sz w:val="28"/>
          <w:szCs w:val="28"/>
        </w:rPr>
      </w:pPr>
      <w:r w:rsidRPr="00376FF8">
        <w:rPr>
          <w:sz w:val="28"/>
          <w:szCs w:val="28"/>
        </w:rPr>
        <w:t xml:space="preserve">4.48. работы по </w:t>
      </w:r>
      <w:proofErr w:type="spellStart"/>
      <w:r w:rsidRPr="00376FF8">
        <w:rPr>
          <w:sz w:val="28"/>
          <w:szCs w:val="28"/>
        </w:rPr>
        <w:t>свойлачиванию</w:t>
      </w:r>
      <w:proofErr w:type="spellEnd"/>
      <w:r w:rsidRPr="00376FF8">
        <w:rPr>
          <w:sz w:val="28"/>
          <w:szCs w:val="28"/>
        </w:rPr>
        <w:t xml:space="preserve"> головных уборов, валяной обуви, войлоков и войлочных шлифовальных кругов, выполняемые </w:t>
      </w:r>
      <w:proofErr w:type="spellStart"/>
      <w:r w:rsidRPr="00376FF8">
        <w:rPr>
          <w:sz w:val="28"/>
          <w:szCs w:val="28"/>
        </w:rPr>
        <w:t>свойлачивальщиком</w:t>
      </w:r>
      <w:proofErr w:type="spellEnd"/>
      <w:r w:rsidRPr="00376FF8">
        <w:rPr>
          <w:sz w:val="28"/>
          <w:szCs w:val="28"/>
        </w:rPr>
        <w:t>;</w:t>
      </w:r>
    </w:p>
    <w:p w:rsidR="006A27F7" w:rsidRPr="00376FF8" w:rsidRDefault="006A27F7" w:rsidP="006A27F7">
      <w:pPr>
        <w:pStyle w:val="underpoint"/>
        <w:rPr>
          <w:sz w:val="28"/>
          <w:szCs w:val="28"/>
        </w:rPr>
      </w:pPr>
      <w:r w:rsidRPr="00376FF8">
        <w:rPr>
          <w:sz w:val="28"/>
          <w:szCs w:val="28"/>
        </w:rPr>
        <w:t>4.49. работы по установке и снятию сигналов, петард и сигнальных знаков при производстве путевых работ, закреплению стоящих на путях вагонов и составов тормозными башмаками (тормозными устройствами), выполняемые сигналистом;</w:t>
      </w:r>
    </w:p>
    <w:p w:rsidR="006A27F7" w:rsidRPr="00376FF8" w:rsidRDefault="006A27F7" w:rsidP="006A27F7">
      <w:pPr>
        <w:pStyle w:val="underpoint"/>
        <w:rPr>
          <w:sz w:val="28"/>
          <w:szCs w:val="28"/>
        </w:rPr>
      </w:pPr>
      <w:r w:rsidRPr="00376FF8">
        <w:rPr>
          <w:sz w:val="28"/>
          <w:szCs w:val="28"/>
        </w:rPr>
        <w:t>4.50. работы по ремонту автомобилей по перевозке ассенизационных грузов, аммиачной воды, безводного аммиака, гниющего мусора, цемента, трупов и ядохимикатов, выполняемые слесарем по ремонту автомобилей;</w:t>
      </w:r>
    </w:p>
    <w:p w:rsidR="006A27F7" w:rsidRPr="00376FF8" w:rsidRDefault="006A27F7" w:rsidP="006A27F7">
      <w:pPr>
        <w:pStyle w:val="underpoint"/>
        <w:rPr>
          <w:sz w:val="28"/>
          <w:szCs w:val="28"/>
        </w:rPr>
      </w:pPr>
      <w:r w:rsidRPr="00376FF8">
        <w:rPr>
          <w:sz w:val="28"/>
          <w:szCs w:val="28"/>
        </w:rPr>
        <w:t>4.51. ведение процесса осмолки пакли в производствах первичной обработки хлопка и лубяных культур, осуществляемое смольщиком пакли;</w:t>
      </w:r>
    </w:p>
    <w:p w:rsidR="006A27F7" w:rsidRPr="00376FF8" w:rsidRDefault="006A27F7" w:rsidP="006A27F7">
      <w:pPr>
        <w:pStyle w:val="underpoint"/>
        <w:rPr>
          <w:sz w:val="28"/>
          <w:szCs w:val="28"/>
        </w:rPr>
      </w:pPr>
      <w:r w:rsidRPr="00376FF8">
        <w:rPr>
          <w:sz w:val="28"/>
          <w:szCs w:val="28"/>
        </w:rPr>
        <w:t xml:space="preserve">4.52. работы по замене бобин и катушек на прядильных, крутильных, ровничных, сетевязальных, сновальных, гардинных и кружевных машинах, ткацких станках, выполняемые </w:t>
      </w:r>
      <w:proofErr w:type="spellStart"/>
      <w:r w:rsidRPr="00376FF8">
        <w:rPr>
          <w:sz w:val="28"/>
          <w:szCs w:val="28"/>
        </w:rPr>
        <w:t>ставильщиком</w:t>
      </w:r>
      <w:proofErr w:type="spellEnd"/>
      <w:r w:rsidRPr="00376FF8">
        <w:rPr>
          <w:sz w:val="28"/>
          <w:szCs w:val="28"/>
        </w:rPr>
        <w:t>;</w:t>
      </w:r>
    </w:p>
    <w:p w:rsidR="006A27F7" w:rsidRPr="00376FF8" w:rsidRDefault="006A27F7" w:rsidP="006A27F7">
      <w:pPr>
        <w:pStyle w:val="underpoint"/>
        <w:rPr>
          <w:sz w:val="28"/>
          <w:szCs w:val="28"/>
        </w:rPr>
      </w:pPr>
      <w:r w:rsidRPr="00376FF8">
        <w:rPr>
          <w:sz w:val="28"/>
          <w:szCs w:val="28"/>
        </w:rPr>
        <w:t>4.53. работы по распиловке сырья на многопильных, круглопильных и ленточнопильных станках в деревообрабатывающем производстве, выполняемые станочником деревообрабатывающих станков;</w:t>
      </w:r>
    </w:p>
    <w:p w:rsidR="006A27F7" w:rsidRPr="00376FF8" w:rsidRDefault="006A27F7" w:rsidP="006A27F7">
      <w:pPr>
        <w:pStyle w:val="underpoint"/>
        <w:rPr>
          <w:sz w:val="28"/>
          <w:szCs w:val="28"/>
        </w:rPr>
      </w:pPr>
      <w:r w:rsidRPr="00376FF8">
        <w:rPr>
          <w:sz w:val="28"/>
          <w:szCs w:val="28"/>
        </w:rPr>
        <w:t xml:space="preserve">4.54. ведение процесса усадки волокнистой основы в </w:t>
      </w:r>
      <w:proofErr w:type="spellStart"/>
      <w:r w:rsidRPr="00376FF8">
        <w:rPr>
          <w:sz w:val="28"/>
          <w:szCs w:val="28"/>
        </w:rPr>
        <w:t>термоусадочной</w:t>
      </w:r>
      <w:proofErr w:type="spellEnd"/>
      <w:r w:rsidRPr="00376FF8">
        <w:rPr>
          <w:sz w:val="28"/>
          <w:szCs w:val="28"/>
        </w:rPr>
        <w:t xml:space="preserve"> камере, осуществляемое </w:t>
      </w:r>
      <w:proofErr w:type="spellStart"/>
      <w:r w:rsidRPr="00376FF8">
        <w:rPr>
          <w:sz w:val="28"/>
          <w:szCs w:val="28"/>
        </w:rPr>
        <w:t>термоусадчиком</w:t>
      </w:r>
      <w:proofErr w:type="spellEnd"/>
      <w:r w:rsidRPr="00376FF8">
        <w:rPr>
          <w:sz w:val="28"/>
          <w:szCs w:val="28"/>
        </w:rPr>
        <w:t>;</w:t>
      </w:r>
    </w:p>
    <w:p w:rsidR="006A27F7" w:rsidRPr="00376FF8" w:rsidRDefault="006A27F7" w:rsidP="006A27F7">
      <w:pPr>
        <w:pStyle w:val="underpoint"/>
        <w:rPr>
          <w:sz w:val="28"/>
          <w:szCs w:val="28"/>
        </w:rPr>
      </w:pPr>
      <w:r w:rsidRPr="00376FF8">
        <w:rPr>
          <w:sz w:val="28"/>
          <w:szCs w:val="28"/>
        </w:rPr>
        <w:t xml:space="preserve">4.55. работы по обслуживанию тестомесильных машин периодического действия с </w:t>
      </w:r>
      <w:proofErr w:type="spellStart"/>
      <w:r w:rsidRPr="00376FF8">
        <w:rPr>
          <w:sz w:val="28"/>
          <w:szCs w:val="28"/>
        </w:rPr>
        <w:t>подкатными</w:t>
      </w:r>
      <w:proofErr w:type="spellEnd"/>
      <w:r w:rsidRPr="00376FF8">
        <w:rPr>
          <w:sz w:val="28"/>
          <w:szCs w:val="28"/>
        </w:rPr>
        <w:t xml:space="preserve"> </w:t>
      </w:r>
      <w:proofErr w:type="spellStart"/>
      <w:r w:rsidRPr="00376FF8">
        <w:rPr>
          <w:sz w:val="28"/>
          <w:szCs w:val="28"/>
        </w:rPr>
        <w:t>дежами</w:t>
      </w:r>
      <w:proofErr w:type="spellEnd"/>
      <w:r w:rsidRPr="00376FF8">
        <w:rPr>
          <w:sz w:val="28"/>
          <w:szCs w:val="28"/>
        </w:rPr>
        <w:t xml:space="preserve"> большой емкости, выполняемые тестоводом;</w:t>
      </w:r>
    </w:p>
    <w:p w:rsidR="006A27F7" w:rsidRPr="00376FF8" w:rsidRDefault="006A27F7" w:rsidP="006A27F7">
      <w:pPr>
        <w:pStyle w:val="underpoint"/>
        <w:rPr>
          <w:sz w:val="28"/>
          <w:szCs w:val="28"/>
        </w:rPr>
      </w:pPr>
      <w:r w:rsidRPr="00376FF8">
        <w:rPr>
          <w:sz w:val="28"/>
          <w:szCs w:val="28"/>
        </w:rPr>
        <w:t xml:space="preserve">4.56. работы по тиснению рисунка на поверхности искусственной кожи, выполняемые на прессовом оборудовании </w:t>
      </w:r>
      <w:proofErr w:type="spellStart"/>
      <w:r w:rsidRPr="00376FF8">
        <w:rPr>
          <w:sz w:val="28"/>
          <w:szCs w:val="28"/>
        </w:rPr>
        <w:t>тиснильщиком</w:t>
      </w:r>
      <w:proofErr w:type="spellEnd"/>
      <w:r w:rsidRPr="00376FF8">
        <w:rPr>
          <w:sz w:val="28"/>
          <w:szCs w:val="28"/>
        </w:rPr>
        <w:t xml:space="preserve"> рисунка;</w:t>
      </w:r>
    </w:p>
    <w:p w:rsidR="006A27F7" w:rsidRPr="00376FF8" w:rsidRDefault="006A27F7" w:rsidP="006A27F7">
      <w:pPr>
        <w:pStyle w:val="underpoint"/>
        <w:rPr>
          <w:sz w:val="28"/>
          <w:szCs w:val="28"/>
        </w:rPr>
      </w:pPr>
      <w:r w:rsidRPr="00376FF8">
        <w:rPr>
          <w:sz w:val="28"/>
          <w:szCs w:val="28"/>
        </w:rPr>
        <w:t>4.57. работы по обработке фольги методом травления, оксидирования, нанесения гальванических покрытий и лакирования в производстве часов, выполняемые травильщиком фольги;</w:t>
      </w:r>
    </w:p>
    <w:p w:rsidR="006A27F7" w:rsidRPr="00376FF8" w:rsidRDefault="006A27F7" w:rsidP="006A27F7">
      <w:pPr>
        <w:pStyle w:val="underpoint"/>
        <w:rPr>
          <w:sz w:val="28"/>
          <w:szCs w:val="28"/>
        </w:rPr>
      </w:pPr>
      <w:r w:rsidRPr="00376FF8">
        <w:rPr>
          <w:sz w:val="28"/>
          <w:szCs w:val="28"/>
        </w:rPr>
        <w:t xml:space="preserve">4.58. ведение микробиологического процесса выращивания культуры плесневого грибка, осуществляемое </w:t>
      </w:r>
      <w:proofErr w:type="spellStart"/>
      <w:r w:rsidRPr="00376FF8">
        <w:rPr>
          <w:sz w:val="28"/>
          <w:szCs w:val="28"/>
        </w:rPr>
        <w:t>ферментаторщиком</w:t>
      </w:r>
      <w:proofErr w:type="spellEnd"/>
      <w:r w:rsidRPr="00376FF8">
        <w:rPr>
          <w:sz w:val="28"/>
          <w:szCs w:val="28"/>
        </w:rPr>
        <w:t>;</w:t>
      </w:r>
    </w:p>
    <w:p w:rsidR="006A27F7" w:rsidRPr="00376FF8" w:rsidRDefault="006A27F7" w:rsidP="006A27F7">
      <w:pPr>
        <w:pStyle w:val="underpoint"/>
        <w:rPr>
          <w:sz w:val="28"/>
          <w:szCs w:val="28"/>
        </w:rPr>
      </w:pPr>
      <w:r w:rsidRPr="00376FF8">
        <w:rPr>
          <w:sz w:val="28"/>
          <w:szCs w:val="28"/>
        </w:rPr>
        <w:t>4.59. работы по формованию электрокерамических изделий в гипсовых и металлических формах, выполняемые формовщиком изделий;</w:t>
      </w:r>
    </w:p>
    <w:p w:rsidR="006A27F7" w:rsidRPr="00376FF8" w:rsidRDefault="006A27F7" w:rsidP="006A27F7">
      <w:pPr>
        <w:pStyle w:val="underpoint"/>
        <w:rPr>
          <w:sz w:val="28"/>
          <w:szCs w:val="28"/>
        </w:rPr>
      </w:pPr>
      <w:r w:rsidRPr="00376FF8">
        <w:rPr>
          <w:sz w:val="28"/>
          <w:szCs w:val="28"/>
        </w:rPr>
        <w:lastRenderedPageBreak/>
        <w:t>4.60. работы по изготовлению на формовочных станках, прессах капселей в производстве керамических изделий, выполняемые формовщиком изделий строительной керамики;</w:t>
      </w:r>
    </w:p>
    <w:p w:rsidR="006A27F7" w:rsidRPr="00376FF8" w:rsidRDefault="006A27F7" w:rsidP="006A27F7">
      <w:pPr>
        <w:pStyle w:val="underpoint"/>
        <w:rPr>
          <w:sz w:val="28"/>
          <w:szCs w:val="28"/>
        </w:rPr>
      </w:pPr>
      <w:r w:rsidRPr="00376FF8">
        <w:rPr>
          <w:sz w:val="28"/>
          <w:szCs w:val="28"/>
        </w:rPr>
        <w:t xml:space="preserve">4.61. ведение процесса вымешивания халвичной массы вручную, осуществляемое </w:t>
      </w:r>
      <w:proofErr w:type="spellStart"/>
      <w:r w:rsidRPr="00376FF8">
        <w:rPr>
          <w:sz w:val="28"/>
          <w:szCs w:val="28"/>
        </w:rPr>
        <w:t>халвомесом</w:t>
      </w:r>
      <w:proofErr w:type="spellEnd"/>
      <w:r w:rsidRPr="00376FF8">
        <w:rPr>
          <w:sz w:val="28"/>
          <w:szCs w:val="28"/>
        </w:rPr>
        <w:t>;</w:t>
      </w:r>
    </w:p>
    <w:p w:rsidR="006A27F7" w:rsidRPr="00376FF8" w:rsidRDefault="006A27F7" w:rsidP="006A27F7">
      <w:pPr>
        <w:pStyle w:val="underpoint"/>
        <w:rPr>
          <w:sz w:val="28"/>
          <w:szCs w:val="28"/>
        </w:rPr>
      </w:pPr>
      <w:r w:rsidRPr="00376FF8">
        <w:rPr>
          <w:sz w:val="28"/>
          <w:szCs w:val="28"/>
        </w:rPr>
        <w:t>4.62. работы по замывке пятен на ткани и других изделиях химическими растворами, выполняемые чистильщиком ткани, изделий;</w:t>
      </w:r>
    </w:p>
    <w:p w:rsidR="006A27F7" w:rsidRPr="00376FF8" w:rsidRDefault="006A27F7" w:rsidP="006A27F7">
      <w:pPr>
        <w:pStyle w:val="underpoint"/>
        <w:rPr>
          <w:sz w:val="28"/>
          <w:szCs w:val="28"/>
        </w:rPr>
      </w:pPr>
      <w:r w:rsidRPr="00376FF8">
        <w:rPr>
          <w:sz w:val="28"/>
          <w:szCs w:val="28"/>
        </w:rPr>
        <w:t>4.63. работы по чистке и заточке вручную кардной гарнитуры чесального аппарата, выполняемые чистильщиком-точильщиком чесальных аппаратов;</w:t>
      </w:r>
    </w:p>
    <w:p w:rsidR="006A27F7" w:rsidRPr="00376FF8" w:rsidRDefault="006A27F7" w:rsidP="006A27F7">
      <w:pPr>
        <w:pStyle w:val="underpoint"/>
        <w:rPr>
          <w:sz w:val="28"/>
          <w:szCs w:val="28"/>
        </w:rPr>
      </w:pPr>
      <w:r w:rsidRPr="00376FF8">
        <w:rPr>
          <w:sz w:val="28"/>
          <w:szCs w:val="28"/>
        </w:rPr>
        <w:t xml:space="preserve">4.64. работы по шлифовке под замшу </w:t>
      </w:r>
      <w:proofErr w:type="spellStart"/>
      <w:r w:rsidRPr="00376FF8">
        <w:rPr>
          <w:sz w:val="28"/>
          <w:szCs w:val="28"/>
        </w:rPr>
        <w:t>вертелочного</w:t>
      </w:r>
      <w:proofErr w:type="spellEnd"/>
      <w:r w:rsidRPr="00376FF8">
        <w:rPr>
          <w:sz w:val="28"/>
          <w:szCs w:val="28"/>
        </w:rPr>
        <w:t xml:space="preserve"> полотна на шлифовальных машинах, выполняемые шлифовщиком полотна;</w:t>
      </w:r>
    </w:p>
    <w:p w:rsidR="006A27F7" w:rsidRPr="00376FF8" w:rsidRDefault="006A27F7" w:rsidP="006A27F7">
      <w:pPr>
        <w:pStyle w:val="underpoint"/>
        <w:rPr>
          <w:sz w:val="28"/>
          <w:szCs w:val="28"/>
        </w:rPr>
      </w:pPr>
      <w:r w:rsidRPr="00376FF8">
        <w:rPr>
          <w:sz w:val="28"/>
          <w:szCs w:val="28"/>
        </w:rPr>
        <w:t xml:space="preserve">4.65. работы по снабжению поездов жидким и твердым топливом, дизельным маслом, выполняемые </w:t>
      </w:r>
      <w:proofErr w:type="spellStart"/>
      <w:r w:rsidRPr="00376FF8">
        <w:rPr>
          <w:sz w:val="28"/>
          <w:szCs w:val="28"/>
        </w:rPr>
        <w:t>экипировщиком</w:t>
      </w:r>
      <w:proofErr w:type="spellEnd"/>
      <w:r w:rsidRPr="00376FF8">
        <w:rPr>
          <w:sz w:val="28"/>
          <w:szCs w:val="28"/>
        </w:rPr>
        <w:t>;</w:t>
      </w:r>
    </w:p>
    <w:p w:rsidR="006A27F7" w:rsidRPr="00376FF8" w:rsidRDefault="006A27F7" w:rsidP="006A27F7">
      <w:pPr>
        <w:pStyle w:val="underpoint"/>
        <w:rPr>
          <w:sz w:val="28"/>
          <w:szCs w:val="28"/>
        </w:rPr>
      </w:pPr>
      <w:r w:rsidRPr="00376FF8">
        <w:rPr>
          <w:sz w:val="28"/>
          <w:szCs w:val="28"/>
        </w:rPr>
        <w:t xml:space="preserve">4.66. ведение процессов гидролиза и экстракции пектина, осуществляемое </w:t>
      </w:r>
      <w:proofErr w:type="spellStart"/>
      <w:r w:rsidRPr="00376FF8">
        <w:rPr>
          <w:sz w:val="28"/>
          <w:szCs w:val="28"/>
        </w:rPr>
        <w:t>экстрагировщиком</w:t>
      </w:r>
      <w:proofErr w:type="spellEnd"/>
      <w:r w:rsidRPr="00376FF8">
        <w:rPr>
          <w:sz w:val="28"/>
          <w:szCs w:val="28"/>
        </w:rPr>
        <w:t xml:space="preserve"> пектина.</w:t>
      </w:r>
    </w:p>
    <w:p w:rsidR="006A27F7" w:rsidRPr="00376FF8" w:rsidRDefault="006A27F7" w:rsidP="006A27F7">
      <w:pPr>
        <w:pStyle w:val="underpoint"/>
        <w:rPr>
          <w:sz w:val="28"/>
          <w:szCs w:val="28"/>
        </w:rPr>
      </w:pPr>
    </w:p>
    <w:p w:rsidR="006A27F7" w:rsidRPr="00376FF8" w:rsidRDefault="006A27F7" w:rsidP="006A27F7">
      <w:pPr>
        <w:pStyle w:val="s1"/>
        <w:spacing w:before="0" w:beforeAutospacing="0" w:after="0" w:afterAutospacing="0"/>
        <w:rPr>
          <w:sz w:val="28"/>
          <w:szCs w:val="28"/>
        </w:rPr>
      </w:pPr>
      <w:r w:rsidRPr="00376FF8">
        <w:rPr>
          <w:rStyle w:val="name"/>
          <w:sz w:val="28"/>
          <w:szCs w:val="28"/>
        </w:rPr>
        <w:t>ПОСТАНОВЛЕНИЕ </w:t>
      </w:r>
      <w:r w:rsidRPr="00376FF8">
        <w:rPr>
          <w:rStyle w:val="promulgator"/>
          <w:sz w:val="28"/>
          <w:szCs w:val="28"/>
        </w:rPr>
        <w:t xml:space="preserve">«О НОРМАХ ПИТАНИЯ И ДЕНЕЖНЫХ НОРМАХ </w:t>
      </w:r>
      <w:proofErr w:type="gramStart"/>
      <w:r w:rsidRPr="00376FF8">
        <w:rPr>
          <w:rStyle w:val="promulgator"/>
          <w:sz w:val="28"/>
          <w:szCs w:val="28"/>
        </w:rPr>
        <w:t>РАСХОДОВ</w:t>
      </w:r>
      <w:proofErr w:type="gramEnd"/>
      <w:r w:rsidRPr="00376FF8">
        <w:rPr>
          <w:rStyle w:val="promulgator"/>
          <w:sz w:val="28"/>
          <w:szCs w:val="28"/>
        </w:rPr>
        <w:t xml:space="preserve"> НА ПИТАНИЕ ОБУЧАЮЩИХСЯ, А ТАКЖЕ УЧАСТНИКОВ ОБРАЗОВАТЕЛЬНЫХ МЕРОПРИЯТИЙ ИЗ ЧИЛА ЛИЦ, ОБУЧАЮЩИХСЯ В УЧРЕЖДЕНИЯХ ОБРАЗОВАНИЯ»</w:t>
      </w:r>
    </w:p>
    <w:p w:rsidR="00F3639F" w:rsidRPr="00227C7C" w:rsidRDefault="006A27F7" w:rsidP="00227C7C">
      <w:pPr>
        <w:pStyle w:val="s2"/>
        <w:spacing w:before="0" w:beforeAutospacing="0" w:after="0" w:afterAutospacing="0"/>
        <w:rPr>
          <w:i/>
          <w:iCs/>
          <w:sz w:val="28"/>
          <w:szCs w:val="28"/>
        </w:rPr>
      </w:pPr>
      <w:r w:rsidRPr="00376FF8">
        <w:rPr>
          <w:rStyle w:val="datepr"/>
          <w:sz w:val="28"/>
          <w:szCs w:val="28"/>
        </w:rPr>
        <w:t>27 апреля 2013 г.</w:t>
      </w:r>
      <w:r w:rsidRPr="00376FF8">
        <w:rPr>
          <w:rStyle w:val="number"/>
          <w:sz w:val="28"/>
          <w:szCs w:val="28"/>
        </w:rPr>
        <w:t xml:space="preserve"> № 317</w:t>
      </w:r>
    </w:p>
    <w:p w:rsidR="006A27F7" w:rsidRPr="00376FF8" w:rsidRDefault="006A27F7" w:rsidP="00187800">
      <w:pPr>
        <w:pStyle w:val="preamble"/>
        <w:rPr>
          <w:sz w:val="28"/>
          <w:szCs w:val="28"/>
        </w:rPr>
      </w:pPr>
      <w:r w:rsidRPr="00376FF8">
        <w:rPr>
          <w:sz w:val="28"/>
          <w:szCs w:val="28"/>
        </w:rPr>
        <w:t xml:space="preserve">На основании </w:t>
      </w:r>
      <w:r w:rsidRPr="00376FF8">
        <w:rPr>
          <w:rFonts w:eastAsiaTheme="majorEastAsia"/>
          <w:sz w:val="28"/>
          <w:szCs w:val="28"/>
        </w:rPr>
        <w:t>пункта 3</w:t>
      </w:r>
      <w:r w:rsidRPr="00376FF8">
        <w:rPr>
          <w:sz w:val="28"/>
          <w:szCs w:val="28"/>
        </w:rPr>
        <w:t xml:space="preserve"> статьи 40 Кодекса Республики Беларусь об образовании Совет Министров Республики Беларусь ПОСТАНОВЛЯЕТ:</w:t>
      </w:r>
    </w:p>
    <w:p w:rsidR="006A27F7" w:rsidRPr="00376FF8" w:rsidRDefault="006A27F7" w:rsidP="006A27F7">
      <w:pPr>
        <w:pStyle w:val="point"/>
        <w:rPr>
          <w:sz w:val="28"/>
          <w:szCs w:val="28"/>
        </w:rPr>
      </w:pPr>
      <w:r w:rsidRPr="00376FF8">
        <w:rPr>
          <w:sz w:val="28"/>
          <w:szCs w:val="28"/>
        </w:rPr>
        <w:t>1. Утвердить прилагаемые:</w:t>
      </w:r>
    </w:p>
    <w:p w:rsidR="006A27F7" w:rsidRPr="00376FF8" w:rsidRDefault="006A27F7" w:rsidP="006A27F7">
      <w:pPr>
        <w:pStyle w:val="underpoint"/>
        <w:rPr>
          <w:sz w:val="28"/>
          <w:szCs w:val="28"/>
        </w:rPr>
      </w:pPr>
      <w:proofErr w:type="gramStart"/>
      <w:r w:rsidRPr="00376FF8">
        <w:rPr>
          <w:sz w:val="28"/>
          <w:szCs w:val="28"/>
        </w:rPr>
        <w:t>1.1. </w:t>
      </w:r>
      <w:r w:rsidRPr="00376FF8">
        <w:rPr>
          <w:rFonts w:eastAsiaTheme="majorEastAsia"/>
          <w:sz w:val="28"/>
          <w:szCs w:val="28"/>
        </w:rPr>
        <w:t>нормы</w:t>
      </w:r>
      <w:r w:rsidRPr="00376FF8">
        <w:rPr>
          <w:sz w:val="28"/>
          <w:szCs w:val="28"/>
        </w:rPr>
        <w:t xml:space="preserve">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roofErr w:type="gramEnd"/>
    </w:p>
    <w:p w:rsidR="006A27F7" w:rsidRPr="00376FF8" w:rsidRDefault="006A27F7" w:rsidP="006A27F7">
      <w:pPr>
        <w:pStyle w:val="underpoint"/>
        <w:rPr>
          <w:sz w:val="28"/>
          <w:szCs w:val="28"/>
        </w:rPr>
      </w:pPr>
      <w:r w:rsidRPr="00376FF8">
        <w:rPr>
          <w:sz w:val="28"/>
          <w:szCs w:val="28"/>
        </w:rPr>
        <w:t>1.2. </w:t>
      </w:r>
      <w:r w:rsidRPr="00376FF8">
        <w:rPr>
          <w:rFonts w:eastAsiaTheme="majorEastAsia"/>
          <w:sz w:val="28"/>
          <w:szCs w:val="28"/>
        </w:rPr>
        <w:t>нормы</w:t>
      </w:r>
      <w:r w:rsidRPr="00376FF8">
        <w:rPr>
          <w:sz w:val="28"/>
          <w:szCs w:val="28"/>
        </w:rPr>
        <w:t xml:space="preserve"> питания и денежные нормы расходов на питание обучающихся в санаторных яслях-садах, санаторных детских садах, санаторных группах, учреждении образования «Республиканский центр для детей дошкольного возраста с нарушением слуха» с длительностью пребывания 12-24 часа;</w:t>
      </w:r>
    </w:p>
    <w:p w:rsidR="006A27F7" w:rsidRPr="00376FF8" w:rsidRDefault="006A27F7" w:rsidP="006A27F7">
      <w:pPr>
        <w:pStyle w:val="underpoint"/>
        <w:rPr>
          <w:sz w:val="28"/>
          <w:szCs w:val="28"/>
        </w:rPr>
      </w:pPr>
      <w:proofErr w:type="gramStart"/>
      <w:r w:rsidRPr="00376FF8">
        <w:rPr>
          <w:sz w:val="28"/>
          <w:szCs w:val="28"/>
        </w:rPr>
        <w:t>1.3. </w:t>
      </w:r>
      <w:r w:rsidRPr="00376FF8">
        <w:rPr>
          <w:rFonts w:eastAsiaTheme="majorEastAsia"/>
          <w:sz w:val="28"/>
          <w:szCs w:val="28"/>
        </w:rPr>
        <w:t>нормы</w:t>
      </w:r>
      <w:r w:rsidRPr="00376FF8">
        <w:rPr>
          <w:sz w:val="28"/>
          <w:szCs w:val="28"/>
        </w:rPr>
        <w:t xml:space="preserve">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проживающих на территории радиоактивного загрязнения;</w:t>
      </w:r>
      <w:proofErr w:type="gramEnd"/>
    </w:p>
    <w:p w:rsidR="006A27F7" w:rsidRPr="00376FF8" w:rsidRDefault="006A27F7" w:rsidP="006A27F7">
      <w:pPr>
        <w:pStyle w:val="underpoint"/>
        <w:rPr>
          <w:sz w:val="28"/>
          <w:szCs w:val="28"/>
        </w:rPr>
      </w:pPr>
      <w:r w:rsidRPr="00376FF8">
        <w:rPr>
          <w:sz w:val="28"/>
          <w:szCs w:val="28"/>
        </w:rPr>
        <w:t>1.4. </w:t>
      </w:r>
      <w:r w:rsidRPr="00376FF8">
        <w:rPr>
          <w:rFonts w:eastAsiaTheme="majorEastAsia"/>
          <w:sz w:val="28"/>
          <w:szCs w:val="28"/>
        </w:rPr>
        <w:t>нормы</w:t>
      </w:r>
      <w:r w:rsidRPr="00376FF8">
        <w:rPr>
          <w:sz w:val="28"/>
          <w:szCs w:val="28"/>
        </w:rPr>
        <w:t xml:space="preserve"> питания и денежные нормы расходов на питание обучающихся в санаторных яслях-садах, санаторных детских садах, санаторных группах, </w:t>
      </w:r>
      <w:r w:rsidRPr="00376FF8">
        <w:rPr>
          <w:sz w:val="28"/>
          <w:szCs w:val="28"/>
        </w:rPr>
        <w:lastRenderedPageBreak/>
        <w:t>проживающих на территории радиоактивного загрязнения, с длительностью пребывания 12-24 часа;</w:t>
      </w:r>
    </w:p>
    <w:p w:rsidR="006A27F7" w:rsidRPr="00376FF8" w:rsidRDefault="006A27F7" w:rsidP="006A27F7">
      <w:pPr>
        <w:pStyle w:val="underpoint"/>
        <w:rPr>
          <w:sz w:val="28"/>
          <w:szCs w:val="28"/>
        </w:rPr>
      </w:pPr>
      <w:r w:rsidRPr="00376FF8">
        <w:rPr>
          <w:sz w:val="28"/>
          <w:szCs w:val="28"/>
        </w:rPr>
        <w:t>1.5. </w:t>
      </w:r>
      <w:r w:rsidRPr="00376FF8">
        <w:rPr>
          <w:rFonts w:eastAsiaTheme="majorEastAsia"/>
          <w:sz w:val="28"/>
          <w:szCs w:val="28"/>
        </w:rPr>
        <w:t>нормы</w:t>
      </w:r>
      <w:r w:rsidRPr="00376FF8">
        <w:rPr>
          <w:sz w:val="28"/>
          <w:szCs w:val="28"/>
        </w:rPr>
        <w:t xml:space="preserve"> питания и денежные нормы расходов на питание обучающихся в центрах коррекционно-развивающего обучения и реабилитации с длительностью пребывания 6-8 часов (двухразовое питание), 9-10,5 часа (трехразовое питание), 12-24 часа (четырехразовое питание);</w:t>
      </w:r>
    </w:p>
    <w:p w:rsidR="006A27F7" w:rsidRPr="00376FF8" w:rsidRDefault="006A27F7" w:rsidP="006A27F7">
      <w:pPr>
        <w:pStyle w:val="underpoint"/>
        <w:rPr>
          <w:sz w:val="28"/>
          <w:szCs w:val="28"/>
        </w:rPr>
      </w:pPr>
      <w:proofErr w:type="gramStart"/>
      <w:r w:rsidRPr="00376FF8">
        <w:rPr>
          <w:sz w:val="28"/>
          <w:szCs w:val="28"/>
        </w:rPr>
        <w:t>1.6. </w:t>
      </w:r>
      <w:r w:rsidRPr="00376FF8">
        <w:rPr>
          <w:rFonts w:eastAsiaTheme="majorEastAsia"/>
          <w:sz w:val="28"/>
          <w:szCs w:val="28"/>
        </w:rPr>
        <w:t>нормы</w:t>
      </w:r>
      <w:r w:rsidRPr="00376FF8">
        <w:rPr>
          <w:sz w:val="28"/>
          <w:szCs w:val="28"/>
        </w:rP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w:t>
      </w:r>
      <w:proofErr w:type="gramEnd"/>
      <w:r w:rsidRPr="00376FF8">
        <w:rPr>
          <w:sz w:val="28"/>
          <w:szCs w:val="28"/>
        </w:rPr>
        <w:t xml:space="preserve"> образования при освоении содержания образовательной программы среднего образования с длительностью пребывания 6-8 часов (двухразовое питание);</w:t>
      </w:r>
    </w:p>
    <w:p w:rsidR="006A27F7" w:rsidRPr="00376FF8" w:rsidRDefault="006A27F7" w:rsidP="006A27F7">
      <w:pPr>
        <w:pStyle w:val="underpoint"/>
        <w:rPr>
          <w:sz w:val="28"/>
          <w:szCs w:val="28"/>
        </w:rPr>
      </w:pPr>
      <w:proofErr w:type="gramStart"/>
      <w:r w:rsidRPr="00376FF8">
        <w:rPr>
          <w:sz w:val="28"/>
          <w:szCs w:val="28"/>
        </w:rPr>
        <w:t>1.7. </w:t>
      </w:r>
      <w:r w:rsidRPr="00376FF8">
        <w:rPr>
          <w:rFonts w:eastAsiaTheme="majorEastAsia"/>
          <w:sz w:val="28"/>
          <w:szCs w:val="28"/>
        </w:rPr>
        <w:t>нормы</w:t>
      </w:r>
      <w:r w:rsidRPr="00376FF8">
        <w:rPr>
          <w:sz w:val="28"/>
          <w:szCs w:val="28"/>
        </w:rP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w:t>
      </w:r>
      <w:proofErr w:type="gramEnd"/>
      <w:r w:rsidRPr="00376FF8">
        <w:rPr>
          <w:sz w:val="28"/>
          <w:szCs w:val="28"/>
        </w:rPr>
        <w:t xml:space="preserve"> образования при освоении содержания образовательной программы среднего образования с длительностью пребывания 9-10,5 часа (трехразовое питание);</w:t>
      </w:r>
    </w:p>
    <w:p w:rsidR="006A27F7" w:rsidRPr="00376FF8" w:rsidRDefault="006A27F7" w:rsidP="006A27F7">
      <w:pPr>
        <w:pStyle w:val="underpoint"/>
        <w:rPr>
          <w:sz w:val="28"/>
          <w:szCs w:val="28"/>
        </w:rPr>
      </w:pPr>
      <w:r w:rsidRPr="00376FF8">
        <w:rPr>
          <w:sz w:val="28"/>
          <w:szCs w:val="28"/>
        </w:rPr>
        <w:t>1.8. </w:t>
      </w:r>
      <w:r w:rsidRPr="00376FF8">
        <w:rPr>
          <w:rFonts w:eastAsiaTheme="majorEastAsia"/>
          <w:sz w:val="28"/>
          <w:szCs w:val="28"/>
        </w:rPr>
        <w:t>нормы</w:t>
      </w:r>
      <w:r w:rsidRPr="00376FF8">
        <w:rPr>
          <w:sz w:val="28"/>
          <w:szCs w:val="28"/>
        </w:rPr>
        <w:t xml:space="preserve"> питания и денежные нормы расходов на питание обучающихся в гимназиях-интернатах, общежитиях учреждений общего среднего образования (четырехразовое питание);</w:t>
      </w:r>
    </w:p>
    <w:p w:rsidR="006A27F7" w:rsidRPr="00376FF8" w:rsidRDefault="006A27F7" w:rsidP="006A27F7">
      <w:pPr>
        <w:pStyle w:val="underpoint"/>
        <w:rPr>
          <w:sz w:val="28"/>
          <w:szCs w:val="28"/>
        </w:rPr>
      </w:pPr>
      <w:r w:rsidRPr="00376FF8">
        <w:rPr>
          <w:sz w:val="28"/>
          <w:szCs w:val="28"/>
        </w:rPr>
        <w:t>1.9. </w:t>
      </w:r>
      <w:r w:rsidRPr="00376FF8">
        <w:rPr>
          <w:rFonts w:eastAsiaTheme="majorEastAsia"/>
          <w:sz w:val="28"/>
          <w:szCs w:val="28"/>
        </w:rPr>
        <w:t>нормы</w:t>
      </w:r>
      <w:r w:rsidRPr="00376FF8">
        <w:rPr>
          <w:sz w:val="28"/>
          <w:szCs w:val="28"/>
        </w:rPr>
        <w:t xml:space="preserve"> питания и денежные нормы расходов 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w:t>
      </w:r>
    </w:p>
    <w:p w:rsidR="006A27F7" w:rsidRPr="00376FF8" w:rsidRDefault="006A27F7" w:rsidP="006A27F7">
      <w:pPr>
        <w:pStyle w:val="underpoint"/>
        <w:rPr>
          <w:sz w:val="28"/>
          <w:szCs w:val="28"/>
        </w:rPr>
      </w:pPr>
      <w:r w:rsidRPr="00376FF8">
        <w:rPr>
          <w:sz w:val="28"/>
          <w:szCs w:val="28"/>
        </w:rPr>
        <w:t>1.10. </w:t>
      </w:r>
      <w:r w:rsidRPr="00376FF8">
        <w:rPr>
          <w:rFonts w:eastAsiaTheme="majorEastAsia"/>
          <w:sz w:val="28"/>
          <w:szCs w:val="28"/>
        </w:rPr>
        <w:t>нормы</w:t>
      </w:r>
      <w:r w:rsidRPr="00376FF8">
        <w:rPr>
          <w:sz w:val="28"/>
          <w:szCs w:val="28"/>
        </w:rPr>
        <w:t xml:space="preserve"> питания и денежные нормы расходов на питание обучающихся в санаторных школах-интернатах для детей с заболеванием туберкулезом и риском его развития (пятиразовое питание);</w:t>
      </w:r>
    </w:p>
    <w:p w:rsidR="006A27F7" w:rsidRPr="00376FF8" w:rsidRDefault="006A27F7" w:rsidP="006A27F7">
      <w:pPr>
        <w:pStyle w:val="underpoint"/>
        <w:rPr>
          <w:sz w:val="28"/>
          <w:szCs w:val="28"/>
        </w:rPr>
      </w:pPr>
      <w:r w:rsidRPr="00376FF8">
        <w:rPr>
          <w:sz w:val="28"/>
          <w:szCs w:val="28"/>
        </w:rPr>
        <w:t>1.11. </w:t>
      </w:r>
      <w:r w:rsidRPr="00376FF8">
        <w:rPr>
          <w:rFonts w:eastAsiaTheme="majorEastAsia"/>
          <w:sz w:val="28"/>
          <w:szCs w:val="28"/>
        </w:rPr>
        <w:t>нормы</w:t>
      </w:r>
      <w:r w:rsidRPr="00376FF8">
        <w:rPr>
          <w:sz w:val="28"/>
          <w:szCs w:val="28"/>
        </w:rPr>
        <w:t xml:space="preserve"> питания и денежные нормы расходов на питание обучающихся в специальных общеобразовательных школах-интернатах и вспомогательных школах-интернатах (четырехразовое питание);</w:t>
      </w:r>
    </w:p>
    <w:p w:rsidR="006A27F7" w:rsidRPr="00376FF8" w:rsidRDefault="006A27F7" w:rsidP="006A27F7">
      <w:pPr>
        <w:pStyle w:val="underpoint"/>
        <w:rPr>
          <w:sz w:val="28"/>
          <w:szCs w:val="28"/>
        </w:rPr>
      </w:pPr>
      <w:proofErr w:type="gramStart"/>
      <w:r w:rsidRPr="00376FF8">
        <w:rPr>
          <w:sz w:val="28"/>
          <w:szCs w:val="28"/>
        </w:rPr>
        <w:t>1.12. </w:t>
      </w:r>
      <w:r w:rsidRPr="00376FF8">
        <w:rPr>
          <w:rFonts w:eastAsiaTheme="majorEastAsia"/>
          <w:sz w:val="28"/>
          <w:szCs w:val="28"/>
        </w:rPr>
        <w:t>нормы</w:t>
      </w:r>
      <w:r w:rsidRPr="00376FF8">
        <w:rPr>
          <w:sz w:val="28"/>
          <w:szCs w:val="28"/>
        </w:rP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(одноразовое питание);</w:t>
      </w:r>
      <w:proofErr w:type="gramEnd"/>
    </w:p>
    <w:p w:rsidR="006A27F7" w:rsidRPr="00376FF8" w:rsidRDefault="006A27F7" w:rsidP="006A27F7">
      <w:pPr>
        <w:pStyle w:val="underpoint"/>
        <w:rPr>
          <w:sz w:val="28"/>
          <w:szCs w:val="28"/>
        </w:rPr>
      </w:pPr>
      <w:proofErr w:type="gramStart"/>
      <w:r w:rsidRPr="00376FF8">
        <w:rPr>
          <w:sz w:val="28"/>
          <w:szCs w:val="28"/>
        </w:rPr>
        <w:t>1.13. </w:t>
      </w:r>
      <w:r w:rsidRPr="00376FF8">
        <w:rPr>
          <w:rFonts w:eastAsiaTheme="majorEastAsia"/>
          <w:sz w:val="28"/>
          <w:szCs w:val="28"/>
        </w:rPr>
        <w:t>нормы</w:t>
      </w:r>
      <w:r w:rsidRPr="00376FF8">
        <w:rPr>
          <w:sz w:val="28"/>
          <w:szCs w:val="28"/>
        </w:rP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w:t>
      </w:r>
      <w:r w:rsidRPr="00376FF8">
        <w:rPr>
          <w:sz w:val="28"/>
          <w:szCs w:val="28"/>
        </w:rPr>
        <w:lastRenderedPageBreak/>
        <w:t>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w:t>
      </w:r>
      <w:proofErr w:type="gramEnd"/>
      <w:r w:rsidRPr="00376FF8">
        <w:rPr>
          <w:sz w:val="28"/>
          <w:szCs w:val="28"/>
        </w:rPr>
        <w:t xml:space="preserve"> с правом на отселение, а также в зоне проживания с периодическим радиационным контролем для </w:t>
      </w:r>
      <w:proofErr w:type="gramStart"/>
      <w:r w:rsidRPr="00376FF8">
        <w:rPr>
          <w:sz w:val="28"/>
          <w:szCs w:val="28"/>
        </w:rPr>
        <w:t>посещающих</w:t>
      </w:r>
      <w:proofErr w:type="gramEnd"/>
      <w:r w:rsidRPr="00376FF8">
        <w:rPr>
          <w:sz w:val="28"/>
          <w:szCs w:val="28"/>
        </w:rPr>
        <w:t xml:space="preserve"> группы продленного дня (двухразовое питание);</w:t>
      </w:r>
    </w:p>
    <w:p w:rsidR="006A27F7" w:rsidRPr="00376FF8" w:rsidRDefault="006A27F7" w:rsidP="006A27F7">
      <w:pPr>
        <w:pStyle w:val="underpoint"/>
        <w:rPr>
          <w:sz w:val="28"/>
          <w:szCs w:val="28"/>
        </w:rPr>
      </w:pPr>
      <w:proofErr w:type="gramStart"/>
      <w:r w:rsidRPr="00376FF8">
        <w:rPr>
          <w:sz w:val="28"/>
          <w:szCs w:val="28"/>
        </w:rPr>
        <w:t>1.14. </w:t>
      </w:r>
      <w:r w:rsidRPr="00376FF8">
        <w:rPr>
          <w:rFonts w:eastAsiaTheme="majorEastAsia"/>
          <w:sz w:val="28"/>
          <w:szCs w:val="28"/>
        </w:rPr>
        <w:t>нормы</w:t>
      </w:r>
      <w:r w:rsidRPr="00376FF8">
        <w:rPr>
          <w:sz w:val="28"/>
          <w:szCs w:val="28"/>
        </w:rP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w:t>
      </w:r>
      <w:proofErr w:type="gramEnd"/>
      <w:r w:rsidRPr="00376FF8">
        <w:rPr>
          <w:sz w:val="28"/>
          <w:szCs w:val="28"/>
        </w:rPr>
        <w:t xml:space="preserve"> с правом на отселение для </w:t>
      </w:r>
      <w:proofErr w:type="gramStart"/>
      <w:r w:rsidRPr="00376FF8">
        <w:rPr>
          <w:sz w:val="28"/>
          <w:szCs w:val="28"/>
        </w:rPr>
        <w:t>посещающих</w:t>
      </w:r>
      <w:proofErr w:type="gramEnd"/>
      <w:r w:rsidRPr="00376FF8">
        <w:rPr>
          <w:sz w:val="28"/>
          <w:szCs w:val="28"/>
        </w:rPr>
        <w:t xml:space="preserve"> группы продленного дня (трехразовое питание);</w:t>
      </w:r>
    </w:p>
    <w:p w:rsidR="006A27F7" w:rsidRPr="00376FF8" w:rsidRDefault="006A27F7" w:rsidP="006A27F7">
      <w:pPr>
        <w:pStyle w:val="underpoint"/>
        <w:rPr>
          <w:sz w:val="28"/>
          <w:szCs w:val="28"/>
        </w:rPr>
      </w:pPr>
      <w:r w:rsidRPr="00376FF8">
        <w:rPr>
          <w:sz w:val="28"/>
          <w:szCs w:val="28"/>
        </w:rPr>
        <w:t>1.15. </w:t>
      </w:r>
      <w:r w:rsidRPr="00376FF8">
        <w:rPr>
          <w:rFonts w:eastAsiaTheme="majorEastAsia"/>
          <w:sz w:val="28"/>
          <w:szCs w:val="28"/>
        </w:rPr>
        <w:t>нормы</w:t>
      </w:r>
      <w:r w:rsidRPr="00376FF8">
        <w:rPr>
          <w:sz w:val="28"/>
          <w:szCs w:val="28"/>
        </w:rPr>
        <w:t xml:space="preserve"> питания и денежные нормы расходов на питание обучающихся в учреждениях профессионально-технического, среднего специального и высшего образования при освоении содержания образовательных программ профессионально-технического образования;</w:t>
      </w:r>
    </w:p>
    <w:p w:rsidR="006A27F7" w:rsidRPr="00376FF8" w:rsidRDefault="006A27F7" w:rsidP="006A27F7">
      <w:pPr>
        <w:pStyle w:val="underpoint"/>
        <w:rPr>
          <w:sz w:val="28"/>
          <w:szCs w:val="28"/>
        </w:rPr>
      </w:pPr>
      <w:bookmarkStart w:id="37" w:name="a71"/>
      <w:bookmarkEnd w:id="37"/>
      <w:r w:rsidRPr="00376FF8">
        <w:rPr>
          <w:sz w:val="28"/>
          <w:szCs w:val="28"/>
        </w:rPr>
        <w:t>1.16. </w:t>
      </w:r>
      <w:r w:rsidRPr="00376FF8">
        <w:rPr>
          <w:rFonts w:eastAsiaTheme="majorEastAsia"/>
          <w:sz w:val="28"/>
          <w:szCs w:val="28"/>
        </w:rPr>
        <w:t>нормы</w:t>
      </w:r>
      <w:r w:rsidRPr="00376FF8">
        <w:rPr>
          <w:sz w:val="28"/>
          <w:szCs w:val="28"/>
        </w:rPr>
        <w:t xml:space="preserve"> питания и денежные нормы расходов на питание обучающихся в оздоровительных лагерях дневного пребывания (трехразовое питание);</w:t>
      </w:r>
    </w:p>
    <w:p w:rsidR="006A27F7" w:rsidRPr="00376FF8" w:rsidRDefault="006A27F7" w:rsidP="006A27F7">
      <w:pPr>
        <w:pStyle w:val="underpoint"/>
        <w:rPr>
          <w:sz w:val="28"/>
          <w:szCs w:val="28"/>
        </w:rPr>
      </w:pPr>
      <w:r w:rsidRPr="00376FF8">
        <w:rPr>
          <w:sz w:val="28"/>
          <w:szCs w:val="28"/>
        </w:rPr>
        <w:t>1.17. </w:t>
      </w:r>
      <w:r w:rsidRPr="00376FF8">
        <w:rPr>
          <w:rFonts w:eastAsiaTheme="majorEastAsia"/>
          <w:sz w:val="28"/>
          <w:szCs w:val="28"/>
        </w:rPr>
        <w:t>нормы</w:t>
      </w:r>
      <w:r w:rsidRPr="00376FF8">
        <w:rPr>
          <w:sz w:val="28"/>
          <w:szCs w:val="28"/>
        </w:rPr>
        <w:t xml:space="preserve"> питания и денежные нормы расходов на питание обучающихся в оздоровительных лагерях круглосуточного пребывания (пятиразовое питание);</w:t>
      </w:r>
    </w:p>
    <w:p w:rsidR="006A27F7" w:rsidRPr="00376FF8" w:rsidRDefault="006A27F7" w:rsidP="006A27F7">
      <w:pPr>
        <w:pStyle w:val="underpoint"/>
        <w:rPr>
          <w:sz w:val="28"/>
          <w:szCs w:val="28"/>
        </w:rPr>
      </w:pPr>
      <w:r w:rsidRPr="00376FF8">
        <w:rPr>
          <w:sz w:val="28"/>
          <w:szCs w:val="28"/>
        </w:rPr>
        <w:t>1.18. </w:t>
      </w:r>
      <w:r w:rsidRPr="00376FF8">
        <w:rPr>
          <w:rFonts w:eastAsiaTheme="majorEastAsia"/>
          <w:sz w:val="28"/>
          <w:szCs w:val="28"/>
        </w:rPr>
        <w:t>нормы</w:t>
      </w:r>
      <w:r w:rsidRPr="00376FF8">
        <w:rPr>
          <w:sz w:val="28"/>
          <w:szCs w:val="28"/>
        </w:rPr>
        <w:t xml:space="preserve"> питания и денежные нормы расходов на питание обучающихся в образовательно-оздоровительных центрах, оздоровительных лагерях круглосуточного пребывания оборонно-спортивного профиля, труда и отдыха (пятиразовое питание);</w:t>
      </w:r>
    </w:p>
    <w:p w:rsidR="006A27F7" w:rsidRPr="00376FF8" w:rsidRDefault="006A27F7" w:rsidP="006A27F7">
      <w:pPr>
        <w:pStyle w:val="underpoint"/>
        <w:rPr>
          <w:sz w:val="28"/>
          <w:szCs w:val="28"/>
        </w:rPr>
      </w:pPr>
      <w:r w:rsidRPr="00376FF8">
        <w:rPr>
          <w:sz w:val="28"/>
          <w:szCs w:val="28"/>
        </w:rPr>
        <w:t>1.19. </w:t>
      </w:r>
      <w:r w:rsidRPr="00376FF8">
        <w:rPr>
          <w:rFonts w:eastAsiaTheme="majorEastAsia"/>
          <w:sz w:val="28"/>
          <w:szCs w:val="28"/>
        </w:rPr>
        <w:t>нормы</w:t>
      </w:r>
      <w:r w:rsidRPr="00376FF8">
        <w:rPr>
          <w:sz w:val="28"/>
          <w:szCs w:val="28"/>
        </w:rPr>
        <w:t xml:space="preserve"> питания и денежные нормы расходов на питание обучающихся, проживающих в общежитии учреждения образования «Белорусская государственная хореографическая гимназия-колледж» (четырехразовое питание);</w:t>
      </w:r>
    </w:p>
    <w:p w:rsidR="006A27F7" w:rsidRPr="00376FF8" w:rsidRDefault="006A27F7" w:rsidP="006A27F7">
      <w:pPr>
        <w:pStyle w:val="underpoint"/>
        <w:rPr>
          <w:sz w:val="28"/>
          <w:szCs w:val="28"/>
        </w:rPr>
      </w:pPr>
      <w:r w:rsidRPr="00376FF8">
        <w:rPr>
          <w:sz w:val="28"/>
          <w:szCs w:val="28"/>
        </w:rPr>
        <w:t xml:space="preserve">1.20. денежные </w:t>
      </w:r>
      <w:r w:rsidRPr="00376FF8">
        <w:rPr>
          <w:rFonts w:eastAsiaTheme="majorEastAsia"/>
          <w:sz w:val="28"/>
          <w:szCs w:val="28"/>
        </w:rPr>
        <w:t>нормы</w:t>
      </w:r>
      <w:r w:rsidRPr="00376FF8">
        <w:rPr>
          <w:sz w:val="28"/>
          <w:szCs w:val="28"/>
        </w:rPr>
        <w:t xml:space="preserve"> расходов на питание участников образовательных мероприятий из числа лиц, обучающихся в учреждениях образования.</w:t>
      </w:r>
    </w:p>
    <w:p w:rsidR="006A27F7" w:rsidRPr="00376FF8" w:rsidRDefault="006A27F7" w:rsidP="006A27F7">
      <w:pPr>
        <w:pStyle w:val="point"/>
        <w:rPr>
          <w:sz w:val="28"/>
          <w:szCs w:val="28"/>
        </w:rPr>
      </w:pPr>
      <w:r w:rsidRPr="00376FF8">
        <w:rPr>
          <w:sz w:val="28"/>
          <w:szCs w:val="28"/>
        </w:rPr>
        <w:t>2. Установить, что:</w:t>
      </w:r>
    </w:p>
    <w:p w:rsidR="006A27F7" w:rsidRPr="00376FF8" w:rsidRDefault="006A27F7" w:rsidP="006A27F7">
      <w:pPr>
        <w:pStyle w:val="underpoint"/>
        <w:rPr>
          <w:sz w:val="28"/>
          <w:szCs w:val="28"/>
        </w:rPr>
      </w:pPr>
      <w:proofErr w:type="gramStart"/>
      <w:r w:rsidRPr="00376FF8">
        <w:rPr>
          <w:sz w:val="28"/>
          <w:szCs w:val="28"/>
        </w:rPr>
        <w:t xml:space="preserve">2.1. обучающиеся, указанные в </w:t>
      </w:r>
      <w:r w:rsidRPr="00376FF8">
        <w:rPr>
          <w:rFonts w:eastAsiaTheme="majorEastAsia"/>
          <w:sz w:val="28"/>
          <w:szCs w:val="28"/>
        </w:rPr>
        <w:t>пункте 5</w:t>
      </w:r>
      <w:r w:rsidRPr="00376FF8">
        <w:rPr>
          <w:sz w:val="28"/>
          <w:szCs w:val="28"/>
        </w:rPr>
        <w:t xml:space="preserve"> Положения об организации питания учащихся, получающих общее среднее образование, специальное образование на уровне общего среднего образования, утвержденного постановлением Совета Министров Республики Беларусь от 21 февраля 2005 г. № 177 (Национальный реестр правовых актов Республики Беларусь, 2005 г., № 35, 5/15618), обеспечиваются бесплатным одноразовым питанием за счет средств республиканского и местных бюджетов в размере 60 процентов</w:t>
      </w:r>
      <w:proofErr w:type="gramEnd"/>
      <w:r w:rsidRPr="00376FF8">
        <w:rPr>
          <w:sz w:val="28"/>
          <w:szCs w:val="28"/>
        </w:rPr>
        <w:t xml:space="preserve"> от соответствующей денежной нормы расходов на питание, предусмотренной согласно </w:t>
      </w:r>
      <w:r w:rsidRPr="00376FF8">
        <w:rPr>
          <w:rFonts w:eastAsiaTheme="majorEastAsia"/>
          <w:sz w:val="28"/>
          <w:szCs w:val="28"/>
        </w:rPr>
        <w:t>подпункту 1.6</w:t>
      </w:r>
      <w:r w:rsidRPr="00376FF8">
        <w:rPr>
          <w:sz w:val="28"/>
          <w:szCs w:val="28"/>
        </w:rPr>
        <w:t xml:space="preserve"> пункта 1 настоящего постановления.</w:t>
      </w:r>
    </w:p>
    <w:p w:rsidR="006A27F7" w:rsidRPr="00376FF8" w:rsidRDefault="006A27F7" w:rsidP="006A27F7">
      <w:pPr>
        <w:pStyle w:val="newncpi"/>
        <w:rPr>
          <w:sz w:val="28"/>
          <w:szCs w:val="28"/>
        </w:rPr>
      </w:pPr>
      <w:r w:rsidRPr="00376FF8">
        <w:rPr>
          <w:sz w:val="28"/>
          <w:szCs w:val="28"/>
        </w:rPr>
        <w:t>При этом энергетическая ценность (теоретическая) рациона бесплатного одноразового питания должна находиться в пределах:</w:t>
      </w:r>
    </w:p>
    <w:p w:rsidR="006A27F7" w:rsidRPr="00376FF8" w:rsidRDefault="006A27F7" w:rsidP="006A27F7">
      <w:pPr>
        <w:pStyle w:val="newncpi"/>
        <w:rPr>
          <w:sz w:val="28"/>
          <w:szCs w:val="28"/>
        </w:rPr>
      </w:pPr>
      <w:r w:rsidRPr="00376FF8">
        <w:rPr>
          <w:sz w:val="28"/>
          <w:szCs w:val="28"/>
        </w:rPr>
        <w:t>завтрак - 580-630 ккал для обучающихся в возрасте 6-10 лет, 650-710 ккал - 11-13 лет, 710-770 ккал - 14-17 лет;</w:t>
      </w:r>
    </w:p>
    <w:p w:rsidR="006A27F7" w:rsidRPr="00376FF8" w:rsidRDefault="006A27F7" w:rsidP="006A27F7">
      <w:pPr>
        <w:pStyle w:val="newncpi"/>
        <w:rPr>
          <w:sz w:val="28"/>
          <w:szCs w:val="28"/>
        </w:rPr>
      </w:pPr>
      <w:r w:rsidRPr="00376FF8">
        <w:rPr>
          <w:sz w:val="28"/>
          <w:szCs w:val="28"/>
        </w:rPr>
        <w:t>обед - 810-890 ккал для обучающихся в возрасте 6-10 лет, 900-1000 ккал - 11-13 лет, 1000-1080 ккал - 14-17 лет;</w:t>
      </w:r>
    </w:p>
    <w:p w:rsidR="006A27F7" w:rsidRPr="00376FF8" w:rsidRDefault="006A27F7" w:rsidP="006A27F7">
      <w:pPr>
        <w:pStyle w:val="underpoint"/>
        <w:rPr>
          <w:sz w:val="28"/>
          <w:szCs w:val="28"/>
        </w:rPr>
      </w:pPr>
      <w:r w:rsidRPr="00376FF8">
        <w:rPr>
          <w:sz w:val="28"/>
          <w:szCs w:val="28"/>
        </w:rPr>
        <w:lastRenderedPageBreak/>
        <w:t xml:space="preserve">2.2. нормы питания и денежные нормы расходов на питание, утверждаемые настоящим постановлением, применяются при организации питания </w:t>
      </w:r>
      <w:proofErr w:type="gramStart"/>
      <w:r w:rsidRPr="00376FF8">
        <w:rPr>
          <w:sz w:val="28"/>
          <w:szCs w:val="28"/>
        </w:rPr>
        <w:t>для</w:t>
      </w:r>
      <w:proofErr w:type="gramEnd"/>
      <w:r w:rsidRPr="00376FF8">
        <w:rPr>
          <w:sz w:val="28"/>
          <w:szCs w:val="28"/>
        </w:rPr>
        <w:t xml:space="preserve"> обучающихся:</w:t>
      </w:r>
    </w:p>
    <w:p w:rsidR="006A27F7" w:rsidRPr="00376FF8" w:rsidRDefault="006A27F7" w:rsidP="006A27F7">
      <w:pPr>
        <w:pStyle w:val="underpoint"/>
        <w:rPr>
          <w:sz w:val="28"/>
          <w:szCs w:val="28"/>
        </w:rPr>
      </w:pPr>
      <w:proofErr w:type="gramStart"/>
      <w:r w:rsidRPr="00376FF8">
        <w:rPr>
          <w:sz w:val="28"/>
          <w:szCs w:val="28"/>
        </w:rPr>
        <w:t xml:space="preserve">2.2.1. в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(далее - иные организации, индивидуальные предприниматели) согласно подпунктам </w:t>
      </w:r>
      <w:r w:rsidRPr="00376FF8">
        <w:rPr>
          <w:rFonts w:eastAsiaTheme="majorEastAsia"/>
          <w:sz w:val="28"/>
          <w:szCs w:val="28"/>
        </w:rPr>
        <w:t>1.1-1.4</w:t>
      </w:r>
      <w:r w:rsidRPr="00376FF8">
        <w:rPr>
          <w:sz w:val="28"/>
          <w:szCs w:val="28"/>
        </w:rPr>
        <w:t xml:space="preserve"> пункта 1 настоящего постановления;</w:t>
      </w:r>
      <w:proofErr w:type="gramEnd"/>
    </w:p>
    <w:p w:rsidR="006A27F7" w:rsidRPr="00376FF8" w:rsidRDefault="006A27F7" w:rsidP="006A27F7">
      <w:pPr>
        <w:pStyle w:val="underpoint"/>
        <w:rPr>
          <w:sz w:val="28"/>
          <w:szCs w:val="28"/>
        </w:rPr>
      </w:pPr>
      <w:proofErr w:type="gramStart"/>
      <w:r w:rsidRPr="00376FF8">
        <w:rPr>
          <w:sz w:val="28"/>
          <w:szCs w:val="28"/>
        </w:rPr>
        <w:t xml:space="preserve">2.2.2.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не подвергшейся радиоактивному загрязнению, и постоянно (преимущественно) проживающих на территории радиоактивного загрязнения согласно подпунктам </w:t>
      </w:r>
      <w:r w:rsidRPr="00376FF8">
        <w:rPr>
          <w:rFonts w:eastAsiaTheme="majorEastAsia"/>
          <w:sz w:val="28"/>
          <w:szCs w:val="28"/>
        </w:rPr>
        <w:t>1.12</w:t>
      </w:r>
      <w:r w:rsidRPr="00376FF8">
        <w:rPr>
          <w:sz w:val="28"/>
          <w:szCs w:val="28"/>
        </w:rPr>
        <w:t xml:space="preserve"> и 1.13 пункта</w:t>
      </w:r>
      <w:proofErr w:type="gramEnd"/>
      <w:r w:rsidRPr="00376FF8">
        <w:rPr>
          <w:sz w:val="28"/>
          <w:szCs w:val="28"/>
        </w:rPr>
        <w:t xml:space="preserve"> 1 настоящего постановления;</w:t>
      </w:r>
    </w:p>
    <w:p w:rsidR="006A27F7" w:rsidRPr="00376FF8" w:rsidRDefault="006A27F7" w:rsidP="006A27F7">
      <w:pPr>
        <w:pStyle w:val="underpoint"/>
        <w:rPr>
          <w:sz w:val="28"/>
          <w:szCs w:val="28"/>
        </w:rPr>
      </w:pPr>
      <w:proofErr w:type="gramStart"/>
      <w:r w:rsidRPr="00376FF8">
        <w:rPr>
          <w:sz w:val="28"/>
          <w:szCs w:val="28"/>
        </w:rPr>
        <w:t>2.3. при пребывании обучающихся от 2 до 7 часов в учреждениях дошкольного образования, специальных дошкольных учреждениях,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иных организациях, у индивидуальных предпринимателей денежная норма расходов на питание рассчитывается в зависимости от</w:t>
      </w:r>
      <w:proofErr w:type="gramEnd"/>
      <w:r w:rsidRPr="00376FF8">
        <w:rPr>
          <w:sz w:val="28"/>
          <w:szCs w:val="28"/>
        </w:rPr>
        <w:t xml:space="preserve"> кратности питания ребенка: завтрак - 30 процентов, обед - 40 процентов, полдник - 10 процентов, ужин - 20 процентов от установленной соответствующей денежной нормы;</w:t>
      </w:r>
    </w:p>
    <w:p w:rsidR="006A27F7" w:rsidRPr="00376FF8" w:rsidRDefault="006A27F7" w:rsidP="006A27F7">
      <w:pPr>
        <w:pStyle w:val="underpoint"/>
        <w:rPr>
          <w:sz w:val="28"/>
          <w:szCs w:val="28"/>
        </w:rPr>
      </w:pPr>
      <w:proofErr w:type="gramStart"/>
      <w:r w:rsidRPr="00376FF8">
        <w:rPr>
          <w:sz w:val="28"/>
          <w:szCs w:val="28"/>
        </w:rPr>
        <w:t>2.4. при проведении летних оздоровительных мероприятий (до 90 дней) в учреждениях дошкольного образования, специальных дошкольных учреждениях,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иных организациях, у индивидуальных предпринимателей денежные нормы расходов на питание увеличиваются до 10 процентов;</w:t>
      </w:r>
      <w:proofErr w:type="gramEnd"/>
    </w:p>
    <w:p w:rsidR="006A27F7" w:rsidRPr="00376FF8" w:rsidRDefault="006A27F7" w:rsidP="006A27F7">
      <w:pPr>
        <w:pStyle w:val="underpoint"/>
        <w:rPr>
          <w:sz w:val="28"/>
          <w:szCs w:val="28"/>
        </w:rPr>
      </w:pPr>
      <w:proofErr w:type="gramStart"/>
      <w:r w:rsidRPr="00376FF8">
        <w:rPr>
          <w:sz w:val="28"/>
          <w:szCs w:val="28"/>
        </w:rPr>
        <w:t xml:space="preserve">2.5. к образовательным мероприятиям относятся проводимые на территории Республики Беларусь организуемые Министерством образования, управлениями (отделами) образования местных исполнительных и распорядительных органов, комитетом по образованию Минского горисполкома (далее - государственные органы управления образованием) за счет средств республиканского и (или) местных бюджетов слеты, олимпиады, конкурсы, фестивали, турниры, семинары, конференции и другие мероприятия в соответствии с утвержденными планами проведения </w:t>
      </w:r>
      <w:r w:rsidRPr="00376FF8">
        <w:rPr>
          <w:sz w:val="28"/>
          <w:szCs w:val="28"/>
        </w:rPr>
        <w:lastRenderedPageBreak/>
        <w:t>централизованных образовательных мероприятий.</w:t>
      </w:r>
      <w:proofErr w:type="gramEnd"/>
      <w:r w:rsidRPr="00376FF8">
        <w:rPr>
          <w:sz w:val="28"/>
          <w:szCs w:val="28"/>
        </w:rPr>
        <w:t xml:space="preserve"> Образовательные мероприятия могут проводиться за пределами территории Республики Беларусь;</w:t>
      </w:r>
    </w:p>
    <w:p w:rsidR="006A27F7" w:rsidRPr="00376FF8" w:rsidRDefault="006A27F7" w:rsidP="006A27F7">
      <w:pPr>
        <w:pStyle w:val="underpoint"/>
        <w:rPr>
          <w:sz w:val="28"/>
          <w:szCs w:val="28"/>
        </w:rPr>
      </w:pPr>
      <w:r w:rsidRPr="00376FF8">
        <w:rPr>
          <w:sz w:val="28"/>
          <w:szCs w:val="28"/>
        </w:rPr>
        <w:t xml:space="preserve">2.6. питание участников образовательных мероприятий организуется в столовых или кафе второй или третьей </w:t>
      </w:r>
      <w:proofErr w:type="spellStart"/>
      <w:r w:rsidRPr="00376FF8">
        <w:rPr>
          <w:sz w:val="28"/>
          <w:szCs w:val="28"/>
        </w:rPr>
        <w:t>наценочной</w:t>
      </w:r>
      <w:proofErr w:type="spellEnd"/>
      <w:r w:rsidRPr="00376FF8">
        <w:rPr>
          <w:sz w:val="28"/>
          <w:szCs w:val="28"/>
        </w:rPr>
        <w:t xml:space="preserve"> категории. В отдельных случаях при проведении образовательных мероприятий по решению государственных органов управления образованием допускается организация питания в кафе или ресторанах первой или высшей </w:t>
      </w:r>
      <w:proofErr w:type="spellStart"/>
      <w:r w:rsidRPr="00376FF8">
        <w:rPr>
          <w:sz w:val="28"/>
          <w:szCs w:val="28"/>
        </w:rPr>
        <w:t>наценочной</w:t>
      </w:r>
      <w:proofErr w:type="spellEnd"/>
      <w:r w:rsidRPr="00376FF8">
        <w:rPr>
          <w:sz w:val="28"/>
          <w:szCs w:val="28"/>
        </w:rPr>
        <w:t xml:space="preserve"> категории.</w:t>
      </w:r>
    </w:p>
    <w:p w:rsidR="006A27F7" w:rsidRPr="00376FF8" w:rsidRDefault="006A27F7" w:rsidP="006A27F7">
      <w:pPr>
        <w:pStyle w:val="newncpi"/>
        <w:rPr>
          <w:sz w:val="28"/>
          <w:szCs w:val="28"/>
        </w:rPr>
      </w:pPr>
      <w:r w:rsidRPr="00376FF8">
        <w:rPr>
          <w:sz w:val="28"/>
          <w:szCs w:val="28"/>
        </w:rPr>
        <w:t xml:space="preserve">При организации одноразового питания участников образовательных мероприятий стоимость дневного рациона на одного участника составляет: завтрак - 33 процента, обед - 45 процентов, ужин - 22 процента от денежной нормы, утвержденной в соответствии с </w:t>
      </w:r>
      <w:r w:rsidRPr="00376FF8">
        <w:rPr>
          <w:rFonts w:eastAsiaTheme="majorEastAsia"/>
          <w:sz w:val="28"/>
          <w:szCs w:val="28"/>
        </w:rPr>
        <w:t>подпунктом 1.20</w:t>
      </w:r>
      <w:r w:rsidRPr="00376FF8">
        <w:rPr>
          <w:sz w:val="28"/>
          <w:szCs w:val="28"/>
        </w:rPr>
        <w:t xml:space="preserve"> пункта 1 настоящего постановления.</w:t>
      </w:r>
    </w:p>
    <w:p w:rsidR="006A27F7" w:rsidRPr="00376FF8" w:rsidRDefault="006A27F7" w:rsidP="006A27F7">
      <w:pPr>
        <w:pStyle w:val="newncpi"/>
        <w:rPr>
          <w:sz w:val="28"/>
          <w:szCs w:val="28"/>
        </w:rPr>
      </w:pPr>
      <w:r w:rsidRPr="00376FF8">
        <w:rPr>
          <w:sz w:val="28"/>
          <w:szCs w:val="28"/>
        </w:rPr>
        <w:t xml:space="preserve">Местные исполнительные и распорядительные органы </w:t>
      </w:r>
      <w:proofErr w:type="gramStart"/>
      <w:r w:rsidRPr="00376FF8">
        <w:rPr>
          <w:sz w:val="28"/>
          <w:szCs w:val="28"/>
        </w:rPr>
        <w:t>исходя из возможностей их бюджетов могут</w:t>
      </w:r>
      <w:proofErr w:type="gramEnd"/>
      <w:r w:rsidRPr="00376FF8">
        <w:rPr>
          <w:sz w:val="28"/>
          <w:szCs w:val="28"/>
        </w:rPr>
        <w:t xml:space="preserve"> устанавливать конкретные размеры денежных норм расходов на питание участников образовательных мероприятий в пределах денежных норм, утвержденных в соответствии с подпунктом 1.20 пункта 1 настоящего постановления;</w:t>
      </w:r>
    </w:p>
    <w:p w:rsidR="006A27F7" w:rsidRPr="00376FF8" w:rsidRDefault="006A27F7" w:rsidP="006A27F7">
      <w:pPr>
        <w:pStyle w:val="underpoint"/>
        <w:rPr>
          <w:sz w:val="28"/>
          <w:szCs w:val="28"/>
        </w:rPr>
      </w:pPr>
      <w:r w:rsidRPr="00376FF8">
        <w:rPr>
          <w:sz w:val="28"/>
          <w:szCs w:val="28"/>
        </w:rPr>
        <w:t>2.7. при организации питания участников образовательных мероприятий, проводимых за пределами территории Республики Беларусь, за счет (полностью либо частично) направляющей стороны денежные нормы (в иностранной валюте и белорусских рублях) определяются исходя из установленных законодательством норм суточных и порядком их возмещения при служебных командировках за границу.</w:t>
      </w:r>
    </w:p>
    <w:p w:rsidR="006A27F7" w:rsidRPr="00376FF8" w:rsidRDefault="006A27F7" w:rsidP="006A27F7">
      <w:pPr>
        <w:pStyle w:val="point"/>
        <w:rPr>
          <w:sz w:val="28"/>
          <w:szCs w:val="28"/>
        </w:rPr>
      </w:pPr>
      <w:r w:rsidRPr="00376FF8">
        <w:rPr>
          <w:sz w:val="28"/>
          <w:szCs w:val="28"/>
        </w:rPr>
        <w:t>3. </w:t>
      </w:r>
      <w:proofErr w:type="gramStart"/>
      <w:r w:rsidRPr="00376FF8">
        <w:rPr>
          <w:sz w:val="28"/>
          <w:szCs w:val="28"/>
        </w:rPr>
        <w:t>При организации питания в учреждениях дошкольного, общего среднего, специального, профессионально-технического, среднего специального и высшего образования, воспитательно-оздоровительных учреждениях образования за счет средств республиканского и местных бюджетов, в том числе с использованием средств государственного социального страхования, при проведении образовательных мероприятий юридическими лицами и индивидуальными предпринимателями, специализирующимися на оказании услуг общественного питания, иными организациями, имеющими в своем составе соответствующие структурные подразделения, иными организациями</w:t>
      </w:r>
      <w:proofErr w:type="gramEnd"/>
      <w:r w:rsidRPr="00376FF8">
        <w:rPr>
          <w:sz w:val="28"/>
          <w:szCs w:val="28"/>
        </w:rPr>
        <w:t xml:space="preserve">, индивидуальными предпринимателями, которым в соответствии с законодательством предоставлено право </w:t>
      </w:r>
      <w:proofErr w:type="gramStart"/>
      <w:r w:rsidRPr="00376FF8">
        <w:rPr>
          <w:sz w:val="28"/>
          <w:szCs w:val="28"/>
        </w:rPr>
        <w:t>осуществлять</w:t>
      </w:r>
      <w:proofErr w:type="gramEnd"/>
      <w:r w:rsidRPr="00376FF8">
        <w:rPr>
          <w:sz w:val="28"/>
          <w:szCs w:val="28"/>
        </w:rPr>
        <w:t xml:space="preserve"> образовательную деятельность, либо этими учреждениями образования в столовых, являющихся структурными подразделениями учреждений образования и функционирующих на возмездной основе, к денежным нормам расходов на питание применяется повышающий коэффициент 1,3.</w:t>
      </w:r>
    </w:p>
    <w:p w:rsidR="006A27F7" w:rsidRPr="00376FF8" w:rsidRDefault="006A27F7" w:rsidP="006A27F7">
      <w:pPr>
        <w:pStyle w:val="point"/>
        <w:rPr>
          <w:sz w:val="28"/>
          <w:szCs w:val="28"/>
        </w:rPr>
      </w:pPr>
      <w:bookmarkStart w:id="38" w:name="a70"/>
      <w:bookmarkEnd w:id="38"/>
      <w:r w:rsidRPr="00376FF8">
        <w:rPr>
          <w:sz w:val="28"/>
          <w:szCs w:val="28"/>
        </w:rPr>
        <w:t>4. Рекомендовать областным и Минскому городскому Советам депутатов в пределах своей компетенции принимать дополнительные меры по социальной поддержке обучающихся при организации питания (за исключением организации питания при проведении образовательных мероприятий).</w:t>
      </w:r>
    </w:p>
    <w:p w:rsidR="006A27F7" w:rsidRPr="00376FF8" w:rsidRDefault="006A27F7" w:rsidP="00211571">
      <w:pPr>
        <w:pStyle w:val="point"/>
        <w:rPr>
          <w:sz w:val="28"/>
          <w:szCs w:val="28"/>
        </w:rPr>
      </w:pPr>
      <w:r w:rsidRPr="00376FF8">
        <w:rPr>
          <w:sz w:val="28"/>
          <w:szCs w:val="28"/>
        </w:rPr>
        <w:t xml:space="preserve">5. Министерству образования по согласованию с Министерством финансов ежеквартально вносить в Совет Министров Республики Беларусь предложения по пересмотру денежных норм расходов на питание, установленных в соответствии с </w:t>
      </w:r>
      <w:r w:rsidRPr="00376FF8">
        <w:rPr>
          <w:rFonts w:eastAsiaTheme="majorEastAsia"/>
          <w:sz w:val="28"/>
          <w:szCs w:val="28"/>
        </w:rPr>
        <w:t>пунктом 1</w:t>
      </w:r>
      <w:r w:rsidRPr="00376FF8">
        <w:rPr>
          <w:sz w:val="28"/>
          <w:szCs w:val="28"/>
        </w:rPr>
        <w:t xml:space="preserve"> настоящего постановления. </w:t>
      </w:r>
    </w:p>
    <w:tbl>
      <w:tblPr>
        <w:tblW w:w="5000" w:type="pct"/>
        <w:tblCellMar>
          <w:left w:w="0" w:type="dxa"/>
          <w:right w:w="0" w:type="dxa"/>
        </w:tblCellMar>
        <w:tblLook w:val="04A0"/>
      </w:tblPr>
      <w:tblGrid>
        <w:gridCol w:w="5250"/>
        <w:gridCol w:w="5251"/>
      </w:tblGrid>
      <w:tr w:rsidR="006A27F7" w:rsidRPr="00376FF8" w:rsidTr="00E4174A">
        <w:tc>
          <w:tcPr>
            <w:tcW w:w="2500" w:type="pct"/>
            <w:tcMar>
              <w:top w:w="0" w:type="dxa"/>
              <w:left w:w="6" w:type="dxa"/>
              <w:bottom w:w="0" w:type="dxa"/>
              <w:right w:w="6" w:type="dxa"/>
            </w:tcMar>
            <w:vAlign w:val="bottom"/>
            <w:hideMark/>
          </w:tcPr>
          <w:p w:rsidR="006A27F7" w:rsidRPr="00376FF8" w:rsidRDefault="006A27F7" w:rsidP="00E4174A">
            <w:pPr>
              <w:pStyle w:val="s5"/>
              <w:rPr>
                <w:sz w:val="28"/>
                <w:szCs w:val="28"/>
              </w:rPr>
            </w:pPr>
            <w:r w:rsidRPr="00376FF8">
              <w:rPr>
                <w:rStyle w:val="post"/>
                <w:sz w:val="28"/>
                <w:szCs w:val="28"/>
              </w:rPr>
              <w:t>Премьер-министр Республики Беларусь</w:t>
            </w:r>
          </w:p>
        </w:tc>
        <w:tc>
          <w:tcPr>
            <w:tcW w:w="2500" w:type="pct"/>
            <w:tcMar>
              <w:top w:w="0" w:type="dxa"/>
              <w:left w:w="6" w:type="dxa"/>
              <w:bottom w:w="0" w:type="dxa"/>
              <w:right w:w="6" w:type="dxa"/>
            </w:tcMar>
            <w:vAlign w:val="bottom"/>
            <w:hideMark/>
          </w:tcPr>
          <w:p w:rsidR="006A27F7" w:rsidRPr="00376FF8" w:rsidRDefault="006A27F7" w:rsidP="00E4174A">
            <w:pPr>
              <w:pStyle w:val="s6"/>
              <w:rPr>
                <w:sz w:val="28"/>
                <w:szCs w:val="28"/>
              </w:rPr>
            </w:pPr>
            <w:r w:rsidRPr="00376FF8">
              <w:rPr>
                <w:rStyle w:val="pers"/>
                <w:sz w:val="28"/>
                <w:szCs w:val="28"/>
              </w:rPr>
              <w:t xml:space="preserve">М. </w:t>
            </w:r>
            <w:proofErr w:type="spellStart"/>
            <w:r w:rsidRPr="00376FF8">
              <w:rPr>
                <w:rStyle w:val="pers"/>
                <w:sz w:val="28"/>
                <w:szCs w:val="28"/>
              </w:rPr>
              <w:t>Мясникович</w:t>
            </w:r>
            <w:proofErr w:type="spellEnd"/>
          </w:p>
        </w:tc>
      </w:tr>
    </w:tbl>
    <w:p w:rsidR="00CD3AFB" w:rsidRDefault="006A27F7" w:rsidP="00CD3AFB">
      <w:pPr>
        <w:pStyle w:val="newncpi"/>
        <w:rPr>
          <w:sz w:val="28"/>
          <w:szCs w:val="28"/>
        </w:rPr>
      </w:pPr>
      <w:r w:rsidRPr="00376FF8">
        <w:rPr>
          <w:sz w:val="28"/>
          <w:szCs w:val="28"/>
        </w:rPr>
        <w:t> </w:t>
      </w:r>
    </w:p>
    <w:p w:rsidR="006D0051" w:rsidRPr="00CD3AFB" w:rsidRDefault="006D0051" w:rsidP="00CD3AFB">
      <w:pPr>
        <w:pStyle w:val="newncpi"/>
        <w:rPr>
          <w:b/>
          <w:sz w:val="28"/>
          <w:szCs w:val="28"/>
        </w:rPr>
      </w:pPr>
      <w:r w:rsidRPr="00CD3AFB">
        <w:rPr>
          <w:b/>
          <w:sz w:val="28"/>
          <w:szCs w:val="28"/>
        </w:rPr>
        <w:lastRenderedPageBreak/>
        <w:t>ПОЛОЖЕНИЕ О ПОРЯДКЕ ОРГАНИЗАЦИИ И ФИНАНСИРОВАНИЯ ВРЕМЕННОЙ ТРУДОВОЙ ЗАНЯТОСТИ МОЛОДЕЖИ, ОБУЧАЮЩЕЙСЯ В УЧРЕЖДЕНИЯХ ОБРАЗОВАНИЯ, В СВОБОДНОЕ ОТ УЧЕБЫ ВРЕМЯ</w:t>
      </w:r>
    </w:p>
    <w:p w:rsidR="006D0051" w:rsidRPr="00376FF8" w:rsidRDefault="006D0051" w:rsidP="006D0051">
      <w:pPr>
        <w:pStyle w:val="newncpi"/>
        <w:ind w:firstLine="0"/>
        <w:jc w:val="center"/>
        <w:rPr>
          <w:sz w:val="28"/>
          <w:szCs w:val="28"/>
        </w:rPr>
      </w:pPr>
      <w:r w:rsidRPr="00376FF8">
        <w:rPr>
          <w:rStyle w:val="datepr"/>
          <w:sz w:val="28"/>
          <w:szCs w:val="28"/>
        </w:rPr>
        <w:t>23 июня 2010 г.</w:t>
      </w:r>
      <w:r w:rsidRPr="00376FF8">
        <w:rPr>
          <w:rStyle w:val="number"/>
          <w:rFonts w:eastAsiaTheme="majorEastAsia"/>
          <w:sz w:val="28"/>
          <w:szCs w:val="28"/>
        </w:rPr>
        <w:t xml:space="preserve"> № 958</w:t>
      </w:r>
    </w:p>
    <w:p w:rsidR="006D0051" w:rsidRPr="00376FF8" w:rsidRDefault="00CD3AFB" w:rsidP="00CD3AFB">
      <w:pPr>
        <w:pStyle w:val="chapter"/>
        <w:spacing w:before="0" w:after="0"/>
        <w:rPr>
          <w:sz w:val="28"/>
          <w:szCs w:val="28"/>
        </w:rPr>
      </w:pPr>
      <w:r>
        <w:rPr>
          <w:sz w:val="28"/>
          <w:szCs w:val="28"/>
        </w:rPr>
        <w:t xml:space="preserve">ГЛАВА 1. </w:t>
      </w:r>
      <w:r w:rsidR="006D0051" w:rsidRPr="00376FF8">
        <w:rPr>
          <w:sz w:val="28"/>
          <w:szCs w:val="28"/>
        </w:rPr>
        <w:t>ОБЩИЕ ПОЛОЖЕНИЯ</w:t>
      </w:r>
    </w:p>
    <w:p w:rsidR="006D0051" w:rsidRPr="00376FF8" w:rsidRDefault="006D0051" w:rsidP="00CD3AFB">
      <w:pPr>
        <w:pStyle w:val="point"/>
        <w:rPr>
          <w:sz w:val="28"/>
          <w:szCs w:val="28"/>
        </w:rPr>
      </w:pPr>
      <w:r w:rsidRPr="00376FF8">
        <w:rPr>
          <w:sz w:val="28"/>
          <w:szCs w:val="28"/>
        </w:rPr>
        <w:t>1. Настоящим Положением определяется порядок организации и финансирования временной трудовой занятости молодежи, обучающейся в учреждениях образования, в свободное от учебы время, включая период летних каникул (далее - временная трудовая занятость молодежи).</w:t>
      </w:r>
    </w:p>
    <w:p w:rsidR="006D0051" w:rsidRPr="00376FF8" w:rsidRDefault="006D0051" w:rsidP="006D0051">
      <w:pPr>
        <w:pStyle w:val="point"/>
        <w:rPr>
          <w:sz w:val="28"/>
          <w:szCs w:val="28"/>
        </w:rPr>
      </w:pPr>
      <w:r w:rsidRPr="00376FF8">
        <w:rPr>
          <w:sz w:val="28"/>
          <w:szCs w:val="28"/>
        </w:rPr>
        <w:t>2. Временная трудовая занятость молодежи организуется для граждан в возрасте от 14 лет до 31 года (далее - молодые граждане) в целях приобщения к общественно полезному труду и получения трудовых навыков путем:</w:t>
      </w:r>
    </w:p>
    <w:p w:rsidR="006D0051" w:rsidRPr="00376FF8" w:rsidRDefault="006D0051" w:rsidP="006D0051">
      <w:pPr>
        <w:pStyle w:val="newncpi"/>
        <w:rPr>
          <w:sz w:val="28"/>
          <w:szCs w:val="28"/>
        </w:rPr>
      </w:pPr>
      <w:r w:rsidRPr="00376FF8">
        <w:rPr>
          <w:sz w:val="28"/>
          <w:szCs w:val="28"/>
        </w:rPr>
        <w:t>содействия комитетом по труду, занятости и социальной защите Минского горисполкома, управлениями (отделами) по труду, занятости и социальной защите городских, районных исполнительных комитетов (далее - органы по труду, занятости и социальной защите) в трудоустройстве на свободные рабочие места (вакансии) нанимателей, в том числе на временные дополнительно созданные места;</w:t>
      </w:r>
    </w:p>
    <w:p w:rsidR="006D0051" w:rsidRPr="00376FF8" w:rsidRDefault="006D0051" w:rsidP="006D0051">
      <w:pPr>
        <w:pStyle w:val="newncpi"/>
        <w:rPr>
          <w:sz w:val="28"/>
          <w:szCs w:val="28"/>
        </w:rPr>
      </w:pPr>
      <w:r w:rsidRPr="00376FF8">
        <w:rPr>
          <w:sz w:val="28"/>
          <w:szCs w:val="28"/>
        </w:rPr>
        <w:t>участия в работе студенческих отрядов.</w:t>
      </w:r>
    </w:p>
    <w:p w:rsidR="006D0051" w:rsidRPr="00376FF8" w:rsidRDefault="006D0051" w:rsidP="006D0051">
      <w:pPr>
        <w:pStyle w:val="point"/>
        <w:rPr>
          <w:sz w:val="28"/>
          <w:szCs w:val="28"/>
        </w:rPr>
      </w:pPr>
      <w:r w:rsidRPr="00376FF8">
        <w:rPr>
          <w:sz w:val="28"/>
          <w:szCs w:val="28"/>
        </w:rPr>
        <w:t>3. Организация временной трудовой занятости молодежи может осуществляться в организациях независимо от их организационно-правовых форм.</w:t>
      </w:r>
    </w:p>
    <w:p w:rsidR="00CD3AFB" w:rsidRDefault="00CD3AFB" w:rsidP="00CD3AFB">
      <w:pPr>
        <w:pStyle w:val="chapter"/>
        <w:spacing w:before="0" w:after="0"/>
        <w:rPr>
          <w:sz w:val="28"/>
          <w:szCs w:val="28"/>
        </w:rPr>
      </w:pPr>
    </w:p>
    <w:p w:rsidR="006D0051" w:rsidRPr="00376FF8" w:rsidRDefault="00CD3AFB" w:rsidP="00CD3AFB">
      <w:pPr>
        <w:pStyle w:val="chapter"/>
        <w:spacing w:before="0" w:after="0"/>
        <w:rPr>
          <w:sz w:val="28"/>
          <w:szCs w:val="28"/>
        </w:rPr>
      </w:pPr>
      <w:r>
        <w:rPr>
          <w:sz w:val="28"/>
          <w:szCs w:val="28"/>
        </w:rPr>
        <w:t xml:space="preserve">ГЛАВА 2. </w:t>
      </w:r>
      <w:r w:rsidR="006D0051" w:rsidRPr="00376FF8">
        <w:rPr>
          <w:sz w:val="28"/>
          <w:szCs w:val="28"/>
        </w:rPr>
        <w:t>ПОРЯДОК ОРГАНИЗАЦИИ И ФИНАНСИРОВАНИЯ ВРЕМЕННОЙ ТРУДОВОЙ ЗАНЯТОСТИ МОЛОДЕЖИ ОРГАНАМИ ПО ТРУДУ, ЗАНЯТОСТИ И СОЦИАЛЬНОЙ ЗАЩИТЕ</w:t>
      </w:r>
    </w:p>
    <w:p w:rsidR="006D0051" w:rsidRPr="00376FF8" w:rsidRDefault="006D0051" w:rsidP="00CD3AFB">
      <w:pPr>
        <w:pStyle w:val="point"/>
        <w:rPr>
          <w:sz w:val="28"/>
          <w:szCs w:val="28"/>
        </w:rPr>
      </w:pPr>
      <w:r w:rsidRPr="00376FF8">
        <w:rPr>
          <w:sz w:val="28"/>
          <w:szCs w:val="28"/>
        </w:rPr>
        <w:t>4. Органами по труду, занятости и социальной защите организуется временная трудовая занятость молодежи, обучающейся в учреждениях образования в очной (дневной) форме получения образования.</w:t>
      </w:r>
    </w:p>
    <w:p w:rsidR="006D0051" w:rsidRPr="00376FF8" w:rsidRDefault="006D0051" w:rsidP="006D0051">
      <w:pPr>
        <w:pStyle w:val="point"/>
        <w:rPr>
          <w:sz w:val="28"/>
          <w:szCs w:val="28"/>
        </w:rPr>
      </w:pPr>
      <w:r w:rsidRPr="00376FF8">
        <w:rPr>
          <w:sz w:val="28"/>
          <w:szCs w:val="28"/>
        </w:rPr>
        <w:t>5. Наниматели, организующие временную трудовую занятость молодежи, представляют в органы по труду, занятости и социальной защите по месту своего нахождения перечни свободных рабочих мест (вакансий) с указанием их количества, сведения о видах работ и сроках их выполнения, необходимом количестве молодых граждан, порядке и условиях организации работ и оплаты их труда.</w:t>
      </w:r>
    </w:p>
    <w:p w:rsidR="006D0051" w:rsidRPr="00376FF8" w:rsidRDefault="006D0051" w:rsidP="006D0051">
      <w:pPr>
        <w:pStyle w:val="point"/>
        <w:rPr>
          <w:sz w:val="28"/>
          <w:szCs w:val="28"/>
        </w:rPr>
      </w:pPr>
      <w:r w:rsidRPr="00376FF8">
        <w:rPr>
          <w:sz w:val="28"/>
          <w:szCs w:val="28"/>
        </w:rPr>
        <w:t>6. Органы по труду, занятости и социальной защите:</w:t>
      </w:r>
    </w:p>
    <w:p w:rsidR="006D0051" w:rsidRPr="00376FF8" w:rsidRDefault="006D0051" w:rsidP="006D0051">
      <w:pPr>
        <w:pStyle w:val="newncpi"/>
        <w:rPr>
          <w:sz w:val="28"/>
          <w:szCs w:val="28"/>
        </w:rPr>
      </w:pPr>
      <w:r w:rsidRPr="00376FF8">
        <w:rPr>
          <w:sz w:val="28"/>
          <w:szCs w:val="28"/>
        </w:rPr>
        <w:t>анализируют состав молодежи, возможности нанимателей по организации временной трудовой занятости молодежи;</w:t>
      </w:r>
    </w:p>
    <w:p w:rsidR="006D0051" w:rsidRPr="00376FF8" w:rsidRDefault="006D0051" w:rsidP="006D0051">
      <w:pPr>
        <w:pStyle w:val="newncpi"/>
        <w:rPr>
          <w:sz w:val="28"/>
          <w:szCs w:val="28"/>
        </w:rPr>
      </w:pPr>
      <w:r w:rsidRPr="00376FF8">
        <w:rPr>
          <w:sz w:val="28"/>
          <w:szCs w:val="28"/>
        </w:rPr>
        <w:t>формируют банки данных об имеющихся у нанимателей свободных рабочих местах (вакансиях) для временного трудоустройства молодежи;</w:t>
      </w:r>
    </w:p>
    <w:p w:rsidR="006D0051" w:rsidRPr="00376FF8" w:rsidRDefault="006D0051" w:rsidP="006D0051">
      <w:pPr>
        <w:pStyle w:val="newncpi"/>
        <w:rPr>
          <w:sz w:val="28"/>
          <w:szCs w:val="28"/>
        </w:rPr>
      </w:pPr>
      <w:r w:rsidRPr="00376FF8">
        <w:rPr>
          <w:sz w:val="28"/>
          <w:szCs w:val="28"/>
        </w:rPr>
        <w:t>обеспечивают своевременное информирование молодых граждан, обратившихся за содействием во временном трудоустройстве, о видах работ, объемах и условиях их проведения;</w:t>
      </w:r>
    </w:p>
    <w:p w:rsidR="006D0051" w:rsidRPr="00376FF8" w:rsidRDefault="006D0051" w:rsidP="006D0051">
      <w:pPr>
        <w:pStyle w:val="newncpi"/>
        <w:rPr>
          <w:sz w:val="28"/>
          <w:szCs w:val="28"/>
        </w:rPr>
      </w:pPr>
      <w:r w:rsidRPr="00376FF8">
        <w:rPr>
          <w:sz w:val="28"/>
          <w:szCs w:val="28"/>
        </w:rPr>
        <w:t>осуществляют учет молодых граждан как граждан, обратившихся по вопросам трудоустройства, и направляют их к нанимателям на свободные рабочие места (вакансии) для временного трудоустройства;</w:t>
      </w:r>
    </w:p>
    <w:p w:rsidR="006D0051" w:rsidRPr="00376FF8" w:rsidRDefault="006D0051" w:rsidP="006D0051">
      <w:pPr>
        <w:pStyle w:val="newncpi"/>
        <w:rPr>
          <w:sz w:val="28"/>
          <w:szCs w:val="28"/>
        </w:rPr>
      </w:pPr>
      <w:r w:rsidRPr="00376FF8">
        <w:rPr>
          <w:sz w:val="28"/>
          <w:szCs w:val="28"/>
        </w:rPr>
        <w:t xml:space="preserve">финансируют из средств </w:t>
      </w:r>
      <w:proofErr w:type="gramStart"/>
      <w:r w:rsidRPr="00376FF8">
        <w:rPr>
          <w:sz w:val="28"/>
          <w:szCs w:val="28"/>
        </w:rPr>
        <w:t>Фонда социальной защиты населения Министерства труда</w:t>
      </w:r>
      <w:proofErr w:type="gramEnd"/>
      <w:r w:rsidRPr="00376FF8">
        <w:rPr>
          <w:sz w:val="28"/>
          <w:szCs w:val="28"/>
        </w:rPr>
        <w:t xml:space="preserve"> и социальной защиты, направляемых на финансирование мероприятий по </w:t>
      </w:r>
      <w:r w:rsidRPr="00376FF8">
        <w:rPr>
          <w:sz w:val="28"/>
          <w:szCs w:val="28"/>
        </w:rPr>
        <w:lastRenderedPageBreak/>
        <w:t>обеспечению занятости населения (далее - средства Фонда), затраты бюджетных организаций на организацию временной трудовой занятости молодежи.</w:t>
      </w:r>
    </w:p>
    <w:p w:rsidR="006D0051" w:rsidRPr="00376FF8" w:rsidRDefault="006D0051" w:rsidP="006D0051">
      <w:pPr>
        <w:pStyle w:val="point"/>
        <w:rPr>
          <w:sz w:val="28"/>
          <w:szCs w:val="28"/>
        </w:rPr>
      </w:pPr>
      <w:r w:rsidRPr="00376FF8">
        <w:rPr>
          <w:sz w:val="28"/>
          <w:szCs w:val="28"/>
        </w:rPr>
        <w:t>7. </w:t>
      </w:r>
      <w:proofErr w:type="gramStart"/>
      <w:r w:rsidRPr="00376FF8">
        <w:rPr>
          <w:sz w:val="28"/>
          <w:szCs w:val="28"/>
        </w:rPr>
        <w:t>Наниматели, организующие временную трудовую занятость молодежи с привлечением средств Фонда, представляют в органы по труду, занятости и социальной защите по месту своего нахождения заявление о выделении денежных средств на организацию временной трудовой занятости молодежи с указанием количества и перечня свободных и создаваемых временных дополнительных рабочих мест, видов работ и сроков их выполнения, необходимого количества молодых граждан, порядка и условий организации</w:t>
      </w:r>
      <w:proofErr w:type="gramEnd"/>
      <w:r w:rsidRPr="00376FF8">
        <w:rPr>
          <w:sz w:val="28"/>
          <w:szCs w:val="28"/>
        </w:rPr>
        <w:t xml:space="preserve"> работ и оплаты их труда.</w:t>
      </w:r>
    </w:p>
    <w:p w:rsidR="006D0051" w:rsidRPr="00376FF8" w:rsidRDefault="006D0051" w:rsidP="006D0051">
      <w:pPr>
        <w:pStyle w:val="newncpi"/>
        <w:rPr>
          <w:sz w:val="28"/>
          <w:szCs w:val="28"/>
        </w:rPr>
      </w:pPr>
      <w:r w:rsidRPr="00376FF8">
        <w:rPr>
          <w:sz w:val="28"/>
          <w:szCs w:val="28"/>
        </w:rPr>
        <w:t>К заявлению прилагаются расчеты финансовых затрат (сметы расходов) на организацию временной трудовой занятости молодежи.</w:t>
      </w:r>
    </w:p>
    <w:p w:rsidR="006D0051" w:rsidRPr="00376FF8" w:rsidRDefault="006D0051" w:rsidP="006D0051">
      <w:pPr>
        <w:pStyle w:val="point"/>
        <w:rPr>
          <w:sz w:val="28"/>
          <w:szCs w:val="28"/>
        </w:rPr>
      </w:pPr>
      <w:r w:rsidRPr="00376FF8">
        <w:rPr>
          <w:sz w:val="28"/>
          <w:szCs w:val="28"/>
        </w:rPr>
        <w:t>8. </w:t>
      </w:r>
      <w:proofErr w:type="gramStart"/>
      <w:r w:rsidRPr="00376FF8">
        <w:rPr>
          <w:sz w:val="28"/>
          <w:szCs w:val="28"/>
        </w:rPr>
        <w:t>Органы по труду, занятости и социальной защите с учетом фактического наличия молодых граждан, нуждающихся во временном трудоустройстве, наличия финансовых средств в течение семи рабочих дней со дня поступления заявления рассматривают представленные нанимателями документы по организации временной трудовой занятости молодежи, готовят и направляют в комитеты по труду, занятости и социальной защите облисполкомов (далее - комитеты) заключение о целесообразности выделения финансовых средств на</w:t>
      </w:r>
      <w:proofErr w:type="gramEnd"/>
      <w:r w:rsidRPr="00376FF8">
        <w:rPr>
          <w:sz w:val="28"/>
          <w:szCs w:val="28"/>
        </w:rPr>
        <w:t xml:space="preserve"> указанные цели с приложением представленных документов.</w:t>
      </w:r>
    </w:p>
    <w:p w:rsidR="006D0051" w:rsidRPr="00376FF8" w:rsidRDefault="006D0051" w:rsidP="006D0051">
      <w:pPr>
        <w:pStyle w:val="newncpi"/>
        <w:rPr>
          <w:sz w:val="28"/>
          <w:szCs w:val="28"/>
        </w:rPr>
      </w:pPr>
      <w:r w:rsidRPr="00376FF8">
        <w:rPr>
          <w:sz w:val="28"/>
          <w:szCs w:val="28"/>
        </w:rPr>
        <w:t>Комитеты в течение четырнадцати рабочих дней рассматривают представленные документы, согласовывают финансирование проведения заявленных работ из средств Фонда, письменно информируют органы по труду, занятости и социальной защите. Органы по труду, занятости и социальной защите в течение пяти рабочих дней информируют нанимателя о принятом решении.</w:t>
      </w:r>
    </w:p>
    <w:p w:rsidR="006D0051" w:rsidRPr="00376FF8" w:rsidRDefault="006D0051" w:rsidP="006D0051">
      <w:pPr>
        <w:pStyle w:val="newncpi"/>
        <w:rPr>
          <w:sz w:val="28"/>
          <w:szCs w:val="28"/>
        </w:rPr>
      </w:pPr>
      <w:r w:rsidRPr="00376FF8">
        <w:rPr>
          <w:sz w:val="28"/>
          <w:szCs w:val="28"/>
        </w:rPr>
        <w:t>Решение о выделении денежных средств на организацию временной трудовой занятости молодежи, согласованное с комитетами, оформляется приказом руководителя органа по труду, занятости и социальной защите.</w:t>
      </w:r>
    </w:p>
    <w:p w:rsidR="006D0051" w:rsidRPr="00376FF8" w:rsidRDefault="006D0051" w:rsidP="006D0051">
      <w:pPr>
        <w:pStyle w:val="newncpi"/>
        <w:rPr>
          <w:sz w:val="28"/>
          <w:szCs w:val="28"/>
        </w:rPr>
      </w:pPr>
      <w:r w:rsidRPr="00376FF8">
        <w:rPr>
          <w:sz w:val="28"/>
          <w:szCs w:val="28"/>
        </w:rPr>
        <w:t xml:space="preserve">Решение о целесообразности организации и финансирования временной трудовой занятости молодежи в </w:t>
      </w:r>
      <w:proofErr w:type="gramStart"/>
      <w:r w:rsidRPr="00376FF8">
        <w:rPr>
          <w:sz w:val="28"/>
          <w:szCs w:val="28"/>
        </w:rPr>
        <w:t>г</w:t>
      </w:r>
      <w:proofErr w:type="gramEnd"/>
      <w:r w:rsidRPr="00376FF8">
        <w:rPr>
          <w:sz w:val="28"/>
          <w:szCs w:val="28"/>
        </w:rPr>
        <w:t>. Минске принимает комитет по труду, занятости и социальной защите Минского горисполкома в течение десяти рабочих дней со дня поступления от нанимателя заявления.</w:t>
      </w:r>
    </w:p>
    <w:p w:rsidR="006D0051" w:rsidRPr="00376FF8" w:rsidRDefault="006D0051" w:rsidP="006D0051">
      <w:pPr>
        <w:pStyle w:val="point"/>
        <w:rPr>
          <w:sz w:val="28"/>
          <w:szCs w:val="28"/>
        </w:rPr>
      </w:pPr>
      <w:r w:rsidRPr="00376FF8">
        <w:rPr>
          <w:sz w:val="28"/>
          <w:szCs w:val="28"/>
        </w:rPr>
        <w:t>9. Органы по труду, занятости и социальной защите в пятидневный срок со дня принятия решения заключают договоры с нанимателями об организации и финансировании временной трудовой занятости молодежи.</w:t>
      </w:r>
    </w:p>
    <w:p w:rsidR="006D0051" w:rsidRPr="00376FF8" w:rsidRDefault="006D0051" w:rsidP="006D0051">
      <w:pPr>
        <w:pStyle w:val="newncpi"/>
        <w:rPr>
          <w:sz w:val="28"/>
          <w:szCs w:val="28"/>
        </w:rPr>
      </w:pPr>
      <w:r w:rsidRPr="00376FF8">
        <w:rPr>
          <w:sz w:val="28"/>
          <w:szCs w:val="28"/>
        </w:rPr>
        <w:t>В договоре указываются:</w:t>
      </w:r>
    </w:p>
    <w:p w:rsidR="006D0051" w:rsidRPr="00376FF8" w:rsidRDefault="006D0051" w:rsidP="006D0051">
      <w:pPr>
        <w:pStyle w:val="newncpi"/>
        <w:rPr>
          <w:sz w:val="28"/>
          <w:szCs w:val="28"/>
        </w:rPr>
      </w:pPr>
      <w:r w:rsidRPr="00376FF8">
        <w:rPr>
          <w:sz w:val="28"/>
          <w:szCs w:val="28"/>
        </w:rPr>
        <w:t>полное наименование сторон;</w:t>
      </w:r>
    </w:p>
    <w:p w:rsidR="006D0051" w:rsidRPr="00376FF8" w:rsidRDefault="006D0051" w:rsidP="006D0051">
      <w:pPr>
        <w:pStyle w:val="newncpi"/>
        <w:rPr>
          <w:sz w:val="28"/>
          <w:szCs w:val="28"/>
        </w:rPr>
      </w:pPr>
      <w:r w:rsidRPr="00376FF8">
        <w:rPr>
          <w:sz w:val="28"/>
          <w:szCs w:val="28"/>
        </w:rPr>
        <w:t>место и дата заключения договора;</w:t>
      </w:r>
    </w:p>
    <w:p w:rsidR="006D0051" w:rsidRPr="00376FF8" w:rsidRDefault="006D0051" w:rsidP="006D0051">
      <w:pPr>
        <w:pStyle w:val="newncpi"/>
        <w:rPr>
          <w:sz w:val="28"/>
          <w:szCs w:val="28"/>
        </w:rPr>
      </w:pPr>
      <w:r w:rsidRPr="00376FF8">
        <w:rPr>
          <w:sz w:val="28"/>
          <w:szCs w:val="28"/>
        </w:rPr>
        <w:t>предмет договора;</w:t>
      </w:r>
    </w:p>
    <w:p w:rsidR="006D0051" w:rsidRPr="00376FF8" w:rsidRDefault="006D0051" w:rsidP="006D0051">
      <w:pPr>
        <w:pStyle w:val="newncpi"/>
        <w:rPr>
          <w:sz w:val="28"/>
          <w:szCs w:val="28"/>
        </w:rPr>
      </w:pPr>
      <w:r w:rsidRPr="00376FF8">
        <w:rPr>
          <w:sz w:val="28"/>
          <w:szCs w:val="28"/>
        </w:rPr>
        <w:t>сумма и цели использования предоставляемых денежных средств;</w:t>
      </w:r>
    </w:p>
    <w:p w:rsidR="006D0051" w:rsidRPr="00376FF8" w:rsidRDefault="006D0051" w:rsidP="006D0051">
      <w:pPr>
        <w:pStyle w:val="newncpi"/>
        <w:rPr>
          <w:sz w:val="28"/>
          <w:szCs w:val="28"/>
        </w:rPr>
      </w:pPr>
      <w:r w:rsidRPr="00376FF8">
        <w:rPr>
          <w:sz w:val="28"/>
          <w:szCs w:val="28"/>
        </w:rPr>
        <w:t>права и обязанности сторон;</w:t>
      </w:r>
    </w:p>
    <w:p w:rsidR="006D0051" w:rsidRPr="00376FF8" w:rsidRDefault="006D0051" w:rsidP="006D0051">
      <w:pPr>
        <w:pStyle w:val="newncpi"/>
        <w:rPr>
          <w:sz w:val="28"/>
          <w:szCs w:val="28"/>
        </w:rPr>
      </w:pPr>
      <w:r w:rsidRPr="00376FF8">
        <w:rPr>
          <w:sz w:val="28"/>
          <w:szCs w:val="28"/>
        </w:rPr>
        <w:t>количество принимаемых на работу молодых граждан;</w:t>
      </w:r>
    </w:p>
    <w:p w:rsidR="006D0051" w:rsidRPr="00376FF8" w:rsidRDefault="006D0051" w:rsidP="006D0051">
      <w:pPr>
        <w:pStyle w:val="newncpi"/>
        <w:rPr>
          <w:sz w:val="28"/>
          <w:szCs w:val="28"/>
        </w:rPr>
      </w:pPr>
      <w:r w:rsidRPr="00376FF8">
        <w:rPr>
          <w:sz w:val="28"/>
          <w:szCs w:val="28"/>
        </w:rPr>
        <w:t>объемы и сроки выполнения работ;</w:t>
      </w:r>
    </w:p>
    <w:p w:rsidR="006D0051" w:rsidRPr="00376FF8" w:rsidRDefault="006D0051" w:rsidP="006D0051">
      <w:pPr>
        <w:pStyle w:val="newncpi"/>
        <w:rPr>
          <w:sz w:val="28"/>
          <w:szCs w:val="28"/>
        </w:rPr>
      </w:pPr>
      <w:r w:rsidRPr="00376FF8">
        <w:rPr>
          <w:sz w:val="28"/>
          <w:szCs w:val="28"/>
        </w:rPr>
        <w:t>порядок использования после выполнения объемов работ спецодежды, инвентаря, инструмента, неизрасходованных материалов;</w:t>
      </w:r>
    </w:p>
    <w:p w:rsidR="006D0051" w:rsidRPr="00376FF8" w:rsidRDefault="006D0051" w:rsidP="006D0051">
      <w:pPr>
        <w:pStyle w:val="newncpi"/>
        <w:rPr>
          <w:sz w:val="28"/>
          <w:szCs w:val="28"/>
        </w:rPr>
      </w:pPr>
      <w:r w:rsidRPr="00376FF8">
        <w:rPr>
          <w:sz w:val="28"/>
          <w:szCs w:val="28"/>
        </w:rPr>
        <w:t>ответственность сторон за нарушение условий договора;</w:t>
      </w:r>
    </w:p>
    <w:p w:rsidR="006D0051" w:rsidRPr="00376FF8" w:rsidRDefault="006D0051" w:rsidP="006D0051">
      <w:pPr>
        <w:pStyle w:val="newncpi"/>
        <w:rPr>
          <w:sz w:val="28"/>
          <w:szCs w:val="28"/>
        </w:rPr>
      </w:pPr>
      <w:r w:rsidRPr="00376FF8">
        <w:rPr>
          <w:sz w:val="28"/>
          <w:szCs w:val="28"/>
        </w:rPr>
        <w:t>порядок разрешения, рассмотрения споров;</w:t>
      </w:r>
    </w:p>
    <w:p w:rsidR="006D0051" w:rsidRPr="00376FF8" w:rsidRDefault="006D0051" w:rsidP="006D0051">
      <w:pPr>
        <w:pStyle w:val="newncpi"/>
        <w:rPr>
          <w:sz w:val="28"/>
          <w:szCs w:val="28"/>
        </w:rPr>
      </w:pPr>
      <w:r w:rsidRPr="00376FF8">
        <w:rPr>
          <w:sz w:val="28"/>
          <w:szCs w:val="28"/>
        </w:rPr>
        <w:lastRenderedPageBreak/>
        <w:t>порядок изменения и прекращения действия договора;</w:t>
      </w:r>
    </w:p>
    <w:p w:rsidR="006D0051" w:rsidRPr="00376FF8" w:rsidRDefault="006D0051" w:rsidP="006D0051">
      <w:pPr>
        <w:pStyle w:val="newncpi"/>
        <w:rPr>
          <w:sz w:val="28"/>
          <w:szCs w:val="28"/>
        </w:rPr>
      </w:pPr>
      <w:r w:rsidRPr="00376FF8">
        <w:rPr>
          <w:sz w:val="28"/>
          <w:szCs w:val="28"/>
        </w:rPr>
        <w:t>срок действия договора.</w:t>
      </w:r>
    </w:p>
    <w:p w:rsidR="006D0051" w:rsidRPr="00376FF8" w:rsidRDefault="006D0051" w:rsidP="006D0051">
      <w:pPr>
        <w:pStyle w:val="newncpi"/>
        <w:rPr>
          <w:sz w:val="28"/>
          <w:szCs w:val="28"/>
        </w:rPr>
      </w:pPr>
      <w:r w:rsidRPr="00376FF8">
        <w:rPr>
          <w:sz w:val="28"/>
          <w:szCs w:val="28"/>
        </w:rPr>
        <w:t xml:space="preserve">В качестве обязательных условий договор должен предусматривать обязанности нанимателя </w:t>
      </w:r>
      <w:proofErr w:type="gramStart"/>
      <w:r w:rsidRPr="00376FF8">
        <w:rPr>
          <w:sz w:val="28"/>
          <w:szCs w:val="28"/>
        </w:rPr>
        <w:t>по</w:t>
      </w:r>
      <w:proofErr w:type="gramEnd"/>
      <w:r w:rsidRPr="00376FF8">
        <w:rPr>
          <w:sz w:val="28"/>
          <w:szCs w:val="28"/>
        </w:rPr>
        <w:t>:</w:t>
      </w:r>
    </w:p>
    <w:p w:rsidR="006D0051" w:rsidRPr="00376FF8" w:rsidRDefault="006D0051" w:rsidP="006D0051">
      <w:pPr>
        <w:pStyle w:val="newncpi"/>
        <w:rPr>
          <w:sz w:val="28"/>
          <w:szCs w:val="28"/>
        </w:rPr>
      </w:pPr>
      <w:r w:rsidRPr="00376FF8">
        <w:rPr>
          <w:sz w:val="28"/>
          <w:szCs w:val="28"/>
        </w:rPr>
        <w:t>обеспечению соблюдения требований законодательства о труде и об охране труда молодежи;</w:t>
      </w:r>
    </w:p>
    <w:p w:rsidR="006D0051" w:rsidRPr="00376FF8" w:rsidRDefault="006D0051" w:rsidP="006D0051">
      <w:pPr>
        <w:pStyle w:val="newncpi"/>
        <w:rPr>
          <w:sz w:val="28"/>
          <w:szCs w:val="28"/>
        </w:rPr>
      </w:pPr>
      <w:r w:rsidRPr="00376FF8">
        <w:rPr>
          <w:sz w:val="28"/>
          <w:szCs w:val="28"/>
        </w:rPr>
        <w:t>использованию денежных средств по целевому назначению в соответствии со сметой расходов на организацию временной трудовой занятости молодежи, которая является неотъемлемой частью договора, а также по информированию об этом органов по труду, занятости и социальной защите с предоставлением копий документов, подтверждающих целевое использование выделенных денежных средств;</w:t>
      </w:r>
    </w:p>
    <w:p w:rsidR="006D0051" w:rsidRPr="00376FF8" w:rsidRDefault="006D0051" w:rsidP="006D0051">
      <w:pPr>
        <w:pStyle w:val="newncpi"/>
        <w:rPr>
          <w:sz w:val="28"/>
          <w:szCs w:val="28"/>
        </w:rPr>
      </w:pPr>
      <w:r w:rsidRPr="00376FF8">
        <w:rPr>
          <w:sz w:val="28"/>
          <w:szCs w:val="28"/>
        </w:rPr>
        <w:t>оплате труда молодых граждан в соответствии с действующей у него системой оплаты труда;</w:t>
      </w:r>
    </w:p>
    <w:p w:rsidR="006D0051" w:rsidRPr="00376FF8" w:rsidRDefault="006D0051" w:rsidP="006D0051">
      <w:pPr>
        <w:pStyle w:val="newncpi"/>
        <w:rPr>
          <w:sz w:val="28"/>
          <w:szCs w:val="28"/>
        </w:rPr>
      </w:pPr>
      <w:r w:rsidRPr="00376FF8">
        <w:rPr>
          <w:sz w:val="28"/>
          <w:szCs w:val="28"/>
        </w:rPr>
        <w:t>возврату незаконно полученных, использованных не по целевому назначению или с нарушением законодательства денежных средств.</w:t>
      </w:r>
    </w:p>
    <w:p w:rsidR="006D0051" w:rsidRPr="00376FF8" w:rsidRDefault="006D0051" w:rsidP="006D0051">
      <w:pPr>
        <w:pStyle w:val="point"/>
        <w:rPr>
          <w:sz w:val="28"/>
          <w:szCs w:val="28"/>
        </w:rPr>
      </w:pPr>
      <w:r w:rsidRPr="00376FF8">
        <w:rPr>
          <w:sz w:val="28"/>
          <w:szCs w:val="28"/>
        </w:rPr>
        <w:t>10. С молодыми гражданами, направленными органами по труду, занятости и социальной защите для временного трудоустройства, наниматели заключают срочные трудовые договоры.</w:t>
      </w:r>
    </w:p>
    <w:p w:rsidR="006D0051" w:rsidRPr="00376FF8" w:rsidRDefault="006D0051" w:rsidP="006D0051">
      <w:pPr>
        <w:pStyle w:val="point"/>
        <w:rPr>
          <w:sz w:val="28"/>
          <w:szCs w:val="28"/>
        </w:rPr>
      </w:pPr>
      <w:r w:rsidRPr="00376FF8">
        <w:rPr>
          <w:sz w:val="28"/>
          <w:szCs w:val="28"/>
        </w:rPr>
        <w:t>11. Финансирование организации временной трудовой занятости молодежи за счет средств Фонда осуществляется органами по труду, занятости и социальной защите в виде выделения денежных средств на приобретение спецодежды, инвентаря, инструмента, материалов, бланков трудовых книжек, оплату труда молодых граждан. При этом затраты на приобретение спецодежды, инвентаря, инструментов и материалов, необходимых для проведения работ, а также бланков трудовых книжек не могут превышать 50 процентов затрат согласно смете расходов по каждому договору об организации и финансировании временной трудовой занятости молодежи.</w:t>
      </w:r>
    </w:p>
    <w:p w:rsidR="006D0051" w:rsidRPr="00376FF8" w:rsidRDefault="006D0051" w:rsidP="006D0051">
      <w:pPr>
        <w:pStyle w:val="newncpi"/>
        <w:rPr>
          <w:sz w:val="28"/>
          <w:szCs w:val="28"/>
        </w:rPr>
      </w:pPr>
      <w:r w:rsidRPr="00376FF8">
        <w:rPr>
          <w:sz w:val="28"/>
          <w:szCs w:val="28"/>
        </w:rPr>
        <w:t>Согласно акту выполненных работ (услуг) готовая продукция используется нанимателем для собственных нужд либо передается бюджетным организациям на безвозмездной основе. Использование продукции для собственных нужд, а также ее передача оформляется соответствующими документами с учетом требований бухгалтерского учета.</w:t>
      </w:r>
    </w:p>
    <w:p w:rsidR="006D0051" w:rsidRPr="00376FF8" w:rsidRDefault="006D0051" w:rsidP="006D0051">
      <w:pPr>
        <w:pStyle w:val="point"/>
        <w:rPr>
          <w:sz w:val="28"/>
          <w:szCs w:val="28"/>
        </w:rPr>
      </w:pPr>
      <w:r w:rsidRPr="00376FF8">
        <w:rPr>
          <w:sz w:val="28"/>
          <w:szCs w:val="28"/>
        </w:rPr>
        <w:t xml:space="preserve">12. По окончании действия </w:t>
      </w:r>
      <w:proofErr w:type="gramStart"/>
      <w:r w:rsidRPr="00376FF8">
        <w:rPr>
          <w:sz w:val="28"/>
          <w:szCs w:val="28"/>
        </w:rPr>
        <w:t>договора</w:t>
      </w:r>
      <w:proofErr w:type="gramEnd"/>
      <w:r w:rsidRPr="00376FF8">
        <w:rPr>
          <w:sz w:val="28"/>
          <w:szCs w:val="28"/>
        </w:rPr>
        <w:t xml:space="preserve"> приобретенные и пригодные для дальнейшего использования спецодежда, инвентарь, инструменты и неизрасходованные материалы остаются у нанимателя для дальнейшего их использования по иным договорам аналогичного характера либо по решению органа по труду, занятости и социальной защите по месту нахождения нанимателя, согласованному с комитетом, передаются другим бюджетным организациям для дальнейшего использования по договорам об организации и финансировании временной трудовой занятости молодежи.</w:t>
      </w:r>
    </w:p>
    <w:p w:rsidR="006D0051" w:rsidRPr="00376FF8" w:rsidRDefault="006D0051" w:rsidP="006D0051">
      <w:pPr>
        <w:pStyle w:val="newncpi"/>
        <w:rPr>
          <w:sz w:val="28"/>
          <w:szCs w:val="28"/>
        </w:rPr>
      </w:pPr>
      <w:r w:rsidRPr="00376FF8">
        <w:rPr>
          <w:sz w:val="28"/>
          <w:szCs w:val="28"/>
        </w:rPr>
        <w:t xml:space="preserve">Решение о передаче пригодных для дальнейшего использования спецодежды, инвентаря, инструментов и неизрасходованных материалов другим бюджетным организациям для дальнейшего использования по договорам об организации и финансировании временной трудовой занятости молодежи в </w:t>
      </w:r>
      <w:proofErr w:type="gramStart"/>
      <w:r w:rsidRPr="00376FF8">
        <w:rPr>
          <w:sz w:val="28"/>
          <w:szCs w:val="28"/>
        </w:rPr>
        <w:t>г</w:t>
      </w:r>
      <w:proofErr w:type="gramEnd"/>
      <w:r w:rsidRPr="00376FF8">
        <w:rPr>
          <w:sz w:val="28"/>
          <w:szCs w:val="28"/>
        </w:rPr>
        <w:t>. Минске принимает комитет по труду, занятости и социальной защите Минского горисполкома.</w:t>
      </w:r>
    </w:p>
    <w:p w:rsidR="006D0051" w:rsidRPr="00376FF8" w:rsidRDefault="006D0051" w:rsidP="006D0051">
      <w:pPr>
        <w:pStyle w:val="point"/>
        <w:rPr>
          <w:sz w:val="28"/>
          <w:szCs w:val="28"/>
        </w:rPr>
      </w:pPr>
      <w:r w:rsidRPr="00376FF8">
        <w:rPr>
          <w:sz w:val="28"/>
          <w:szCs w:val="28"/>
        </w:rPr>
        <w:t xml:space="preserve">13. Нанимателю перечисляются денежные средства </w:t>
      </w:r>
      <w:proofErr w:type="gramStart"/>
      <w:r w:rsidRPr="00376FF8">
        <w:rPr>
          <w:sz w:val="28"/>
          <w:szCs w:val="28"/>
        </w:rPr>
        <w:t>на</w:t>
      </w:r>
      <w:proofErr w:type="gramEnd"/>
      <w:r w:rsidRPr="00376FF8">
        <w:rPr>
          <w:sz w:val="28"/>
          <w:szCs w:val="28"/>
        </w:rPr>
        <w:t>:</w:t>
      </w:r>
    </w:p>
    <w:p w:rsidR="006D0051" w:rsidRPr="00376FF8" w:rsidRDefault="006D0051" w:rsidP="006D0051">
      <w:pPr>
        <w:pStyle w:val="newncpi"/>
        <w:rPr>
          <w:sz w:val="28"/>
          <w:szCs w:val="28"/>
        </w:rPr>
      </w:pPr>
      <w:proofErr w:type="gramStart"/>
      <w:r w:rsidRPr="00376FF8">
        <w:rPr>
          <w:sz w:val="28"/>
          <w:szCs w:val="28"/>
        </w:rPr>
        <w:lastRenderedPageBreak/>
        <w:t>оплату труда молодых граждан в размере начисленной заработной платы (с учетом выплат стимулирующего и компенсирующего характера) за фактически отработанное время и выполненную работу, но не более размера минимальной заработной платы (месячной, часовой), установленного в соответствии с законодательством, при условии отработки работником определенной ему нанимателем нормы продолжительности рабочего времени и выполнения месячной (часовой) нормы труда;</w:t>
      </w:r>
      <w:proofErr w:type="gramEnd"/>
    </w:p>
    <w:p w:rsidR="006D0051" w:rsidRPr="00376FF8" w:rsidRDefault="006D0051" w:rsidP="006D0051">
      <w:pPr>
        <w:pStyle w:val="newncpi"/>
        <w:rPr>
          <w:sz w:val="28"/>
          <w:szCs w:val="28"/>
        </w:rPr>
      </w:pPr>
      <w:r w:rsidRPr="00376FF8">
        <w:rPr>
          <w:sz w:val="28"/>
          <w:szCs w:val="28"/>
        </w:rPr>
        <w:t>выплату денежной компенсации за неиспользованный трудовой отпуск, рассчитанной исходя из размера заработной платы, начисленной в соответствии с абзацем вторым настоящей части;</w:t>
      </w:r>
    </w:p>
    <w:p w:rsidR="006D0051" w:rsidRPr="00376FF8" w:rsidRDefault="006D0051" w:rsidP="006D0051">
      <w:pPr>
        <w:pStyle w:val="newncpi"/>
        <w:rPr>
          <w:sz w:val="28"/>
          <w:szCs w:val="28"/>
        </w:rPr>
      </w:pPr>
      <w:r w:rsidRPr="00376FF8">
        <w:rPr>
          <w:sz w:val="28"/>
          <w:szCs w:val="28"/>
        </w:rPr>
        <w:t>уплату сумм обязательных страховых взносов в Фонд социальной защиты населения Министерства труда и социальной защиты и страховых взносов по обязательному страхованию от несчастных случаев на производстве и профессиональных заболеваний, рассчитанных исходя из размера заработной платы, начисленной в соответствии с абзацами вторым и третьим настоящей части.</w:t>
      </w:r>
    </w:p>
    <w:p w:rsidR="006D0051" w:rsidRPr="00376FF8" w:rsidRDefault="006D0051" w:rsidP="006D0051">
      <w:pPr>
        <w:pStyle w:val="newncpi"/>
        <w:rPr>
          <w:sz w:val="28"/>
          <w:szCs w:val="28"/>
        </w:rPr>
      </w:pPr>
      <w:r w:rsidRPr="00376FF8">
        <w:rPr>
          <w:sz w:val="28"/>
          <w:szCs w:val="28"/>
        </w:rPr>
        <w:t>Органы по труду, занятости и социальной защите в пятидневный срок со дня получения справки о затратах на оплату труда молодежи, рассчитанной в соответствии с законодательством, представляют в территориальные органы государственного казначейства платежные документы для перечисления денежных средств на оплату труда молодежи.</w:t>
      </w:r>
    </w:p>
    <w:p w:rsidR="006D0051" w:rsidRPr="00376FF8" w:rsidRDefault="006D0051" w:rsidP="006D0051">
      <w:pPr>
        <w:pStyle w:val="point"/>
        <w:rPr>
          <w:sz w:val="28"/>
          <w:szCs w:val="28"/>
        </w:rPr>
      </w:pPr>
      <w:r w:rsidRPr="00376FF8">
        <w:rPr>
          <w:sz w:val="28"/>
          <w:szCs w:val="28"/>
        </w:rPr>
        <w:t>14. Денежные средства на финансирование мероприятий по организации временной трудовой занятости молодежи перечисляются в порядке, установленном Министерством финансов.</w:t>
      </w:r>
    </w:p>
    <w:p w:rsidR="006D0051" w:rsidRPr="00376FF8" w:rsidRDefault="006D0051" w:rsidP="006D0051">
      <w:pPr>
        <w:pStyle w:val="point"/>
        <w:rPr>
          <w:sz w:val="28"/>
          <w:szCs w:val="28"/>
        </w:rPr>
      </w:pPr>
      <w:r w:rsidRPr="00376FF8">
        <w:rPr>
          <w:sz w:val="28"/>
          <w:szCs w:val="28"/>
        </w:rPr>
        <w:t>15. Местные исполнительные и распорядительные органы могут финансировать мероприятия по обеспечению временной трудовой занятости молодежи за счет средств, выделенных на реализацию молодежной политики, а также иных средств, не запрещенных законодательством.</w:t>
      </w:r>
    </w:p>
    <w:p w:rsidR="006D0051" w:rsidRPr="00376FF8" w:rsidRDefault="006D0051" w:rsidP="006D0051">
      <w:pPr>
        <w:pStyle w:val="point"/>
        <w:rPr>
          <w:sz w:val="28"/>
          <w:szCs w:val="28"/>
        </w:rPr>
      </w:pPr>
      <w:r w:rsidRPr="00376FF8">
        <w:rPr>
          <w:sz w:val="28"/>
          <w:szCs w:val="28"/>
        </w:rPr>
        <w:t>16. </w:t>
      </w:r>
      <w:proofErr w:type="gramStart"/>
      <w:r w:rsidRPr="00376FF8">
        <w:rPr>
          <w:sz w:val="28"/>
          <w:szCs w:val="28"/>
        </w:rPr>
        <w:t>Контроль за</w:t>
      </w:r>
      <w:proofErr w:type="gramEnd"/>
      <w:r w:rsidRPr="00376FF8">
        <w:rPr>
          <w:sz w:val="28"/>
          <w:szCs w:val="28"/>
        </w:rPr>
        <w:t xml:space="preserve"> соблюдением законодательства о занятости населения в части исполнения обязательств, определенных договорами об организации временной трудовой занятости молодежи, осуществляется органами по труду, занятости и социальной защите, комитетами в порядке, установленном законодательством.</w:t>
      </w:r>
    </w:p>
    <w:p w:rsidR="00F63DCB" w:rsidRDefault="00F63DCB" w:rsidP="00F63DCB">
      <w:pPr>
        <w:pStyle w:val="chapter"/>
        <w:spacing w:before="0" w:after="0"/>
        <w:rPr>
          <w:sz w:val="28"/>
          <w:szCs w:val="28"/>
        </w:rPr>
      </w:pPr>
    </w:p>
    <w:p w:rsidR="006D0051" w:rsidRPr="00376FF8" w:rsidRDefault="00CD3AFB" w:rsidP="00F63DCB">
      <w:pPr>
        <w:pStyle w:val="chapter"/>
        <w:spacing w:before="0" w:after="0"/>
        <w:rPr>
          <w:sz w:val="28"/>
          <w:szCs w:val="28"/>
        </w:rPr>
      </w:pPr>
      <w:r>
        <w:rPr>
          <w:sz w:val="28"/>
          <w:szCs w:val="28"/>
        </w:rPr>
        <w:t xml:space="preserve">ГЛАВА 3 </w:t>
      </w:r>
      <w:r w:rsidR="006D0051" w:rsidRPr="00376FF8">
        <w:rPr>
          <w:sz w:val="28"/>
          <w:szCs w:val="28"/>
        </w:rPr>
        <w:t>ПОРЯДОК ОРГАНИЗАЦИИ ДЕЯТЕЛЬНОСТИ СТУДЕНЧЕСКОГО ОТРЯДА</w:t>
      </w:r>
    </w:p>
    <w:p w:rsidR="006D0051" w:rsidRPr="00376FF8" w:rsidRDefault="006D0051" w:rsidP="00F63DCB">
      <w:pPr>
        <w:pStyle w:val="point"/>
        <w:rPr>
          <w:sz w:val="28"/>
          <w:szCs w:val="28"/>
        </w:rPr>
      </w:pPr>
      <w:r w:rsidRPr="00376FF8">
        <w:rPr>
          <w:sz w:val="28"/>
          <w:szCs w:val="28"/>
        </w:rPr>
        <w:t xml:space="preserve">17. Формирование, организация и деятельность студенческих отрядов осуществляются в соответствии с </w:t>
      </w:r>
      <w:r w:rsidRPr="00376FF8">
        <w:rPr>
          <w:rFonts w:eastAsiaTheme="majorEastAsia"/>
          <w:sz w:val="28"/>
          <w:szCs w:val="28"/>
        </w:rPr>
        <w:t>Указом</w:t>
      </w:r>
      <w:r w:rsidRPr="00376FF8">
        <w:rPr>
          <w:sz w:val="28"/>
          <w:szCs w:val="28"/>
        </w:rPr>
        <w:t xml:space="preserve"> Президента Республики Беларусь от 16 апреля 2012 г. № 181 «Об организации деятельности студенческих отрядов на территории Республики Беларусь» (Национальный реестр правовых актов Республики Беларусь, 2012 г., № 47, 1/13453), настоящим Положением, иными нормативными правовыми актами Республики Беларусь.</w:t>
      </w:r>
    </w:p>
    <w:p w:rsidR="006D0051" w:rsidRPr="00376FF8" w:rsidRDefault="006D0051" w:rsidP="006D0051">
      <w:pPr>
        <w:pStyle w:val="point"/>
        <w:rPr>
          <w:sz w:val="28"/>
          <w:szCs w:val="28"/>
        </w:rPr>
      </w:pPr>
      <w:r w:rsidRPr="00376FF8">
        <w:rPr>
          <w:sz w:val="28"/>
          <w:szCs w:val="28"/>
        </w:rPr>
        <w:t>18. Студенческие отряды формируются для выполнения конкретной производственной задачи.</w:t>
      </w:r>
    </w:p>
    <w:p w:rsidR="006D0051" w:rsidRPr="00376FF8" w:rsidRDefault="006D0051" w:rsidP="006D0051">
      <w:pPr>
        <w:pStyle w:val="point"/>
        <w:rPr>
          <w:sz w:val="28"/>
          <w:szCs w:val="28"/>
        </w:rPr>
      </w:pPr>
      <w:r w:rsidRPr="00376FF8">
        <w:rPr>
          <w:sz w:val="28"/>
          <w:szCs w:val="28"/>
        </w:rPr>
        <w:t>19. Исключен.</w:t>
      </w:r>
    </w:p>
    <w:p w:rsidR="006D0051" w:rsidRPr="00376FF8" w:rsidRDefault="006D0051" w:rsidP="006D0051">
      <w:pPr>
        <w:pStyle w:val="point"/>
        <w:rPr>
          <w:sz w:val="28"/>
          <w:szCs w:val="28"/>
        </w:rPr>
      </w:pPr>
      <w:r w:rsidRPr="00376FF8">
        <w:rPr>
          <w:sz w:val="28"/>
          <w:szCs w:val="28"/>
        </w:rPr>
        <w:t xml:space="preserve">20. Учреждения общего среднего, профессионально-технического, среднего специального и высшего образования, общественное объединение «Белорусский республиканский союз молодежи», другие молодежные общественные объединения </w:t>
      </w:r>
      <w:r w:rsidRPr="00376FF8">
        <w:rPr>
          <w:sz w:val="28"/>
          <w:szCs w:val="28"/>
        </w:rPr>
        <w:lastRenderedPageBreak/>
        <w:t>(далее - направляющая организация) ежегодно не позднее 1 декабря текущего года определяют контингент молодых граждан для работы в составе студенческих отрядов на очередной календарный год.</w:t>
      </w:r>
    </w:p>
    <w:p w:rsidR="006D0051" w:rsidRPr="00376FF8" w:rsidRDefault="006D0051" w:rsidP="006D0051">
      <w:pPr>
        <w:pStyle w:val="point"/>
        <w:rPr>
          <w:sz w:val="28"/>
          <w:szCs w:val="28"/>
        </w:rPr>
      </w:pPr>
      <w:r w:rsidRPr="00376FF8">
        <w:rPr>
          <w:sz w:val="28"/>
          <w:szCs w:val="28"/>
        </w:rPr>
        <w:t>21. Согласование решения о формировании студенческого отряда осуществляется в десятидневный срок облисполкомами и Минским горисполкомом. Направляющей организации необходимо в срок не позднее 30 дней до начала деятельности студенческого отряда представить в главное управление (управление) идеологической работы, культуры и по делам молодежи облисполкома, Минского горисполкома следующие документы:</w:t>
      </w:r>
    </w:p>
    <w:p w:rsidR="006D0051" w:rsidRPr="00376FF8" w:rsidRDefault="006D0051" w:rsidP="006D0051">
      <w:pPr>
        <w:pStyle w:val="newncpi"/>
        <w:rPr>
          <w:sz w:val="28"/>
          <w:szCs w:val="28"/>
        </w:rPr>
      </w:pPr>
      <w:r w:rsidRPr="00376FF8">
        <w:rPr>
          <w:sz w:val="28"/>
          <w:szCs w:val="28"/>
        </w:rPr>
        <w:t>заявление о согласовании решения о формировании студенческого отряда, которое должно содержать сведения о месте работы студенческого отряда, а также о готовности направляющей организации к проведению обучения участников студенческого отряда по вопросам трудового законодательства, охраны труда и пожарной безопасности;</w:t>
      </w:r>
    </w:p>
    <w:p w:rsidR="006D0051" w:rsidRPr="00376FF8" w:rsidRDefault="006D0051" w:rsidP="006D0051">
      <w:pPr>
        <w:pStyle w:val="newncpi"/>
        <w:rPr>
          <w:sz w:val="28"/>
          <w:szCs w:val="28"/>
        </w:rPr>
      </w:pPr>
      <w:r w:rsidRPr="00376FF8">
        <w:rPr>
          <w:sz w:val="28"/>
          <w:szCs w:val="28"/>
        </w:rPr>
        <w:t>решение направляющей организации о формировании студенческого отряда;</w:t>
      </w:r>
    </w:p>
    <w:p w:rsidR="006D0051" w:rsidRPr="00376FF8" w:rsidRDefault="006D0051" w:rsidP="006D0051">
      <w:pPr>
        <w:pStyle w:val="newncpi"/>
        <w:rPr>
          <w:sz w:val="28"/>
          <w:szCs w:val="28"/>
        </w:rPr>
      </w:pPr>
      <w:r w:rsidRPr="00376FF8">
        <w:rPr>
          <w:sz w:val="28"/>
          <w:szCs w:val="28"/>
        </w:rPr>
        <w:t>список участников студенческого отряда, подписанный руководителем направляющей организации (в трех экземплярах);</w:t>
      </w:r>
    </w:p>
    <w:p w:rsidR="006D0051" w:rsidRPr="00376FF8" w:rsidRDefault="006D0051" w:rsidP="006D0051">
      <w:pPr>
        <w:pStyle w:val="newncpi"/>
        <w:rPr>
          <w:sz w:val="28"/>
          <w:szCs w:val="28"/>
        </w:rPr>
      </w:pPr>
      <w:r w:rsidRPr="00376FF8">
        <w:rPr>
          <w:sz w:val="28"/>
          <w:szCs w:val="28"/>
        </w:rPr>
        <w:t>характеристики на руководителя студенческого отряда и заместителя руководителя студенческого отряда, подписанные руководителем направляющей организации;</w:t>
      </w:r>
    </w:p>
    <w:p w:rsidR="006D0051" w:rsidRPr="00376FF8" w:rsidRDefault="006D0051" w:rsidP="006D0051">
      <w:pPr>
        <w:pStyle w:val="newncpi"/>
        <w:rPr>
          <w:sz w:val="28"/>
          <w:szCs w:val="28"/>
        </w:rPr>
      </w:pPr>
      <w:r w:rsidRPr="00376FF8">
        <w:rPr>
          <w:sz w:val="28"/>
          <w:szCs w:val="28"/>
        </w:rPr>
        <w:t>копию договора между направляющей и принимающей организациями, определяющего условия деятельности студенческого отряда.</w:t>
      </w:r>
    </w:p>
    <w:p w:rsidR="006D0051" w:rsidRPr="00376FF8" w:rsidRDefault="006D0051" w:rsidP="006D0051">
      <w:pPr>
        <w:pStyle w:val="newncpi"/>
        <w:rPr>
          <w:sz w:val="28"/>
          <w:szCs w:val="28"/>
        </w:rPr>
      </w:pPr>
      <w:r w:rsidRPr="00376FF8">
        <w:rPr>
          <w:sz w:val="28"/>
          <w:szCs w:val="28"/>
        </w:rPr>
        <w:t>Согласование решения о формировании студенческого отряда осуществляется бесплатно. Согласованное решение действует в течение срока деятельности студенческого отряда.</w:t>
      </w:r>
    </w:p>
    <w:p w:rsidR="006D0051" w:rsidRPr="00376FF8" w:rsidRDefault="006D0051" w:rsidP="006D0051">
      <w:pPr>
        <w:pStyle w:val="point"/>
        <w:rPr>
          <w:sz w:val="28"/>
          <w:szCs w:val="28"/>
        </w:rPr>
      </w:pPr>
      <w:r w:rsidRPr="00376FF8">
        <w:rPr>
          <w:sz w:val="28"/>
          <w:szCs w:val="28"/>
        </w:rPr>
        <w:t xml:space="preserve">22. Формирование и прекращение деятельности студенческого отряда, полномочия руководителя (заместителя руководителя), права и обязанности участников студенческого отряда, охрана труда, пожарная безопасность и медико-санитарное обеспечение в студенческом отряде осуществляются в </w:t>
      </w:r>
      <w:r w:rsidRPr="00376FF8">
        <w:rPr>
          <w:rFonts w:eastAsiaTheme="majorEastAsia"/>
          <w:sz w:val="28"/>
          <w:szCs w:val="28"/>
        </w:rPr>
        <w:t>порядке</w:t>
      </w:r>
      <w:r w:rsidRPr="00376FF8">
        <w:rPr>
          <w:sz w:val="28"/>
          <w:szCs w:val="28"/>
        </w:rPr>
        <w:t>, определенном Министерством образования по согласованию с заинтересованными государственными органами и иными организациями.</w:t>
      </w:r>
    </w:p>
    <w:p w:rsidR="006D0051" w:rsidRPr="00376FF8" w:rsidRDefault="006D0051" w:rsidP="006D0051">
      <w:pPr>
        <w:pStyle w:val="point"/>
        <w:rPr>
          <w:sz w:val="28"/>
          <w:szCs w:val="28"/>
        </w:rPr>
      </w:pPr>
      <w:r w:rsidRPr="00376FF8">
        <w:rPr>
          <w:sz w:val="28"/>
          <w:szCs w:val="28"/>
        </w:rPr>
        <w:t>23. Белорусская железная дорога обеспечивает прием групповых заявок от направляющих организаций для проезда студенческих отрядов к месту работы и обратно, в том числе за пределы Республики Беларусь.</w:t>
      </w:r>
    </w:p>
    <w:p w:rsidR="006D0051" w:rsidRPr="00376FF8" w:rsidRDefault="006D0051" w:rsidP="006D0051">
      <w:pPr>
        <w:pStyle w:val="point"/>
        <w:rPr>
          <w:sz w:val="28"/>
          <w:szCs w:val="28"/>
        </w:rPr>
      </w:pPr>
      <w:r w:rsidRPr="00376FF8">
        <w:rPr>
          <w:sz w:val="28"/>
          <w:szCs w:val="28"/>
        </w:rPr>
        <w:t>24. Министерство образования совместно с Национальной государственной телерадиокомпанией, Министерством информации широко освещает и пропагандирует движение студенческих отрядов, вопросы трудовой занятости молодых гра</w:t>
      </w:r>
      <w:r w:rsidR="00324CE3">
        <w:rPr>
          <w:sz w:val="28"/>
          <w:szCs w:val="28"/>
        </w:rPr>
        <w:t>ждан в свободное от учебы время.</w:t>
      </w:r>
    </w:p>
    <w:p w:rsidR="006D0051" w:rsidRDefault="006D0051" w:rsidP="006D0051">
      <w:pPr>
        <w:pStyle w:val="s1"/>
        <w:spacing w:before="0" w:beforeAutospacing="0" w:after="0" w:afterAutospacing="0"/>
        <w:rPr>
          <w:rStyle w:val="name"/>
        </w:rPr>
      </w:pPr>
    </w:p>
    <w:p w:rsidR="006D0051" w:rsidRPr="006A27F7" w:rsidRDefault="006D0051" w:rsidP="006A27F7">
      <w:pPr>
        <w:pStyle w:val="newncpi"/>
      </w:pPr>
    </w:p>
    <w:sectPr w:rsidR="006D0051" w:rsidRPr="006A27F7" w:rsidSect="000F1543">
      <w:footerReference w:type="default" r:id="rId8"/>
      <w:pgSz w:w="11906" w:h="16838"/>
      <w:pgMar w:top="709" w:right="566" w:bottom="1134" w:left="85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0B3" w:rsidRDefault="002840B3" w:rsidP="000F1543">
      <w:r>
        <w:separator/>
      </w:r>
    </w:p>
  </w:endnote>
  <w:endnote w:type="continuationSeparator" w:id="0">
    <w:p w:rsidR="002840B3" w:rsidRDefault="002840B3" w:rsidP="000F15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Gbinfo">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0001"/>
      <w:docPartObj>
        <w:docPartGallery w:val="Page Numbers (Bottom of Page)"/>
        <w:docPartUnique/>
      </w:docPartObj>
    </w:sdtPr>
    <w:sdtContent>
      <w:p w:rsidR="00456990" w:rsidRDefault="006639E7">
        <w:pPr>
          <w:pStyle w:val="af9"/>
          <w:jc w:val="right"/>
        </w:pPr>
        <w:fldSimple w:instr=" PAGE   \* MERGEFORMAT ">
          <w:r w:rsidR="00163FD3">
            <w:rPr>
              <w:noProof/>
            </w:rPr>
            <w:t>6</w:t>
          </w:r>
        </w:fldSimple>
      </w:p>
    </w:sdtContent>
  </w:sdt>
  <w:p w:rsidR="00456990" w:rsidRDefault="00456990">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0B3" w:rsidRDefault="002840B3" w:rsidP="000F1543">
      <w:r>
        <w:separator/>
      </w:r>
    </w:p>
  </w:footnote>
  <w:footnote w:type="continuationSeparator" w:id="0">
    <w:p w:rsidR="002840B3" w:rsidRDefault="002840B3" w:rsidP="000F15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9E4495"/>
    <w:rsid w:val="00002E32"/>
    <w:rsid w:val="00006C80"/>
    <w:rsid w:val="00015E8D"/>
    <w:rsid w:val="0009563E"/>
    <w:rsid w:val="000C79A8"/>
    <w:rsid w:val="000E00A0"/>
    <w:rsid w:val="000F1543"/>
    <w:rsid w:val="0012591B"/>
    <w:rsid w:val="00142136"/>
    <w:rsid w:val="00142841"/>
    <w:rsid w:val="00163FD3"/>
    <w:rsid w:val="00187800"/>
    <w:rsid w:val="001C3679"/>
    <w:rsid w:val="001D3C29"/>
    <w:rsid w:val="00211571"/>
    <w:rsid w:val="00223401"/>
    <w:rsid w:val="00227C7C"/>
    <w:rsid w:val="00235BAB"/>
    <w:rsid w:val="00251BB4"/>
    <w:rsid w:val="002827FE"/>
    <w:rsid w:val="002840B3"/>
    <w:rsid w:val="00295A96"/>
    <w:rsid w:val="002A6223"/>
    <w:rsid w:val="002A70B2"/>
    <w:rsid w:val="002E604F"/>
    <w:rsid w:val="002F2FC8"/>
    <w:rsid w:val="00313423"/>
    <w:rsid w:val="00324CE3"/>
    <w:rsid w:val="00344B39"/>
    <w:rsid w:val="00376FF8"/>
    <w:rsid w:val="00377064"/>
    <w:rsid w:val="00382080"/>
    <w:rsid w:val="00383118"/>
    <w:rsid w:val="00391E2F"/>
    <w:rsid w:val="003945DC"/>
    <w:rsid w:val="00426D2E"/>
    <w:rsid w:val="00456990"/>
    <w:rsid w:val="00484CC3"/>
    <w:rsid w:val="004A2796"/>
    <w:rsid w:val="004A62AD"/>
    <w:rsid w:val="004D228A"/>
    <w:rsid w:val="004D5AD0"/>
    <w:rsid w:val="005003EC"/>
    <w:rsid w:val="00501742"/>
    <w:rsid w:val="00513A15"/>
    <w:rsid w:val="00521F97"/>
    <w:rsid w:val="00524549"/>
    <w:rsid w:val="005610E3"/>
    <w:rsid w:val="005915B8"/>
    <w:rsid w:val="005D6619"/>
    <w:rsid w:val="005E70F9"/>
    <w:rsid w:val="005F37F2"/>
    <w:rsid w:val="00611A59"/>
    <w:rsid w:val="00623782"/>
    <w:rsid w:val="00645EF3"/>
    <w:rsid w:val="006639E7"/>
    <w:rsid w:val="00674D3D"/>
    <w:rsid w:val="0067611D"/>
    <w:rsid w:val="0068374B"/>
    <w:rsid w:val="006A27F7"/>
    <w:rsid w:val="006A5222"/>
    <w:rsid w:val="006D0051"/>
    <w:rsid w:val="006E37DF"/>
    <w:rsid w:val="006F5CB4"/>
    <w:rsid w:val="00711BAE"/>
    <w:rsid w:val="00734841"/>
    <w:rsid w:val="00751A6B"/>
    <w:rsid w:val="00756E59"/>
    <w:rsid w:val="007608BA"/>
    <w:rsid w:val="00787A01"/>
    <w:rsid w:val="00790564"/>
    <w:rsid w:val="00792445"/>
    <w:rsid w:val="007956F7"/>
    <w:rsid w:val="007E5B26"/>
    <w:rsid w:val="00801DB3"/>
    <w:rsid w:val="00833373"/>
    <w:rsid w:val="00843112"/>
    <w:rsid w:val="008549CD"/>
    <w:rsid w:val="0086450B"/>
    <w:rsid w:val="008662A3"/>
    <w:rsid w:val="00866C87"/>
    <w:rsid w:val="008C7578"/>
    <w:rsid w:val="008E00A2"/>
    <w:rsid w:val="008F1FC9"/>
    <w:rsid w:val="009130EC"/>
    <w:rsid w:val="0096098E"/>
    <w:rsid w:val="00990B92"/>
    <w:rsid w:val="0099161A"/>
    <w:rsid w:val="009A2A7C"/>
    <w:rsid w:val="009A3046"/>
    <w:rsid w:val="009B0485"/>
    <w:rsid w:val="009E4495"/>
    <w:rsid w:val="00A121EE"/>
    <w:rsid w:val="00A17918"/>
    <w:rsid w:val="00A30FD0"/>
    <w:rsid w:val="00A40B0C"/>
    <w:rsid w:val="00A45DD4"/>
    <w:rsid w:val="00A516E6"/>
    <w:rsid w:val="00A70FFA"/>
    <w:rsid w:val="00A94FC0"/>
    <w:rsid w:val="00AA355D"/>
    <w:rsid w:val="00AC4169"/>
    <w:rsid w:val="00AD4A9E"/>
    <w:rsid w:val="00AE08A2"/>
    <w:rsid w:val="00B919F9"/>
    <w:rsid w:val="00BB5DF9"/>
    <w:rsid w:val="00BC5133"/>
    <w:rsid w:val="00BC7A6F"/>
    <w:rsid w:val="00BD2243"/>
    <w:rsid w:val="00C03365"/>
    <w:rsid w:val="00C06A98"/>
    <w:rsid w:val="00C16C7D"/>
    <w:rsid w:val="00C17E44"/>
    <w:rsid w:val="00C47277"/>
    <w:rsid w:val="00C64979"/>
    <w:rsid w:val="00C85D7E"/>
    <w:rsid w:val="00CA307D"/>
    <w:rsid w:val="00CA5A06"/>
    <w:rsid w:val="00CD3AFB"/>
    <w:rsid w:val="00CE0382"/>
    <w:rsid w:val="00D156C9"/>
    <w:rsid w:val="00D15ED2"/>
    <w:rsid w:val="00D7293A"/>
    <w:rsid w:val="00D870FB"/>
    <w:rsid w:val="00DA3519"/>
    <w:rsid w:val="00DF2312"/>
    <w:rsid w:val="00E4174A"/>
    <w:rsid w:val="00E50E4E"/>
    <w:rsid w:val="00E754F9"/>
    <w:rsid w:val="00F156C1"/>
    <w:rsid w:val="00F20145"/>
    <w:rsid w:val="00F3639F"/>
    <w:rsid w:val="00F56107"/>
    <w:rsid w:val="00F63DCB"/>
    <w:rsid w:val="00FA2192"/>
    <w:rsid w:val="00FA40C3"/>
    <w:rsid w:val="00FA77C4"/>
    <w:rsid w:val="00FC1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A6F"/>
    <w:rPr>
      <w:sz w:val="28"/>
      <w:szCs w:val="28"/>
    </w:rPr>
  </w:style>
  <w:style w:type="paragraph" w:styleId="1">
    <w:name w:val="heading 1"/>
    <w:basedOn w:val="a"/>
    <w:next w:val="a"/>
    <w:link w:val="10"/>
    <w:qFormat/>
    <w:rsid w:val="006A27F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6A27F7"/>
    <w:pPr>
      <w:keepNext/>
      <w:spacing w:before="240" w:after="60"/>
      <w:outlineLvl w:val="1"/>
    </w:pPr>
    <w:rPr>
      <w:rFonts w:asciiTheme="majorHAnsi" w:eastAsiaTheme="majorEastAsia" w:hAnsiTheme="majorHAnsi" w:cstheme="majorBidi"/>
      <w:b/>
      <w:bCs/>
      <w:i/>
      <w:iCs/>
    </w:rPr>
  </w:style>
  <w:style w:type="paragraph" w:styleId="3">
    <w:name w:val="heading 3"/>
    <w:basedOn w:val="a"/>
    <w:next w:val="a"/>
    <w:link w:val="30"/>
    <w:semiHidden/>
    <w:unhideWhenUsed/>
    <w:qFormat/>
    <w:rsid w:val="006A27F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6A27F7"/>
    <w:pPr>
      <w:keepNext/>
      <w:spacing w:before="240" w:after="60"/>
      <w:outlineLvl w:val="3"/>
    </w:pPr>
    <w:rPr>
      <w:rFonts w:asciiTheme="minorHAnsi" w:eastAsiaTheme="minorEastAsia" w:hAnsiTheme="minorHAnsi" w:cstheme="minorBidi"/>
      <w:b/>
      <w:bCs/>
    </w:rPr>
  </w:style>
  <w:style w:type="paragraph" w:styleId="5">
    <w:name w:val="heading 5"/>
    <w:basedOn w:val="a"/>
    <w:next w:val="a"/>
    <w:link w:val="50"/>
    <w:semiHidden/>
    <w:unhideWhenUsed/>
    <w:qFormat/>
    <w:rsid w:val="006A27F7"/>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6A27F7"/>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6A27F7"/>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semiHidden/>
    <w:unhideWhenUsed/>
    <w:qFormat/>
    <w:rsid w:val="006A27F7"/>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semiHidden/>
    <w:unhideWhenUsed/>
    <w:qFormat/>
    <w:rsid w:val="006A27F7"/>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BC5133"/>
    <w:pPr>
      <w:spacing w:before="240" w:after="240"/>
      <w:jc w:val="center"/>
    </w:pPr>
    <w:rPr>
      <w:b/>
      <w:bCs/>
      <w:sz w:val="24"/>
      <w:szCs w:val="24"/>
    </w:rPr>
  </w:style>
  <w:style w:type="paragraph" w:customStyle="1" w:styleId="append">
    <w:name w:val="append"/>
    <w:basedOn w:val="a"/>
    <w:rsid w:val="00BC5133"/>
    <w:rPr>
      <w:i/>
      <w:iCs/>
      <w:sz w:val="22"/>
      <w:szCs w:val="22"/>
    </w:rPr>
  </w:style>
  <w:style w:type="paragraph" w:customStyle="1" w:styleId="title">
    <w:name w:val="title"/>
    <w:basedOn w:val="a"/>
    <w:rsid w:val="00BC5133"/>
    <w:pPr>
      <w:spacing w:before="240" w:after="240"/>
      <w:ind w:right="2268"/>
    </w:pPr>
    <w:rPr>
      <w:b/>
      <w:bCs/>
      <w:sz w:val="24"/>
      <w:szCs w:val="24"/>
    </w:rPr>
  </w:style>
  <w:style w:type="character" w:customStyle="1" w:styleId="datepr">
    <w:name w:val="datepr"/>
    <w:basedOn w:val="a0"/>
    <w:rsid w:val="00BC5133"/>
    <w:rPr>
      <w:rFonts w:ascii="Times New Roman" w:hAnsi="Times New Roman" w:cs="Times New Roman" w:hint="default"/>
      <w:i/>
      <w:iCs/>
    </w:rPr>
  </w:style>
  <w:style w:type="character" w:customStyle="1" w:styleId="number">
    <w:name w:val="number"/>
    <w:basedOn w:val="a0"/>
    <w:rsid w:val="00BC5133"/>
    <w:rPr>
      <w:rFonts w:ascii="Times New Roman" w:hAnsi="Times New Roman" w:cs="Times New Roman" w:hint="default"/>
      <w:i/>
      <w:iCs/>
    </w:rPr>
  </w:style>
  <w:style w:type="paragraph" w:customStyle="1" w:styleId="s2">
    <w:name w:val="s2"/>
    <w:basedOn w:val="a"/>
    <w:rsid w:val="00BC5133"/>
    <w:pPr>
      <w:spacing w:before="100" w:beforeAutospacing="1" w:after="100" w:afterAutospacing="1"/>
      <w:jc w:val="center"/>
    </w:pPr>
    <w:rPr>
      <w:sz w:val="24"/>
      <w:szCs w:val="24"/>
    </w:rPr>
  </w:style>
  <w:style w:type="character" w:customStyle="1" w:styleId="10">
    <w:name w:val="Заголовок 1 Знак"/>
    <w:basedOn w:val="a0"/>
    <w:link w:val="1"/>
    <w:rsid w:val="006A27F7"/>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6A27F7"/>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6A27F7"/>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6A27F7"/>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6A27F7"/>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6A27F7"/>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6A27F7"/>
    <w:rPr>
      <w:rFonts w:asciiTheme="minorHAnsi" w:eastAsiaTheme="minorEastAsia" w:hAnsiTheme="minorHAnsi" w:cstheme="minorBidi"/>
      <w:sz w:val="24"/>
      <w:szCs w:val="24"/>
    </w:rPr>
  </w:style>
  <w:style w:type="character" w:customStyle="1" w:styleId="80">
    <w:name w:val="Заголовок 8 Знак"/>
    <w:basedOn w:val="a0"/>
    <w:link w:val="8"/>
    <w:semiHidden/>
    <w:rsid w:val="006A27F7"/>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6A27F7"/>
    <w:rPr>
      <w:rFonts w:asciiTheme="majorHAnsi" w:eastAsiaTheme="majorEastAsia" w:hAnsiTheme="majorHAnsi" w:cstheme="majorBidi"/>
      <w:sz w:val="22"/>
      <w:szCs w:val="22"/>
    </w:rPr>
  </w:style>
  <w:style w:type="paragraph" w:customStyle="1" w:styleId="chapter">
    <w:name w:val="chapter"/>
    <w:basedOn w:val="a"/>
    <w:rsid w:val="006A27F7"/>
    <w:pPr>
      <w:spacing w:before="240" w:after="240"/>
      <w:jc w:val="center"/>
    </w:pPr>
    <w:rPr>
      <w:caps/>
      <w:sz w:val="24"/>
      <w:szCs w:val="24"/>
    </w:rPr>
  </w:style>
  <w:style w:type="paragraph" w:customStyle="1" w:styleId="titleu">
    <w:name w:val="titleu"/>
    <w:basedOn w:val="a"/>
    <w:rsid w:val="006A27F7"/>
    <w:pPr>
      <w:spacing w:before="240" w:after="240"/>
    </w:pPr>
    <w:rPr>
      <w:b/>
      <w:bCs/>
      <w:sz w:val="24"/>
      <w:szCs w:val="24"/>
    </w:rPr>
  </w:style>
  <w:style w:type="paragraph" w:customStyle="1" w:styleId="point">
    <w:name w:val="point"/>
    <w:basedOn w:val="a"/>
    <w:rsid w:val="006A27F7"/>
    <w:pPr>
      <w:ind w:firstLine="567"/>
      <w:jc w:val="both"/>
    </w:pPr>
    <w:rPr>
      <w:sz w:val="24"/>
      <w:szCs w:val="24"/>
    </w:rPr>
  </w:style>
  <w:style w:type="paragraph" w:customStyle="1" w:styleId="underpoint">
    <w:name w:val="underpoint"/>
    <w:basedOn w:val="a"/>
    <w:rsid w:val="006A27F7"/>
    <w:pPr>
      <w:ind w:firstLine="567"/>
      <w:jc w:val="both"/>
    </w:pPr>
    <w:rPr>
      <w:sz w:val="24"/>
      <w:szCs w:val="24"/>
    </w:rPr>
  </w:style>
  <w:style w:type="paragraph" w:customStyle="1" w:styleId="preamble">
    <w:name w:val="preamble"/>
    <w:basedOn w:val="a"/>
    <w:rsid w:val="006A27F7"/>
    <w:pPr>
      <w:ind w:firstLine="567"/>
      <w:jc w:val="both"/>
    </w:pPr>
    <w:rPr>
      <w:sz w:val="24"/>
      <w:szCs w:val="24"/>
    </w:rPr>
  </w:style>
  <w:style w:type="paragraph" w:customStyle="1" w:styleId="snoski">
    <w:name w:val="snoski"/>
    <w:basedOn w:val="a"/>
    <w:rsid w:val="006A27F7"/>
    <w:pPr>
      <w:ind w:firstLine="567"/>
      <w:jc w:val="both"/>
    </w:pPr>
    <w:rPr>
      <w:sz w:val="20"/>
      <w:szCs w:val="20"/>
    </w:rPr>
  </w:style>
  <w:style w:type="paragraph" w:customStyle="1" w:styleId="snoskiline">
    <w:name w:val="snoskiline"/>
    <w:basedOn w:val="a"/>
    <w:rsid w:val="006A27F7"/>
    <w:pPr>
      <w:jc w:val="both"/>
    </w:pPr>
    <w:rPr>
      <w:sz w:val="20"/>
      <w:szCs w:val="20"/>
    </w:rPr>
  </w:style>
  <w:style w:type="paragraph" w:customStyle="1" w:styleId="table10">
    <w:name w:val="table10"/>
    <w:basedOn w:val="a"/>
    <w:rsid w:val="006A27F7"/>
    <w:rPr>
      <w:sz w:val="20"/>
      <w:szCs w:val="20"/>
    </w:rPr>
  </w:style>
  <w:style w:type="paragraph" w:customStyle="1" w:styleId="changeadd">
    <w:name w:val="changeadd"/>
    <w:basedOn w:val="a"/>
    <w:rsid w:val="006A27F7"/>
    <w:pPr>
      <w:ind w:left="1134" w:firstLine="567"/>
      <w:jc w:val="both"/>
    </w:pPr>
    <w:rPr>
      <w:sz w:val="24"/>
      <w:szCs w:val="24"/>
    </w:rPr>
  </w:style>
  <w:style w:type="paragraph" w:customStyle="1" w:styleId="changei">
    <w:name w:val="changei"/>
    <w:basedOn w:val="a"/>
    <w:rsid w:val="006A27F7"/>
    <w:pPr>
      <w:ind w:left="1021"/>
    </w:pPr>
    <w:rPr>
      <w:sz w:val="24"/>
      <w:szCs w:val="24"/>
    </w:rPr>
  </w:style>
  <w:style w:type="paragraph" w:customStyle="1" w:styleId="append1">
    <w:name w:val="append1"/>
    <w:basedOn w:val="a"/>
    <w:rsid w:val="006A27F7"/>
    <w:pPr>
      <w:spacing w:after="28"/>
    </w:pPr>
    <w:rPr>
      <w:i/>
      <w:iCs/>
      <w:sz w:val="22"/>
      <w:szCs w:val="22"/>
    </w:rPr>
  </w:style>
  <w:style w:type="paragraph" w:customStyle="1" w:styleId="cap1">
    <w:name w:val="cap1"/>
    <w:basedOn w:val="a"/>
    <w:rsid w:val="006A27F7"/>
    <w:rPr>
      <w:i/>
      <w:iCs/>
      <w:sz w:val="22"/>
      <w:szCs w:val="22"/>
    </w:rPr>
  </w:style>
  <w:style w:type="paragraph" w:customStyle="1" w:styleId="capu1">
    <w:name w:val="capu1"/>
    <w:basedOn w:val="a"/>
    <w:rsid w:val="006A27F7"/>
    <w:pPr>
      <w:spacing w:after="120"/>
    </w:pPr>
    <w:rPr>
      <w:i/>
      <w:iCs/>
      <w:sz w:val="22"/>
      <w:szCs w:val="22"/>
    </w:rPr>
  </w:style>
  <w:style w:type="paragraph" w:customStyle="1" w:styleId="newncpi">
    <w:name w:val="newncpi"/>
    <w:basedOn w:val="a"/>
    <w:rsid w:val="006A27F7"/>
    <w:pPr>
      <w:ind w:firstLine="567"/>
      <w:jc w:val="both"/>
    </w:pPr>
    <w:rPr>
      <w:sz w:val="24"/>
      <w:szCs w:val="24"/>
    </w:rPr>
  </w:style>
  <w:style w:type="paragraph" w:customStyle="1" w:styleId="newncpi0">
    <w:name w:val="newncpi0"/>
    <w:basedOn w:val="a"/>
    <w:rsid w:val="006A27F7"/>
    <w:pPr>
      <w:jc w:val="both"/>
    </w:pPr>
    <w:rPr>
      <w:sz w:val="24"/>
      <w:szCs w:val="24"/>
    </w:rPr>
  </w:style>
  <w:style w:type="character" w:customStyle="1" w:styleId="name">
    <w:name w:val="name"/>
    <w:basedOn w:val="a0"/>
    <w:rsid w:val="006A27F7"/>
    <w:rPr>
      <w:rFonts w:ascii="Times New Roman" w:hAnsi="Times New Roman" w:cs="Times New Roman" w:hint="default"/>
      <w:b/>
      <w:bCs/>
      <w:caps/>
    </w:rPr>
  </w:style>
  <w:style w:type="character" w:customStyle="1" w:styleId="promulgator">
    <w:name w:val="promulgator"/>
    <w:basedOn w:val="a0"/>
    <w:rsid w:val="006A27F7"/>
    <w:rPr>
      <w:rFonts w:ascii="Times New Roman" w:hAnsi="Times New Roman" w:cs="Times New Roman" w:hint="default"/>
      <w:b/>
      <w:bCs/>
      <w:caps/>
    </w:rPr>
  </w:style>
  <w:style w:type="character" w:customStyle="1" w:styleId="post">
    <w:name w:val="post"/>
    <w:basedOn w:val="a0"/>
    <w:rsid w:val="006A27F7"/>
    <w:rPr>
      <w:rFonts w:ascii="Times New Roman" w:hAnsi="Times New Roman" w:cs="Times New Roman" w:hint="default"/>
      <w:b/>
      <w:bCs/>
      <w:i/>
      <w:iCs/>
      <w:sz w:val="22"/>
      <w:szCs w:val="22"/>
    </w:rPr>
  </w:style>
  <w:style w:type="character" w:customStyle="1" w:styleId="pers">
    <w:name w:val="pers"/>
    <w:basedOn w:val="a0"/>
    <w:rsid w:val="006A27F7"/>
    <w:rPr>
      <w:rFonts w:ascii="Times New Roman" w:hAnsi="Times New Roman" w:cs="Times New Roman" w:hint="default"/>
      <w:b/>
      <w:bCs/>
      <w:i/>
      <w:iCs/>
      <w:sz w:val="22"/>
      <w:szCs w:val="22"/>
    </w:rPr>
  </w:style>
  <w:style w:type="table" w:customStyle="1" w:styleId="tablencpi">
    <w:name w:val="tablencpi"/>
    <w:basedOn w:val="a1"/>
    <w:rsid w:val="006A27F7"/>
    <w:tblPr>
      <w:tblInd w:w="0" w:type="dxa"/>
      <w:tblCellMar>
        <w:top w:w="0" w:type="dxa"/>
        <w:left w:w="0" w:type="dxa"/>
        <w:bottom w:w="0" w:type="dxa"/>
        <w:right w:w="0" w:type="dxa"/>
      </w:tblCellMar>
    </w:tblPr>
  </w:style>
  <w:style w:type="paragraph" w:styleId="a3">
    <w:name w:val="Normal (Web)"/>
    <w:basedOn w:val="a"/>
    <w:uiPriority w:val="99"/>
    <w:semiHidden/>
    <w:unhideWhenUsed/>
    <w:rsid w:val="006A27F7"/>
    <w:pPr>
      <w:ind w:firstLine="567"/>
    </w:pPr>
    <w:rPr>
      <w:sz w:val="24"/>
      <w:szCs w:val="24"/>
    </w:rPr>
  </w:style>
  <w:style w:type="paragraph" w:customStyle="1" w:styleId="justify">
    <w:name w:val="justify"/>
    <w:basedOn w:val="a"/>
    <w:rsid w:val="006A27F7"/>
    <w:pPr>
      <w:ind w:firstLine="567"/>
      <w:jc w:val="both"/>
    </w:pPr>
    <w:rPr>
      <w:sz w:val="24"/>
      <w:szCs w:val="24"/>
    </w:rPr>
  </w:style>
  <w:style w:type="paragraph" w:customStyle="1" w:styleId="a00">
    <w:name w:val="a0"/>
    <w:basedOn w:val="a"/>
    <w:rsid w:val="006A27F7"/>
    <w:rPr>
      <w:sz w:val="24"/>
      <w:szCs w:val="24"/>
    </w:rPr>
  </w:style>
  <w:style w:type="paragraph" w:customStyle="1" w:styleId="nameleft">
    <w:name w:val="name_left"/>
    <w:basedOn w:val="a"/>
    <w:rsid w:val="006A27F7"/>
    <w:rPr>
      <w:b/>
      <w:bCs/>
      <w:color w:val="000088"/>
      <w:sz w:val="24"/>
      <w:szCs w:val="24"/>
    </w:rPr>
  </w:style>
  <w:style w:type="paragraph" w:customStyle="1" w:styleId="agree">
    <w:name w:val="agree"/>
    <w:basedOn w:val="a"/>
    <w:rsid w:val="006A27F7"/>
    <w:pPr>
      <w:spacing w:after="28"/>
    </w:pPr>
    <w:rPr>
      <w:i/>
      <w:iCs/>
      <w:sz w:val="22"/>
      <w:szCs w:val="22"/>
    </w:rPr>
  </w:style>
  <w:style w:type="paragraph" w:customStyle="1" w:styleId="comment">
    <w:name w:val="comment"/>
    <w:basedOn w:val="a"/>
    <w:rsid w:val="006A27F7"/>
    <w:pPr>
      <w:ind w:firstLine="709"/>
      <w:jc w:val="both"/>
    </w:pPr>
    <w:rPr>
      <w:sz w:val="20"/>
      <w:szCs w:val="20"/>
    </w:rPr>
  </w:style>
  <w:style w:type="paragraph" w:customStyle="1" w:styleId="agreefio">
    <w:name w:val="agreefio"/>
    <w:basedOn w:val="a"/>
    <w:rsid w:val="006A27F7"/>
    <w:pPr>
      <w:ind w:firstLine="1021"/>
      <w:jc w:val="both"/>
    </w:pPr>
    <w:rPr>
      <w:i/>
      <w:iCs/>
      <w:sz w:val="22"/>
      <w:szCs w:val="22"/>
    </w:rPr>
  </w:style>
  <w:style w:type="paragraph" w:customStyle="1" w:styleId="agreedate">
    <w:name w:val="agreedate"/>
    <w:basedOn w:val="a"/>
    <w:rsid w:val="006A27F7"/>
    <w:pPr>
      <w:jc w:val="both"/>
    </w:pPr>
    <w:rPr>
      <w:i/>
      <w:iCs/>
      <w:sz w:val="22"/>
      <w:szCs w:val="22"/>
    </w:rPr>
  </w:style>
  <w:style w:type="paragraph" w:styleId="a4">
    <w:name w:val="Title"/>
    <w:basedOn w:val="a"/>
    <w:next w:val="a"/>
    <w:link w:val="a5"/>
    <w:qFormat/>
    <w:rsid w:val="006A27F7"/>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6A27F7"/>
    <w:rPr>
      <w:rFonts w:asciiTheme="majorHAnsi" w:eastAsiaTheme="majorEastAsia" w:hAnsiTheme="majorHAnsi" w:cstheme="majorBidi"/>
      <w:b/>
      <w:bCs/>
      <w:kern w:val="28"/>
      <w:sz w:val="32"/>
      <w:szCs w:val="32"/>
    </w:rPr>
  </w:style>
  <w:style w:type="paragraph" w:styleId="a6">
    <w:name w:val="No Spacing"/>
    <w:uiPriority w:val="1"/>
    <w:qFormat/>
    <w:rsid w:val="006A27F7"/>
    <w:rPr>
      <w:sz w:val="24"/>
      <w:szCs w:val="24"/>
    </w:rPr>
  </w:style>
  <w:style w:type="paragraph" w:styleId="a7">
    <w:name w:val="caption"/>
    <w:basedOn w:val="a"/>
    <w:next w:val="a"/>
    <w:semiHidden/>
    <w:unhideWhenUsed/>
    <w:qFormat/>
    <w:rsid w:val="006A27F7"/>
    <w:rPr>
      <w:b/>
      <w:bCs/>
      <w:sz w:val="20"/>
      <w:szCs w:val="20"/>
    </w:rPr>
  </w:style>
  <w:style w:type="paragraph" w:styleId="a8">
    <w:name w:val="Subtitle"/>
    <w:basedOn w:val="a"/>
    <w:next w:val="a"/>
    <w:link w:val="a9"/>
    <w:qFormat/>
    <w:rsid w:val="006A27F7"/>
    <w:pPr>
      <w:spacing w:after="60"/>
      <w:jc w:val="center"/>
      <w:outlineLvl w:val="1"/>
    </w:pPr>
    <w:rPr>
      <w:rFonts w:asciiTheme="majorHAnsi" w:eastAsiaTheme="majorEastAsia" w:hAnsiTheme="majorHAnsi" w:cstheme="majorBidi"/>
      <w:sz w:val="24"/>
      <w:szCs w:val="24"/>
    </w:rPr>
  </w:style>
  <w:style w:type="character" w:customStyle="1" w:styleId="a9">
    <w:name w:val="Подзаголовок Знак"/>
    <w:basedOn w:val="a0"/>
    <w:link w:val="a8"/>
    <w:rsid w:val="006A27F7"/>
    <w:rPr>
      <w:rFonts w:asciiTheme="majorHAnsi" w:eastAsiaTheme="majorEastAsia" w:hAnsiTheme="majorHAnsi" w:cstheme="majorBidi"/>
      <w:sz w:val="24"/>
      <w:szCs w:val="24"/>
    </w:rPr>
  </w:style>
  <w:style w:type="character" w:styleId="aa">
    <w:name w:val="Strong"/>
    <w:basedOn w:val="a0"/>
    <w:qFormat/>
    <w:rsid w:val="006A27F7"/>
    <w:rPr>
      <w:b/>
      <w:bCs/>
    </w:rPr>
  </w:style>
  <w:style w:type="character" w:styleId="ab">
    <w:name w:val="Emphasis"/>
    <w:basedOn w:val="a0"/>
    <w:qFormat/>
    <w:rsid w:val="006A27F7"/>
    <w:rPr>
      <w:i/>
      <w:iCs/>
    </w:rPr>
  </w:style>
  <w:style w:type="paragraph" w:styleId="ac">
    <w:name w:val="List Paragraph"/>
    <w:basedOn w:val="a"/>
    <w:qFormat/>
    <w:rsid w:val="006A27F7"/>
    <w:pPr>
      <w:ind w:left="708"/>
    </w:pPr>
    <w:rPr>
      <w:sz w:val="24"/>
      <w:szCs w:val="24"/>
    </w:rPr>
  </w:style>
  <w:style w:type="paragraph" w:styleId="21">
    <w:name w:val="Quote"/>
    <w:basedOn w:val="a"/>
    <w:next w:val="a"/>
    <w:link w:val="22"/>
    <w:uiPriority w:val="29"/>
    <w:qFormat/>
    <w:rsid w:val="006A27F7"/>
    <w:rPr>
      <w:i/>
      <w:iCs/>
      <w:color w:val="000000" w:themeColor="text1"/>
      <w:sz w:val="24"/>
      <w:szCs w:val="24"/>
    </w:rPr>
  </w:style>
  <w:style w:type="character" w:customStyle="1" w:styleId="22">
    <w:name w:val="Цитата 2 Знак"/>
    <w:basedOn w:val="a0"/>
    <w:link w:val="21"/>
    <w:uiPriority w:val="29"/>
    <w:rsid w:val="006A27F7"/>
    <w:rPr>
      <w:i/>
      <w:iCs/>
      <w:color w:val="000000" w:themeColor="text1"/>
      <w:sz w:val="24"/>
      <w:szCs w:val="24"/>
    </w:rPr>
  </w:style>
  <w:style w:type="paragraph" w:styleId="ad">
    <w:name w:val="Intense Quote"/>
    <w:basedOn w:val="a"/>
    <w:next w:val="a"/>
    <w:link w:val="ae"/>
    <w:uiPriority w:val="30"/>
    <w:qFormat/>
    <w:rsid w:val="006A27F7"/>
    <w:pPr>
      <w:pBdr>
        <w:bottom w:val="single" w:sz="4" w:space="4" w:color="4F81BD" w:themeColor="accent1"/>
      </w:pBdr>
      <w:spacing w:before="200" w:after="280"/>
      <w:ind w:left="936" w:right="936"/>
    </w:pPr>
    <w:rPr>
      <w:b/>
      <w:bCs/>
      <w:i/>
      <w:iCs/>
      <w:color w:val="4F81BD" w:themeColor="accent1"/>
      <w:sz w:val="24"/>
      <w:szCs w:val="24"/>
    </w:rPr>
  </w:style>
  <w:style w:type="character" w:customStyle="1" w:styleId="ae">
    <w:name w:val="Выделенная цитата Знак"/>
    <w:basedOn w:val="a0"/>
    <w:link w:val="ad"/>
    <w:uiPriority w:val="30"/>
    <w:rsid w:val="006A27F7"/>
    <w:rPr>
      <w:b/>
      <w:bCs/>
      <w:i/>
      <w:iCs/>
      <w:color w:val="4F81BD" w:themeColor="accent1"/>
      <w:sz w:val="24"/>
      <w:szCs w:val="24"/>
    </w:rPr>
  </w:style>
  <w:style w:type="character" w:styleId="af">
    <w:name w:val="Subtle Emphasis"/>
    <w:basedOn w:val="a0"/>
    <w:uiPriority w:val="19"/>
    <w:qFormat/>
    <w:rsid w:val="006A27F7"/>
    <w:rPr>
      <w:i/>
      <w:iCs/>
      <w:color w:val="808080" w:themeColor="text1" w:themeTint="7F"/>
    </w:rPr>
  </w:style>
  <w:style w:type="character" w:styleId="af0">
    <w:name w:val="Intense Emphasis"/>
    <w:basedOn w:val="a0"/>
    <w:uiPriority w:val="21"/>
    <w:qFormat/>
    <w:rsid w:val="006A27F7"/>
    <w:rPr>
      <w:b/>
      <w:bCs/>
      <w:i/>
      <w:iCs/>
      <w:color w:val="4F81BD" w:themeColor="accent1"/>
    </w:rPr>
  </w:style>
  <w:style w:type="character" w:styleId="af1">
    <w:name w:val="Subtle Reference"/>
    <w:basedOn w:val="a0"/>
    <w:uiPriority w:val="31"/>
    <w:qFormat/>
    <w:rsid w:val="006A27F7"/>
    <w:rPr>
      <w:smallCaps/>
      <w:color w:val="C0504D" w:themeColor="accent2"/>
      <w:u w:val="single"/>
    </w:rPr>
  </w:style>
  <w:style w:type="character" w:styleId="af2">
    <w:name w:val="Intense Reference"/>
    <w:basedOn w:val="a0"/>
    <w:uiPriority w:val="32"/>
    <w:qFormat/>
    <w:rsid w:val="006A27F7"/>
    <w:rPr>
      <w:b/>
      <w:bCs/>
      <w:smallCaps/>
      <w:color w:val="C0504D" w:themeColor="accent2"/>
      <w:spacing w:val="5"/>
      <w:u w:val="single"/>
    </w:rPr>
  </w:style>
  <w:style w:type="character" w:styleId="af3">
    <w:name w:val="Book Title"/>
    <w:basedOn w:val="a0"/>
    <w:uiPriority w:val="33"/>
    <w:qFormat/>
    <w:rsid w:val="006A27F7"/>
    <w:rPr>
      <w:b/>
      <w:bCs/>
      <w:smallCaps/>
      <w:spacing w:val="5"/>
    </w:rPr>
  </w:style>
  <w:style w:type="paragraph" w:styleId="af4">
    <w:name w:val="TOC Heading"/>
    <w:basedOn w:val="1"/>
    <w:next w:val="a"/>
    <w:uiPriority w:val="39"/>
    <w:semiHidden/>
    <w:unhideWhenUsed/>
    <w:qFormat/>
    <w:rsid w:val="006A27F7"/>
    <w:pPr>
      <w:outlineLvl w:val="9"/>
    </w:pPr>
  </w:style>
  <w:style w:type="character" w:styleId="af5">
    <w:name w:val="Hyperlink"/>
    <w:basedOn w:val="a0"/>
    <w:uiPriority w:val="99"/>
    <w:semiHidden/>
    <w:unhideWhenUsed/>
    <w:rsid w:val="006A27F7"/>
    <w:rPr>
      <w:color w:val="0038C8"/>
      <w:u w:val="single"/>
    </w:rPr>
  </w:style>
  <w:style w:type="character" w:styleId="af6">
    <w:name w:val="FollowedHyperlink"/>
    <w:basedOn w:val="a0"/>
    <w:uiPriority w:val="99"/>
    <w:semiHidden/>
    <w:unhideWhenUsed/>
    <w:rsid w:val="006A27F7"/>
    <w:rPr>
      <w:color w:val="0038C8"/>
      <w:u w:val="single"/>
    </w:rPr>
  </w:style>
  <w:style w:type="paragraph" w:customStyle="1" w:styleId="part">
    <w:name w:val="part"/>
    <w:basedOn w:val="a"/>
    <w:rsid w:val="006A27F7"/>
    <w:pPr>
      <w:spacing w:before="240" w:after="240"/>
      <w:jc w:val="center"/>
    </w:pPr>
    <w:rPr>
      <w:caps/>
      <w:sz w:val="24"/>
      <w:szCs w:val="24"/>
    </w:rPr>
  </w:style>
  <w:style w:type="paragraph" w:customStyle="1" w:styleId="article">
    <w:name w:val="article"/>
    <w:basedOn w:val="a"/>
    <w:rsid w:val="006A27F7"/>
    <w:pPr>
      <w:spacing w:before="240" w:after="240"/>
      <w:ind w:left="1922" w:hanging="1355"/>
    </w:pPr>
    <w:rPr>
      <w:i/>
      <w:iCs/>
      <w:sz w:val="24"/>
      <w:szCs w:val="24"/>
    </w:rPr>
  </w:style>
  <w:style w:type="paragraph" w:customStyle="1" w:styleId="titleg">
    <w:name w:val="titleg"/>
    <w:basedOn w:val="a"/>
    <w:rsid w:val="006A27F7"/>
    <w:pPr>
      <w:jc w:val="center"/>
    </w:pPr>
    <w:rPr>
      <w:b/>
      <w:bCs/>
      <w:sz w:val="24"/>
      <w:szCs w:val="24"/>
    </w:rPr>
  </w:style>
  <w:style w:type="paragraph" w:customStyle="1" w:styleId="titlepr">
    <w:name w:val="titlepr"/>
    <w:basedOn w:val="a"/>
    <w:rsid w:val="006A27F7"/>
    <w:pPr>
      <w:jc w:val="center"/>
    </w:pPr>
    <w:rPr>
      <w:b/>
      <w:bCs/>
      <w:sz w:val="24"/>
      <w:szCs w:val="24"/>
    </w:rPr>
  </w:style>
  <w:style w:type="paragraph" w:customStyle="1" w:styleId="razdel">
    <w:name w:val="razdel"/>
    <w:basedOn w:val="a"/>
    <w:rsid w:val="006A27F7"/>
    <w:pPr>
      <w:ind w:firstLine="567"/>
      <w:jc w:val="center"/>
    </w:pPr>
    <w:rPr>
      <w:b/>
      <w:bCs/>
      <w:caps/>
      <w:sz w:val="32"/>
      <w:szCs w:val="32"/>
    </w:rPr>
  </w:style>
  <w:style w:type="paragraph" w:customStyle="1" w:styleId="podrazdel">
    <w:name w:val="podrazdel"/>
    <w:basedOn w:val="a"/>
    <w:rsid w:val="006A27F7"/>
    <w:pPr>
      <w:jc w:val="center"/>
    </w:pPr>
    <w:rPr>
      <w:b/>
      <w:bCs/>
      <w:caps/>
      <w:sz w:val="24"/>
      <w:szCs w:val="24"/>
    </w:rPr>
  </w:style>
  <w:style w:type="paragraph" w:customStyle="1" w:styleId="onestring">
    <w:name w:val="onestring"/>
    <w:basedOn w:val="a"/>
    <w:rsid w:val="006A27F7"/>
    <w:pPr>
      <w:jc w:val="right"/>
    </w:pPr>
    <w:rPr>
      <w:sz w:val="22"/>
      <w:szCs w:val="22"/>
    </w:rPr>
  </w:style>
  <w:style w:type="paragraph" w:customStyle="1" w:styleId="titlek">
    <w:name w:val="titlek"/>
    <w:basedOn w:val="a"/>
    <w:rsid w:val="006A27F7"/>
    <w:pPr>
      <w:spacing w:before="240"/>
      <w:jc w:val="center"/>
    </w:pPr>
    <w:rPr>
      <w:caps/>
      <w:sz w:val="24"/>
      <w:szCs w:val="24"/>
    </w:rPr>
  </w:style>
  <w:style w:type="paragraph" w:customStyle="1" w:styleId="izvlechen">
    <w:name w:val="izvlechen"/>
    <w:basedOn w:val="a"/>
    <w:rsid w:val="006A27F7"/>
    <w:rPr>
      <w:sz w:val="20"/>
      <w:szCs w:val="20"/>
    </w:rPr>
  </w:style>
  <w:style w:type="paragraph" w:customStyle="1" w:styleId="signed">
    <w:name w:val="signed"/>
    <w:basedOn w:val="a"/>
    <w:rsid w:val="006A27F7"/>
    <w:pPr>
      <w:ind w:firstLine="567"/>
      <w:jc w:val="both"/>
    </w:pPr>
    <w:rPr>
      <w:sz w:val="24"/>
      <w:szCs w:val="24"/>
    </w:rPr>
  </w:style>
  <w:style w:type="paragraph" w:customStyle="1" w:styleId="odobren">
    <w:name w:val="odobren"/>
    <w:basedOn w:val="a"/>
    <w:rsid w:val="006A27F7"/>
    <w:rPr>
      <w:i/>
      <w:iCs/>
      <w:sz w:val="22"/>
      <w:szCs w:val="22"/>
    </w:rPr>
  </w:style>
  <w:style w:type="paragraph" w:customStyle="1" w:styleId="odobren1">
    <w:name w:val="odobren1"/>
    <w:basedOn w:val="a"/>
    <w:rsid w:val="006A27F7"/>
    <w:pPr>
      <w:spacing w:after="120"/>
    </w:pPr>
    <w:rPr>
      <w:i/>
      <w:iCs/>
      <w:sz w:val="22"/>
      <w:szCs w:val="22"/>
    </w:rPr>
  </w:style>
  <w:style w:type="paragraph" w:customStyle="1" w:styleId="paragraph">
    <w:name w:val="paragraph"/>
    <w:basedOn w:val="a"/>
    <w:rsid w:val="006A27F7"/>
    <w:pPr>
      <w:spacing w:before="240" w:after="240"/>
      <w:ind w:firstLine="567"/>
      <w:jc w:val="center"/>
    </w:pPr>
    <w:rPr>
      <w:b/>
      <w:bCs/>
      <w:sz w:val="24"/>
      <w:szCs w:val="24"/>
    </w:rPr>
  </w:style>
  <w:style w:type="paragraph" w:customStyle="1" w:styleId="numnrpa">
    <w:name w:val="numnrpa"/>
    <w:basedOn w:val="a"/>
    <w:rsid w:val="006A27F7"/>
    <w:rPr>
      <w:sz w:val="36"/>
      <w:szCs w:val="36"/>
    </w:rPr>
  </w:style>
  <w:style w:type="paragraph" w:customStyle="1" w:styleId="prinodobren">
    <w:name w:val="prinodobren"/>
    <w:basedOn w:val="a"/>
    <w:rsid w:val="006A27F7"/>
    <w:pPr>
      <w:spacing w:before="240" w:after="240"/>
    </w:pPr>
    <w:rPr>
      <w:sz w:val="24"/>
      <w:szCs w:val="24"/>
    </w:rPr>
  </w:style>
  <w:style w:type="paragraph" w:customStyle="1" w:styleId="spiski">
    <w:name w:val="spiski"/>
    <w:basedOn w:val="a"/>
    <w:rsid w:val="006A27F7"/>
    <w:rPr>
      <w:sz w:val="24"/>
      <w:szCs w:val="24"/>
    </w:rPr>
  </w:style>
  <w:style w:type="paragraph" w:customStyle="1" w:styleId="nonumheader">
    <w:name w:val="nonumheader"/>
    <w:basedOn w:val="a"/>
    <w:rsid w:val="006A27F7"/>
    <w:pPr>
      <w:spacing w:before="240" w:after="240"/>
      <w:jc w:val="center"/>
    </w:pPr>
    <w:rPr>
      <w:sz w:val="24"/>
      <w:szCs w:val="24"/>
    </w:rPr>
  </w:style>
  <w:style w:type="paragraph" w:customStyle="1" w:styleId="numheader">
    <w:name w:val="numheader"/>
    <w:basedOn w:val="a"/>
    <w:rsid w:val="006A27F7"/>
    <w:pPr>
      <w:spacing w:before="240" w:after="240"/>
      <w:jc w:val="center"/>
    </w:pPr>
    <w:rPr>
      <w:b/>
      <w:bCs/>
      <w:sz w:val="24"/>
      <w:szCs w:val="24"/>
    </w:rPr>
  </w:style>
  <w:style w:type="paragraph" w:customStyle="1" w:styleId="changeutrs">
    <w:name w:val="changeutrs"/>
    <w:basedOn w:val="a"/>
    <w:rsid w:val="006A27F7"/>
    <w:pPr>
      <w:spacing w:after="240"/>
      <w:ind w:left="1134"/>
      <w:jc w:val="both"/>
    </w:pPr>
    <w:rPr>
      <w:sz w:val="24"/>
      <w:szCs w:val="24"/>
    </w:rPr>
  </w:style>
  <w:style w:type="paragraph" w:customStyle="1" w:styleId="newncpi1">
    <w:name w:val="newncpi1"/>
    <w:basedOn w:val="a"/>
    <w:rsid w:val="006A27F7"/>
    <w:pPr>
      <w:ind w:left="567"/>
      <w:jc w:val="both"/>
    </w:pPr>
    <w:rPr>
      <w:sz w:val="24"/>
      <w:szCs w:val="24"/>
    </w:rPr>
  </w:style>
  <w:style w:type="paragraph" w:customStyle="1" w:styleId="edizmeren">
    <w:name w:val="edizmeren"/>
    <w:basedOn w:val="a"/>
    <w:rsid w:val="006A27F7"/>
    <w:pPr>
      <w:jc w:val="right"/>
    </w:pPr>
    <w:rPr>
      <w:sz w:val="20"/>
      <w:szCs w:val="20"/>
    </w:rPr>
  </w:style>
  <w:style w:type="paragraph" w:customStyle="1" w:styleId="zagrazdel">
    <w:name w:val="zagrazdel"/>
    <w:basedOn w:val="a"/>
    <w:rsid w:val="006A27F7"/>
    <w:pPr>
      <w:spacing w:before="240" w:after="240"/>
      <w:jc w:val="center"/>
    </w:pPr>
    <w:rPr>
      <w:caps/>
      <w:sz w:val="24"/>
      <w:szCs w:val="24"/>
    </w:rPr>
  </w:style>
  <w:style w:type="paragraph" w:customStyle="1" w:styleId="placeprin">
    <w:name w:val="placeprin"/>
    <w:basedOn w:val="a"/>
    <w:rsid w:val="006A27F7"/>
    <w:pPr>
      <w:jc w:val="center"/>
    </w:pPr>
    <w:rPr>
      <w:i/>
      <w:iCs/>
      <w:sz w:val="24"/>
      <w:szCs w:val="24"/>
    </w:rPr>
  </w:style>
  <w:style w:type="paragraph" w:customStyle="1" w:styleId="primer">
    <w:name w:val="primer"/>
    <w:basedOn w:val="a"/>
    <w:rsid w:val="006A27F7"/>
    <w:pPr>
      <w:ind w:firstLine="567"/>
      <w:jc w:val="both"/>
    </w:pPr>
    <w:rPr>
      <w:sz w:val="20"/>
      <w:szCs w:val="20"/>
    </w:rPr>
  </w:style>
  <w:style w:type="paragraph" w:customStyle="1" w:styleId="withpar">
    <w:name w:val="withpar"/>
    <w:basedOn w:val="a"/>
    <w:rsid w:val="006A27F7"/>
    <w:pPr>
      <w:ind w:firstLine="567"/>
      <w:jc w:val="both"/>
    </w:pPr>
    <w:rPr>
      <w:sz w:val="24"/>
      <w:szCs w:val="24"/>
    </w:rPr>
  </w:style>
  <w:style w:type="paragraph" w:customStyle="1" w:styleId="withoutpar">
    <w:name w:val="withoutpar"/>
    <w:basedOn w:val="a"/>
    <w:rsid w:val="006A27F7"/>
    <w:pPr>
      <w:spacing w:after="60"/>
      <w:jc w:val="both"/>
    </w:pPr>
    <w:rPr>
      <w:sz w:val="24"/>
      <w:szCs w:val="24"/>
    </w:rPr>
  </w:style>
  <w:style w:type="paragraph" w:customStyle="1" w:styleId="undline">
    <w:name w:val="undline"/>
    <w:basedOn w:val="a"/>
    <w:rsid w:val="006A27F7"/>
    <w:pPr>
      <w:jc w:val="both"/>
    </w:pPr>
    <w:rPr>
      <w:sz w:val="20"/>
      <w:szCs w:val="20"/>
    </w:rPr>
  </w:style>
  <w:style w:type="paragraph" w:customStyle="1" w:styleId="underline">
    <w:name w:val="underline"/>
    <w:basedOn w:val="a"/>
    <w:rsid w:val="006A27F7"/>
    <w:pPr>
      <w:jc w:val="both"/>
    </w:pPr>
    <w:rPr>
      <w:sz w:val="20"/>
      <w:szCs w:val="20"/>
    </w:rPr>
  </w:style>
  <w:style w:type="paragraph" w:customStyle="1" w:styleId="ncpicomment">
    <w:name w:val="ncpicomment"/>
    <w:basedOn w:val="a"/>
    <w:rsid w:val="006A27F7"/>
    <w:pPr>
      <w:spacing w:before="120"/>
      <w:ind w:left="1134"/>
      <w:jc w:val="both"/>
    </w:pPr>
    <w:rPr>
      <w:i/>
      <w:iCs/>
      <w:sz w:val="24"/>
      <w:szCs w:val="24"/>
    </w:rPr>
  </w:style>
  <w:style w:type="paragraph" w:customStyle="1" w:styleId="rekviziti">
    <w:name w:val="rekviziti"/>
    <w:basedOn w:val="a"/>
    <w:rsid w:val="006A27F7"/>
    <w:pPr>
      <w:ind w:left="1134"/>
      <w:jc w:val="both"/>
    </w:pPr>
    <w:rPr>
      <w:sz w:val="24"/>
      <w:szCs w:val="24"/>
    </w:rPr>
  </w:style>
  <w:style w:type="paragraph" w:customStyle="1" w:styleId="ncpidel">
    <w:name w:val="ncpidel"/>
    <w:basedOn w:val="a"/>
    <w:rsid w:val="006A27F7"/>
    <w:pPr>
      <w:ind w:left="1134" w:firstLine="567"/>
      <w:jc w:val="both"/>
    </w:pPr>
    <w:rPr>
      <w:sz w:val="24"/>
      <w:szCs w:val="24"/>
    </w:rPr>
  </w:style>
  <w:style w:type="paragraph" w:customStyle="1" w:styleId="tsifra">
    <w:name w:val="tsifra"/>
    <w:basedOn w:val="a"/>
    <w:rsid w:val="006A27F7"/>
    <w:rPr>
      <w:b/>
      <w:bCs/>
      <w:sz w:val="36"/>
      <w:szCs w:val="36"/>
    </w:rPr>
  </w:style>
  <w:style w:type="paragraph" w:customStyle="1" w:styleId="articleintext">
    <w:name w:val="articleintext"/>
    <w:basedOn w:val="a"/>
    <w:rsid w:val="006A27F7"/>
    <w:pPr>
      <w:ind w:firstLine="567"/>
      <w:jc w:val="both"/>
    </w:pPr>
    <w:rPr>
      <w:sz w:val="24"/>
      <w:szCs w:val="24"/>
    </w:rPr>
  </w:style>
  <w:style w:type="paragraph" w:customStyle="1" w:styleId="newncpiv">
    <w:name w:val="newncpiv"/>
    <w:basedOn w:val="a"/>
    <w:rsid w:val="006A27F7"/>
    <w:pPr>
      <w:ind w:firstLine="567"/>
      <w:jc w:val="both"/>
    </w:pPr>
    <w:rPr>
      <w:i/>
      <w:iCs/>
      <w:sz w:val="24"/>
      <w:szCs w:val="24"/>
    </w:rPr>
  </w:style>
  <w:style w:type="paragraph" w:customStyle="1" w:styleId="snoskiv">
    <w:name w:val="snoskiv"/>
    <w:basedOn w:val="a"/>
    <w:rsid w:val="006A27F7"/>
    <w:pPr>
      <w:ind w:firstLine="567"/>
      <w:jc w:val="both"/>
    </w:pPr>
    <w:rPr>
      <w:i/>
      <w:iCs/>
      <w:sz w:val="20"/>
      <w:szCs w:val="20"/>
    </w:rPr>
  </w:style>
  <w:style w:type="paragraph" w:customStyle="1" w:styleId="articlev">
    <w:name w:val="articlev"/>
    <w:basedOn w:val="a"/>
    <w:rsid w:val="006A27F7"/>
    <w:pPr>
      <w:spacing w:before="240" w:after="240"/>
      <w:ind w:firstLine="567"/>
    </w:pPr>
    <w:rPr>
      <w:i/>
      <w:iCs/>
      <w:sz w:val="24"/>
      <w:szCs w:val="24"/>
    </w:rPr>
  </w:style>
  <w:style w:type="paragraph" w:customStyle="1" w:styleId="contentword">
    <w:name w:val="contentword"/>
    <w:basedOn w:val="a"/>
    <w:rsid w:val="006A27F7"/>
    <w:pPr>
      <w:spacing w:before="240" w:after="240"/>
      <w:ind w:firstLine="567"/>
      <w:jc w:val="center"/>
    </w:pPr>
    <w:rPr>
      <w:caps/>
      <w:sz w:val="22"/>
      <w:szCs w:val="22"/>
    </w:rPr>
  </w:style>
  <w:style w:type="paragraph" w:customStyle="1" w:styleId="contenttext">
    <w:name w:val="contenttext"/>
    <w:basedOn w:val="a"/>
    <w:rsid w:val="006A27F7"/>
    <w:pPr>
      <w:ind w:left="1134" w:hanging="1134"/>
    </w:pPr>
    <w:rPr>
      <w:sz w:val="22"/>
      <w:szCs w:val="22"/>
    </w:rPr>
  </w:style>
  <w:style w:type="paragraph" w:customStyle="1" w:styleId="gosreg">
    <w:name w:val="gosreg"/>
    <w:basedOn w:val="a"/>
    <w:rsid w:val="006A27F7"/>
    <w:pPr>
      <w:jc w:val="both"/>
    </w:pPr>
    <w:rPr>
      <w:i/>
      <w:iCs/>
      <w:sz w:val="20"/>
      <w:szCs w:val="20"/>
    </w:rPr>
  </w:style>
  <w:style w:type="paragraph" w:customStyle="1" w:styleId="articlect">
    <w:name w:val="articlect"/>
    <w:basedOn w:val="a"/>
    <w:rsid w:val="006A27F7"/>
    <w:pPr>
      <w:spacing w:before="240" w:after="240"/>
      <w:jc w:val="center"/>
    </w:pPr>
    <w:rPr>
      <w:i/>
      <w:iCs/>
      <w:sz w:val="24"/>
      <w:szCs w:val="24"/>
    </w:rPr>
  </w:style>
  <w:style w:type="paragraph" w:customStyle="1" w:styleId="letter">
    <w:name w:val="letter"/>
    <w:basedOn w:val="a"/>
    <w:rsid w:val="006A27F7"/>
    <w:pPr>
      <w:spacing w:before="240" w:after="240"/>
    </w:pPr>
    <w:rPr>
      <w:sz w:val="24"/>
      <w:szCs w:val="24"/>
    </w:rPr>
  </w:style>
  <w:style w:type="paragraph" w:customStyle="1" w:styleId="recepient">
    <w:name w:val="recepient"/>
    <w:basedOn w:val="a"/>
    <w:rsid w:val="006A27F7"/>
    <w:pPr>
      <w:ind w:left="5103"/>
    </w:pPr>
    <w:rPr>
      <w:sz w:val="24"/>
      <w:szCs w:val="24"/>
    </w:rPr>
  </w:style>
  <w:style w:type="paragraph" w:customStyle="1" w:styleId="doklad">
    <w:name w:val="doklad"/>
    <w:basedOn w:val="a"/>
    <w:rsid w:val="006A27F7"/>
    <w:pPr>
      <w:ind w:left="2835"/>
    </w:pPr>
    <w:rPr>
      <w:sz w:val="24"/>
      <w:szCs w:val="24"/>
    </w:rPr>
  </w:style>
  <w:style w:type="paragraph" w:customStyle="1" w:styleId="onpaper">
    <w:name w:val="onpaper"/>
    <w:basedOn w:val="a"/>
    <w:rsid w:val="006A27F7"/>
    <w:pPr>
      <w:ind w:firstLine="567"/>
      <w:jc w:val="both"/>
    </w:pPr>
    <w:rPr>
      <w:i/>
      <w:iCs/>
      <w:sz w:val="20"/>
      <w:szCs w:val="20"/>
    </w:rPr>
  </w:style>
  <w:style w:type="paragraph" w:customStyle="1" w:styleId="formula">
    <w:name w:val="formula"/>
    <w:basedOn w:val="a"/>
    <w:rsid w:val="006A27F7"/>
    <w:pPr>
      <w:jc w:val="center"/>
    </w:pPr>
    <w:rPr>
      <w:sz w:val="24"/>
      <w:szCs w:val="24"/>
    </w:rPr>
  </w:style>
  <w:style w:type="paragraph" w:customStyle="1" w:styleId="tableblank">
    <w:name w:val="tableblank"/>
    <w:basedOn w:val="a"/>
    <w:rsid w:val="006A27F7"/>
    <w:rPr>
      <w:sz w:val="24"/>
      <w:szCs w:val="24"/>
    </w:rPr>
  </w:style>
  <w:style w:type="paragraph" w:customStyle="1" w:styleId="table9">
    <w:name w:val="table9"/>
    <w:basedOn w:val="a"/>
    <w:rsid w:val="006A27F7"/>
    <w:rPr>
      <w:sz w:val="18"/>
      <w:szCs w:val="18"/>
    </w:rPr>
  </w:style>
  <w:style w:type="paragraph" w:customStyle="1" w:styleId="table8">
    <w:name w:val="table8"/>
    <w:basedOn w:val="a"/>
    <w:rsid w:val="006A27F7"/>
    <w:rPr>
      <w:sz w:val="16"/>
      <w:szCs w:val="16"/>
    </w:rPr>
  </w:style>
  <w:style w:type="paragraph" w:customStyle="1" w:styleId="table7">
    <w:name w:val="table7"/>
    <w:basedOn w:val="a"/>
    <w:rsid w:val="006A27F7"/>
    <w:rPr>
      <w:sz w:val="14"/>
      <w:szCs w:val="14"/>
    </w:rPr>
  </w:style>
  <w:style w:type="paragraph" w:customStyle="1" w:styleId="actual">
    <w:name w:val="actual"/>
    <w:basedOn w:val="a"/>
    <w:rsid w:val="006A27F7"/>
    <w:pPr>
      <w:ind w:firstLine="567"/>
      <w:jc w:val="both"/>
    </w:pPr>
    <w:rPr>
      <w:rFonts w:ascii="Gbinfo" w:hAnsi="Gbinfo"/>
      <w:sz w:val="20"/>
      <w:szCs w:val="20"/>
    </w:rPr>
  </w:style>
  <w:style w:type="paragraph" w:customStyle="1" w:styleId="actualbez">
    <w:name w:val="actualbez"/>
    <w:basedOn w:val="a"/>
    <w:rsid w:val="006A27F7"/>
    <w:pPr>
      <w:jc w:val="both"/>
    </w:pPr>
    <w:rPr>
      <w:rFonts w:ascii="Gbinfo" w:hAnsi="Gbinfo"/>
      <w:sz w:val="20"/>
      <w:szCs w:val="20"/>
    </w:rPr>
  </w:style>
  <w:style w:type="paragraph" w:customStyle="1" w:styleId="gcomment">
    <w:name w:val="g_comment"/>
    <w:basedOn w:val="a"/>
    <w:rsid w:val="006A27F7"/>
    <w:pPr>
      <w:jc w:val="right"/>
    </w:pPr>
    <w:rPr>
      <w:rFonts w:ascii="Gbinfo" w:hAnsi="Gbinfo"/>
      <w:i/>
      <w:iCs/>
      <w:sz w:val="20"/>
      <w:szCs w:val="20"/>
    </w:rPr>
  </w:style>
  <w:style w:type="paragraph" w:customStyle="1" w:styleId="s1">
    <w:name w:val="s1"/>
    <w:basedOn w:val="a"/>
    <w:rsid w:val="006A27F7"/>
    <w:pPr>
      <w:spacing w:before="100" w:beforeAutospacing="1" w:after="100" w:afterAutospacing="1"/>
      <w:jc w:val="center"/>
    </w:pPr>
    <w:rPr>
      <w:sz w:val="24"/>
      <w:szCs w:val="24"/>
    </w:rPr>
  </w:style>
  <w:style w:type="paragraph" w:customStyle="1" w:styleId="s5">
    <w:name w:val="s5"/>
    <w:basedOn w:val="a"/>
    <w:rsid w:val="006A27F7"/>
    <w:pPr>
      <w:spacing w:before="100" w:beforeAutospacing="1" w:after="100" w:afterAutospacing="1"/>
    </w:pPr>
    <w:rPr>
      <w:sz w:val="24"/>
      <w:szCs w:val="24"/>
    </w:rPr>
  </w:style>
  <w:style w:type="paragraph" w:customStyle="1" w:styleId="s6">
    <w:name w:val="s6"/>
    <w:basedOn w:val="a"/>
    <w:rsid w:val="006A27F7"/>
    <w:pPr>
      <w:spacing w:before="100" w:beforeAutospacing="1" w:after="100" w:afterAutospacing="1"/>
      <w:jc w:val="right"/>
    </w:pPr>
    <w:rPr>
      <w:sz w:val="24"/>
      <w:szCs w:val="24"/>
    </w:rPr>
  </w:style>
  <w:style w:type="paragraph" w:customStyle="1" w:styleId="s18">
    <w:name w:val="s18"/>
    <w:basedOn w:val="a"/>
    <w:rsid w:val="006A27F7"/>
    <w:pPr>
      <w:spacing w:before="120" w:after="100" w:afterAutospacing="1"/>
    </w:pPr>
    <w:rPr>
      <w:sz w:val="24"/>
      <w:szCs w:val="24"/>
    </w:rPr>
  </w:style>
  <w:style w:type="paragraph" w:customStyle="1" w:styleId="s20">
    <w:name w:val="s20"/>
    <w:basedOn w:val="a"/>
    <w:rsid w:val="006A27F7"/>
    <w:pPr>
      <w:spacing w:before="120" w:after="100" w:afterAutospacing="1"/>
      <w:jc w:val="center"/>
    </w:pPr>
    <w:rPr>
      <w:sz w:val="24"/>
      <w:szCs w:val="24"/>
    </w:rPr>
  </w:style>
  <w:style w:type="paragraph" w:customStyle="1" w:styleId="s28">
    <w:name w:val="s28"/>
    <w:basedOn w:val="a"/>
    <w:rsid w:val="006A27F7"/>
    <w:pPr>
      <w:spacing w:before="100" w:beforeAutospacing="1" w:after="240"/>
    </w:pPr>
    <w:rPr>
      <w:sz w:val="24"/>
      <w:szCs w:val="24"/>
    </w:rPr>
  </w:style>
  <w:style w:type="character" w:customStyle="1" w:styleId="datecity">
    <w:name w:val="datecity"/>
    <w:basedOn w:val="a0"/>
    <w:rsid w:val="006A27F7"/>
    <w:rPr>
      <w:rFonts w:ascii="Times New Roman" w:hAnsi="Times New Roman" w:cs="Times New Roman" w:hint="default"/>
      <w:i/>
      <w:iCs/>
      <w:sz w:val="24"/>
      <w:szCs w:val="24"/>
    </w:rPr>
  </w:style>
  <w:style w:type="character" w:customStyle="1" w:styleId="datereg">
    <w:name w:val="datereg"/>
    <w:basedOn w:val="a0"/>
    <w:rsid w:val="006A27F7"/>
    <w:rPr>
      <w:rFonts w:ascii="Times New Roman" w:hAnsi="Times New Roman" w:cs="Times New Roman" w:hint="default"/>
    </w:rPr>
  </w:style>
  <w:style w:type="character" w:customStyle="1" w:styleId="bigsimbol">
    <w:name w:val="bigsimbol"/>
    <w:basedOn w:val="a0"/>
    <w:rsid w:val="006A27F7"/>
    <w:rPr>
      <w:rFonts w:ascii="Times New Roman" w:hAnsi="Times New Roman" w:cs="Times New Roman" w:hint="default"/>
      <w:caps/>
    </w:rPr>
  </w:style>
  <w:style w:type="character" w:customStyle="1" w:styleId="razr">
    <w:name w:val="razr"/>
    <w:basedOn w:val="a0"/>
    <w:rsid w:val="006A27F7"/>
    <w:rPr>
      <w:rFonts w:ascii="Times New Roman" w:hAnsi="Times New Roman" w:cs="Times New Roman" w:hint="default"/>
      <w:spacing w:val="30"/>
    </w:rPr>
  </w:style>
  <w:style w:type="character" w:customStyle="1" w:styleId="onesymbol">
    <w:name w:val="onesymbol"/>
    <w:basedOn w:val="a0"/>
    <w:rsid w:val="006A27F7"/>
    <w:rPr>
      <w:rFonts w:ascii="Symbol" w:hAnsi="Symbol" w:hint="default"/>
    </w:rPr>
  </w:style>
  <w:style w:type="character" w:customStyle="1" w:styleId="onewind3">
    <w:name w:val="onewind3"/>
    <w:basedOn w:val="a0"/>
    <w:rsid w:val="006A27F7"/>
    <w:rPr>
      <w:rFonts w:ascii="Wingdings 3" w:hAnsi="Wingdings 3" w:hint="default"/>
    </w:rPr>
  </w:style>
  <w:style w:type="character" w:customStyle="1" w:styleId="onewind2">
    <w:name w:val="onewind2"/>
    <w:basedOn w:val="a0"/>
    <w:rsid w:val="006A27F7"/>
    <w:rPr>
      <w:rFonts w:ascii="Wingdings 2" w:hAnsi="Wingdings 2" w:hint="default"/>
    </w:rPr>
  </w:style>
  <w:style w:type="character" w:customStyle="1" w:styleId="onewind">
    <w:name w:val="onewind"/>
    <w:basedOn w:val="a0"/>
    <w:rsid w:val="006A27F7"/>
    <w:rPr>
      <w:rFonts w:ascii="Wingdings" w:hAnsi="Wingdings" w:hint="default"/>
    </w:rPr>
  </w:style>
  <w:style w:type="character" w:customStyle="1" w:styleId="rednoun">
    <w:name w:val="rednoun"/>
    <w:basedOn w:val="a0"/>
    <w:rsid w:val="006A27F7"/>
  </w:style>
  <w:style w:type="character" w:customStyle="1" w:styleId="arabic">
    <w:name w:val="arabic"/>
    <w:basedOn w:val="a0"/>
    <w:rsid w:val="006A27F7"/>
    <w:rPr>
      <w:rFonts w:ascii="Times New Roman" w:hAnsi="Times New Roman" w:cs="Times New Roman" w:hint="default"/>
    </w:rPr>
  </w:style>
  <w:style w:type="character" w:customStyle="1" w:styleId="articlec">
    <w:name w:val="articlec"/>
    <w:basedOn w:val="a0"/>
    <w:rsid w:val="006A27F7"/>
    <w:rPr>
      <w:rFonts w:ascii="Times New Roman" w:hAnsi="Times New Roman" w:cs="Times New Roman" w:hint="default"/>
      <w:i/>
      <w:iCs/>
    </w:rPr>
  </w:style>
  <w:style w:type="character" w:customStyle="1" w:styleId="roman">
    <w:name w:val="roman"/>
    <w:basedOn w:val="a0"/>
    <w:rsid w:val="006A27F7"/>
    <w:rPr>
      <w:rFonts w:ascii="Arial" w:hAnsi="Arial" w:cs="Arial" w:hint="default"/>
    </w:rPr>
  </w:style>
  <w:style w:type="paragraph" w:styleId="af7">
    <w:name w:val="header"/>
    <w:basedOn w:val="a"/>
    <w:link w:val="af8"/>
    <w:uiPriority w:val="99"/>
    <w:semiHidden/>
    <w:unhideWhenUsed/>
    <w:rsid w:val="006A27F7"/>
    <w:pPr>
      <w:tabs>
        <w:tab w:val="center" w:pos="4677"/>
        <w:tab w:val="right" w:pos="9355"/>
      </w:tabs>
    </w:pPr>
    <w:rPr>
      <w:sz w:val="24"/>
      <w:szCs w:val="24"/>
    </w:rPr>
  </w:style>
  <w:style w:type="character" w:customStyle="1" w:styleId="af8">
    <w:name w:val="Верхний колонтитул Знак"/>
    <w:basedOn w:val="a0"/>
    <w:link w:val="af7"/>
    <w:uiPriority w:val="99"/>
    <w:semiHidden/>
    <w:rsid w:val="006A27F7"/>
    <w:rPr>
      <w:sz w:val="24"/>
      <w:szCs w:val="24"/>
    </w:rPr>
  </w:style>
  <w:style w:type="paragraph" w:styleId="af9">
    <w:name w:val="footer"/>
    <w:basedOn w:val="a"/>
    <w:link w:val="afa"/>
    <w:uiPriority w:val="99"/>
    <w:unhideWhenUsed/>
    <w:rsid w:val="006A27F7"/>
    <w:pPr>
      <w:tabs>
        <w:tab w:val="center" w:pos="4677"/>
        <w:tab w:val="right" w:pos="9355"/>
      </w:tabs>
    </w:pPr>
    <w:rPr>
      <w:sz w:val="24"/>
      <w:szCs w:val="24"/>
    </w:rPr>
  </w:style>
  <w:style w:type="character" w:customStyle="1" w:styleId="afa">
    <w:name w:val="Нижний колонтитул Знак"/>
    <w:basedOn w:val="a0"/>
    <w:link w:val="af9"/>
    <w:uiPriority w:val="99"/>
    <w:rsid w:val="006A27F7"/>
    <w:rPr>
      <w:sz w:val="24"/>
      <w:szCs w:val="24"/>
    </w:rPr>
  </w:style>
  <w:style w:type="paragraph" w:styleId="afb">
    <w:name w:val="Body Text Indent"/>
    <w:basedOn w:val="a"/>
    <w:link w:val="afc"/>
    <w:rsid w:val="002F2FC8"/>
    <w:pPr>
      <w:jc w:val="both"/>
    </w:pPr>
    <w:rPr>
      <w:szCs w:val="20"/>
    </w:rPr>
  </w:style>
  <w:style w:type="character" w:customStyle="1" w:styleId="afc">
    <w:name w:val="Основной текст с отступом Знак"/>
    <w:basedOn w:val="a0"/>
    <w:link w:val="afb"/>
    <w:rsid w:val="002F2FC8"/>
    <w:rPr>
      <w:sz w:val="28"/>
    </w:rPr>
  </w:style>
  <w:style w:type="paragraph" w:styleId="23">
    <w:name w:val="Body Text 2"/>
    <w:basedOn w:val="a"/>
    <w:link w:val="24"/>
    <w:rsid w:val="002F2FC8"/>
    <w:pPr>
      <w:jc w:val="both"/>
    </w:pPr>
    <w:rPr>
      <w:szCs w:val="20"/>
    </w:rPr>
  </w:style>
  <w:style w:type="character" w:customStyle="1" w:styleId="24">
    <w:name w:val="Основной текст 2 Знак"/>
    <w:basedOn w:val="a0"/>
    <w:link w:val="23"/>
    <w:rsid w:val="002F2FC8"/>
    <w:rPr>
      <w:sz w:val="28"/>
    </w:rPr>
  </w:style>
  <w:style w:type="paragraph" w:customStyle="1" w:styleId="210">
    <w:name w:val="Основной текст 21"/>
    <w:basedOn w:val="a"/>
    <w:rsid w:val="002F2FC8"/>
    <w:pPr>
      <w:widowControl w:val="0"/>
      <w:ind w:firstLine="709"/>
      <w:jc w:val="both"/>
    </w:pPr>
    <w:rPr>
      <w:szCs w:val="20"/>
    </w:rPr>
  </w:style>
  <w:style w:type="paragraph" w:customStyle="1" w:styleId="FR5">
    <w:name w:val="FR5"/>
    <w:rsid w:val="002F2FC8"/>
    <w:pPr>
      <w:widowControl w:val="0"/>
      <w:autoSpaceDE w:val="0"/>
      <w:autoSpaceDN w:val="0"/>
      <w:adjustRightInd w:val="0"/>
      <w:spacing w:before="60"/>
      <w:jc w:val="right"/>
    </w:pPr>
    <w:rPr>
      <w:rFonts w:ascii="Arial" w:hAnsi="Arial" w:cs="Arial"/>
      <w:noProof/>
      <w:sz w:val="12"/>
      <w:szCs w:val="12"/>
    </w:rPr>
  </w:style>
  <w:style w:type="paragraph" w:customStyle="1" w:styleId="afd">
    <w:name w:val="Знак Знак Знак Знак Знак Знак Знак Знак Знак Знак Знак Знак Знак"/>
    <w:basedOn w:val="a"/>
    <w:rsid w:val="002F2FC8"/>
    <w:pPr>
      <w:spacing w:after="160" w:line="240" w:lineRule="exact"/>
      <w:ind w:left="-108" w:right="-67" w:firstLine="468"/>
    </w:pPr>
    <w:rPr>
      <w:rFonts w:ascii="Arial" w:hAnsi="Arial" w:cs="Arial"/>
      <w:sz w:val="22"/>
      <w:szCs w:val="22"/>
      <w:lang w:val="en-US" w:eastAsia="en-US"/>
    </w:rPr>
  </w:style>
  <w:style w:type="paragraph" w:styleId="afe">
    <w:name w:val="Balloon Text"/>
    <w:basedOn w:val="a"/>
    <w:link w:val="aff"/>
    <w:uiPriority w:val="99"/>
    <w:semiHidden/>
    <w:unhideWhenUsed/>
    <w:rsid w:val="00645EF3"/>
    <w:rPr>
      <w:rFonts w:ascii="Tahoma" w:hAnsi="Tahoma" w:cs="Tahoma"/>
      <w:sz w:val="16"/>
      <w:szCs w:val="16"/>
    </w:rPr>
  </w:style>
  <w:style w:type="character" w:customStyle="1" w:styleId="aff">
    <w:name w:val="Текст выноски Знак"/>
    <w:basedOn w:val="a0"/>
    <w:link w:val="afe"/>
    <w:uiPriority w:val="99"/>
    <w:semiHidden/>
    <w:rsid w:val="00645EF3"/>
    <w:rPr>
      <w:rFonts w:ascii="Tahoma" w:hAnsi="Tahoma" w:cs="Tahoma"/>
      <w:sz w:val="16"/>
      <w:szCs w:val="16"/>
    </w:rPr>
  </w:style>
  <w:style w:type="table" w:styleId="aff0">
    <w:name w:val="Table Grid"/>
    <w:basedOn w:val="a1"/>
    <w:uiPriority w:val="59"/>
    <w:rsid w:val="004D5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E2521-E89A-4E35-87C0-6BAD72DA0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87</Pages>
  <Words>33724</Words>
  <Characters>192227</Characters>
  <Application>Microsoft Office Word</Application>
  <DocSecurity>0</DocSecurity>
  <Lines>1601</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104</cp:revision>
  <cp:lastPrinted>2014-05-12T08:42:00Z</cp:lastPrinted>
  <dcterms:created xsi:type="dcterms:W3CDTF">2014-05-06T06:15:00Z</dcterms:created>
  <dcterms:modified xsi:type="dcterms:W3CDTF">2014-05-15T13:22:00Z</dcterms:modified>
</cp:coreProperties>
</file>